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Default="00E467DA" w:rsidP="00E467DA">
      <w:pPr>
        <w:tabs>
          <w:tab w:val="right" w:pos="9355"/>
        </w:tabs>
        <w:ind w:firstLine="709"/>
        <w:jc w:val="both"/>
      </w:pPr>
      <w:r w:rsidRPr="00E86750">
        <w:rPr>
          <w:b/>
        </w:rPr>
        <w:t xml:space="preserve">Задание </w:t>
      </w:r>
      <w:r w:rsidR="00886A4C">
        <w:rPr>
          <w:b/>
        </w:rPr>
        <w:t>2</w:t>
      </w:r>
      <w:r w:rsidRPr="00E86750">
        <w:rPr>
          <w:b/>
        </w:rPr>
        <w:t>.</w:t>
      </w:r>
      <w:r>
        <w:t xml:space="preserve"> </w:t>
      </w:r>
    </w:p>
    <w:p w:rsidR="00E467DA" w:rsidRPr="00E467D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>
        <w:t xml:space="preserve">Тема. </w:t>
      </w:r>
      <w:proofErr w:type="gramStart"/>
      <w:r w:rsidR="00E467DA" w:rsidRPr="00E467DA">
        <w:rPr>
          <w:b/>
        </w:rPr>
        <w:t>«</w:t>
      </w:r>
      <w:r w:rsidR="00FB20AA" w:rsidRPr="00507FA8">
        <w:t>Изуч</w:t>
      </w:r>
      <w:r w:rsidR="00FB20AA">
        <w:t xml:space="preserve">ение рабочей </w:t>
      </w:r>
      <w:r w:rsidR="00FB20AA" w:rsidRPr="00507FA8">
        <w:t>документаци</w:t>
      </w:r>
      <w:r w:rsidR="00FB20AA">
        <w:t>и</w:t>
      </w:r>
      <w:r w:rsidR="00FB20AA" w:rsidRPr="00507FA8">
        <w:t xml:space="preserve"> учителя </w:t>
      </w:r>
      <w:r w:rsidR="00EC56A3">
        <w:t>начальных классов (</w:t>
      </w:r>
      <w:r w:rsidR="00EC56A3" w:rsidRPr="002B4914">
        <w:rPr>
          <w:i/>
        </w:rPr>
        <w:t>воспитателя, учителя физической культуры, преподавателя дополнительного образования, …</w:t>
      </w:r>
      <w:r w:rsidR="002B4914">
        <w:t xml:space="preserve"> </w:t>
      </w:r>
      <w:r w:rsidR="00EC56A3">
        <w:t>(</w:t>
      </w:r>
      <w:r w:rsidR="009F6E63">
        <w:t>в с</w:t>
      </w:r>
      <w:r w:rsidR="00FB20AA" w:rsidRPr="00507FA8">
        <w:t>о</w:t>
      </w:r>
      <w:r w:rsidR="009F6E63">
        <w:t>о</w:t>
      </w:r>
      <w:r w:rsidR="00FB20AA" w:rsidRPr="00507FA8">
        <w:t>тветств</w:t>
      </w:r>
      <w:r w:rsidR="009F6E63">
        <w:t xml:space="preserve">ии с </w:t>
      </w:r>
      <w:r w:rsidR="00FB20AA" w:rsidRPr="00507FA8">
        <w:t>профил</w:t>
      </w:r>
      <w:r w:rsidR="009F6E63">
        <w:t>ем</w:t>
      </w:r>
      <w:r w:rsidR="00FB20AA" w:rsidRPr="00507FA8">
        <w:t xml:space="preserve"> подготовки)</w:t>
      </w:r>
      <w:r w:rsidR="00E467DA" w:rsidRPr="00E467DA">
        <w:rPr>
          <w:b/>
        </w:rPr>
        <w:t>».</w:t>
      </w:r>
      <w:proofErr w:type="gramEnd"/>
    </w:p>
    <w:p w:rsidR="009F6E63" w:rsidRDefault="009F6E63" w:rsidP="00E467DA">
      <w:pPr>
        <w:tabs>
          <w:tab w:val="right" w:pos="9355"/>
        </w:tabs>
        <w:ind w:firstLine="709"/>
        <w:jc w:val="both"/>
      </w:pPr>
    </w:p>
    <w:p w:rsidR="00A8264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Задание.</w:t>
      </w:r>
    </w:p>
    <w:p w:rsidR="004744BB" w:rsidRDefault="004744BB" w:rsidP="00FB20AA">
      <w:pPr>
        <w:tabs>
          <w:tab w:val="right" w:pos="9355"/>
        </w:tabs>
        <w:ind w:firstLine="709"/>
        <w:jc w:val="both"/>
      </w:pPr>
    </w:p>
    <w:p w:rsidR="00FB20AA" w:rsidRDefault="004744BB" w:rsidP="00FB20AA">
      <w:pPr>
        <w:tabs>
          <w:tab w:val="right" w:pos="9355"/>
        </w:tabs>
        <w:ind w:firstLine="709"/>
        <w:jc w:val="both"/>
      </w:pPr>
      <w:r>
        <w:t>Изучите б</w:t>
      </w:r>
      <w:r w:rsidR="00FB20AA" w:rsidRPr="00507FA8">
        <w:t>азовы</w:t>
      </w:r>
      <w:r>
        <w:t xml:space="preserve">е </w:t>
      </w:r>
      <w:r w:rsidR="00FB20AA" w:rsidRPr="00507FA8">
        <w:t>документ</w:t>
      </w:r>
      <w:r>
        <w:t>ы</w:t>
      </w:r>
      <w:r w:rsidR="00FB20AA" w:rsidRPr="00507FA8">
        <w:t>, лежащих в основе реализуемых сегодня реформ образования</w:t>
      </w:r>
      <w:r w:rsidR="00DF2197">
        <w:t xml:space="preserve"> и проведите их анализ согласно профилю подготовки</w:t>
      </w:r>
      <w:r w:rsidR="00FB20AA" w:rsidRPr="00507FA8">
        <w:t>:</w:t>
      </w:r>
    </w:p>
    <w:p w:rsidR="004744BB" w:rsidRPr="00507FA8" w:rsidRDefault="004744BB" w:rsidP="00FB20AA">
      <w:pPr>
        <w:tabs>
          <w:tab w:val="right" w:pos="9355"/>
        </w:tabs>
        <w:ind w:firstLine="709"/>
        <w:jc w:val="both"/>
      </w:pP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Федеральный закон Российской Федерации от 29 декабря 2012 г. № 273-ФЗ «Об образовании в Российской Федерации»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proofErr w:type="spellStart"/>
      <w:r w:rsidRPr="00507FA8">
        <w:t>ФГОС</w:t>
      </w:r>
      <w:proofErr w:type="spellEnd"/>
      <w:r w:rsidRPr="00507FA8">
        <w:t xml:space="preserve"> основного общего образования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proofErr w:type="spellStart"/>
      <w:r w:rsidRPr="00507FA8">
        <w:t>ФГОС</w:t>
      </w:r>
      <w:proofErr w:type="spellEnd"/>
      <w:r w:rsidRPr="00507FA8">
        <w:t xml:space="preserve"> среднего (полного) общего образования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Примерная основная образовательная программа основного общего образования.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Примерная основная образовательная программа среднего общего образования.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Профессиональный стандарт педагога (воспитателя, учителя)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 xml:space="preserve">Концепция развития математического образования в РФ (может быть </w:t>
      </w:r>
      <w:proofErr w:type="gramStart"/>
      <w:r w:rsidRPr="00507FA8">
        <w:t>заменен</w:t>
      </w:r>
      <w:proofErr w:type="gramEnd"/>
      <w:r w:rsidRPr="00507FA8">
        <w:t xml:space="preserve"> соответственно профилю подготовки)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Концепция развития </w:t>
      </w:r>
      <w:proofErr w:type="spellStart"/>
      <w:r w:rsidRPr="00DF2197">
        <w:t>цифровизации</w:t>
      </w:r>
      <w:proofErr w:type="spellEnd"/>
      <w:r w:rsidRPr="00DF2197">
        <w:t xml:space="preserve"> образования в РФ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>Рабочая программа по профильным предметам, согласно профилю подготовки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Календарно-тематическое планирование по профильным предметам, согласно профилю подготовки 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Поурочное планирование по профильным предметам, согласно профилю подготовки </w:t>
      </w:r>
    </w:p>
    <w:p w:rsidR="00FB20AA" w:rsidRDefault="00FB20AA" w:rsidP="00E467DA">
      <w:pPr>
        <w:tabs>
          <w:tab w:val="right" w:pos="9355"/>
        </w:tabs>
        <w:ind w:firstLine="709"/>
        <w:jc w:val="both"/>
        <w:rPr>
          <w:b/>
        </w:rPr>
      </w:pPr>
    </w:p>
    <w:p w:rsidR="00766AA8" w:rsidRDefault="00766AA8" w:rsidP="00E467DA">
      <w:pPr>
        <w:tabs>
          <w:tab w:val="right" w:pos="9355"/>
        </w:tabs>
        <w:ind w:firstLine="709"/>
        <w:jc w:val="both"/>
      </w:pPr>
    </w:p>
    <w:p w:rsidR="00722598" w:rsidRDefault="00722598" w:rsidP="00722598">
      <w:pPr>
        <w:tabs>
          <w:tab w:val="right" w:pos="9355"/>
        </w:tabs>
        <w:ind w:firstLine="709"/>
        <w:jc w:val="both"/>
      </w:pPr>
      <w:r>
        <w:t>Оформите отчет по заданию в виде следующей таблицы.</w:t>
      </w:r>
    </w:p>
    <w:p w:rsidR="00722598" w:rsidRDefault="00722598" w:rsidP="00722598">
      <w:pPr>
        <w:tabs>
          <w:tab w:val="right" w:pos="9355"/>
        </w:tabs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517"/>
      </w:tblGrid>
      <w:tr w:rsidR="00722598" w:rsidRPr="00B828E6" w:rsidTr="00FD7B88">
        <w:tc>
          <w:tcPr>
            <w:tcW w:w="3190" w:type="dxa"/>
            <w:vAlign w:val="center"/>
          </w:tcPr>
          <w:p w:rsidR="00722598" w:rsidRPr="00B828E6" w:rsidRDefault="00722598" w:rsidP="009F4A04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>параметр</w:t>
            </w:r>
          </w:p>
        </w:tc>
        <w:tc>
          <w:tcPr>
            <w:tcW w:w="3864" w:type="dxa"/>
            <w:vAlign w:val="center"/>
          </w:tcPr>
          <w:p w:rsidR="00722598" w:rsidRPr="00B828E6" w:rsidRDefault="003966DB" w:rsidP="003966DB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 xml:space="preserve">Ссылка на </w:t>
            </w:r>
            <w:r>
              <w:rPr>
                <w:b/>
              </w:rPr>
              <w:t>источник</w:t>
            </w:r>
          </w:p>
        </w:tc>
        <w:tc>
          <w:tcPr>
            <w:tcW w:w="2517" w:type="dxa"/>
            <w:vAlign w:val="center"/>
          </w:tcPr>
          <w:p w:rsidR="00722598" w:rsidRPr="00B828E6" w:rsidRDefault="00FD7B88" w:rsidP="004A7180">
            <w:pPr>
              <w:tabs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Примечания, пояснения </w:t>
            </w: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Федеральный закон Российской Федерации от 29 декабря 2012 г. № 273-ФЗ «Об образовании в Российской Федерации»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proofErr w:type="spellStart"/>
            <w:r w:rsidRPr="003966DB">
              <w:t>ФГОС</w:t>
            </w:r>
            <w:proofErr w:type="spellEnd"/>
            <w:r w:rsidRPr="003966DB">
              <w:t xml:space="preserve"> основного общего образования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proofErr w:type="spellStart"/>
            <w:r w:rsidRPr="003966DB">
              <w:t>ФГОС</w:t>
            </w:r>
            <w:proofErr w:type="spellEnd"/>
            <w:r w:rsidRPr="003966DB">
              <w:t xml:space="preserve"> среднего (полного) общего образования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Примерная основная образовательная программа основного общего образования.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Примерная основная образовательная программа среднего общего образования.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Профессиональный стандарт педагога (воспитателя, учителя)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945F0E">
            <w:pPr>
              <w:tabs>
                <w:tab w:val="right" w:pos="9355"/>
              </w:tabs>
              <w:jc w:val="both"/>
            </w:pPr>
            <w:r w:rsidRPr="003966DB">
              <w:t xml:space="preserve">Концепция развития </w:t>
            </w:r>
            <w:r w:rsidRPr="00945F0E">
              <w:rPr>
                <w:i/>
              </w:rPr>
              <w:lastRenderedPageBreak/>
              <w:t>математического образования</w:t>
            </w:r>
            <w:r w:rsidRPr="003966DB">
              <w:t xml:space="preserve"> в РФ (замен</w:t>
            </w:r>
            <w:r w:rsidR="00AE178D">
              <w:t>ить</w:t>
            </w:r>
            <w:r w:rsidRPr="003966DB">
              <w:t xml:space="preserve"> соответственно профилю подготовки)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lastRenderedPageBreak/>
              <w:t xml:space="preserve">Концепция развития </w:t>
            </w:r>
            <w:proofErr w:type="spellStart"/>
            <w:r w:rsidRPr="003966DB">
              <w:t>цифровизации</w:t>
            </w:r>
            <w:proofErr w:type="spellEnd"/>
            <w:r w:rsidRPr="003966DB">
              <w:t xml:space="preserve"> образования в РФ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Рабочая программа по профильным предметам, согласно профилю подготовки</w:t>
            </w:r>
          </w:p>
        </w:tc>
        <w:tc>
          <w:tcPr>
            <w:tcW w:w="3864" w:type="dxa"/>
          </w:tcPr>
          <w:p w:rsidR="003966DB" w:rsidRDefault="0049048B" w:rsidP="009F4A04">
            <w:pPr>
              <w:tabs>
                <w:tab w:val="right" w:pos="9355"/>
              </w:tabs>
              <w:jc w:val="both"/>
            </w:pPr>
            <w:r>
              <w:t>Предмет…..</w:t>
            </w: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  <w:r>
              <w:t>Класс (возраст)…..</w:t>
            </w: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  <w:r>
              <w:t>Ссылка на источник …</w:t>
            </w: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Календарно-тематическое планирование по профильным предметам</w:t>
            </w:r>
            <w:r w:rsidR="00E63F04">
              <w:t xml:space="preserve"> на текущий учебный год</w:t>
            </w:r>
            <w:r w:rsidRPr="003966DB">
              <w:t xml:space="preserve">, согласно профилю подготовки </w:t>
            </w:r>
          </w:p>
        </w:tc>
        <w:tc>
          <w:tcPr>
            <w:tcW w:w="3864" w:type="dxa"/>
          </w:tcPr>
          <w:p w:rsidR="0049048B" w:rsidRDefault="0049048B" w:rsidP="0049048B">
            <w:pPr>
              <w:tabs>
                <w:tab w:val="right" w:pos="9355"/>
              </w:tabs>
              <w:jc w:val="both"/>
            </w:pPr>
            <w:r>
              <w:t>Предмет…..</w:t>
            </w: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  <w:r>
              <w:t>Класс (возраст)…..</w:t>
            </w:r>
          </w:p>
          <w:p w:rsidR="0049048B" w:rsidRDefault="0049048B" w:rsidP="0049048B">
            <w:pPr>
              <w:tabs>
                <w:tab w:val="right" w:pos="9355"/>
              </w:tabs>
              <w:jc w:val="both"/>
            </w:pPr>
            <w:r>
              <w:t>Ссылка на источник …</w:t>
            </w:r>
          </w:p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  <w:p w:rsidR="0049048B" w:rsidRDefault="0049048B" w:rsidP="009F4A04">
            <w:pPr>
              <w:tabs>
                <w:tab w:val="right" w:pos="9355"/>
              </w:tabs>
              <w:jc w:val="both"/>
            </w:pPr>
          </w:p>
          <w:p w:rsidR="0049048B" w:rsidRDefault="0049048B" w:rsidP="009F4A04">
            <w:pPr>
              <w:tabs>
                <w:tab w:val="right" w:pos="9355"/>
              </w:tabs>
              <w:jc w:val="both"/>
            </w:pPr>
          </w:p>
          <w:p w:rsidR="0049048B" w:rsidRDefault="0049048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Поурочное планирование по профильным предметам</w:t>
            </w:r>
            <w:bookmarkStart w:id="0" w:name="_GoBack"/>
            <w:bookmarkEnd w:id="0"/>
            <w:r w:rsidRPr="003966DB">
              <w:t xml:space="preserve">, согласно профилю подготовки </w:t>
            </w:r>
          </w:p>
        </w:tc>
        <w:tc>
          <w:tcPr>
            <w:tcW w:w="3864" w:type="dxa"/>
          </w:tcPr>
          <w:p w:rsidR="00E63F04" w:rsidRDefault="00E63F04" w:rsidP="00E63F04">
            <w:pPr>
              <w:tabs>
                <w:tab w:val="right" w:pos="9355"/>
              </w:tabs>
              <w:jc w:val="both"/>
            </w:pPr>
            <w:r>
              <w:t>Предмет…..</w:t>
            </w: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  <w:r>
              <w:t>Класс (возраст)…..</w:t>
            </w: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  <w:r>
              <w:t>Тема (темы)…</w:t>
            </w: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  <w:r>
              <w:t>Ссылка на источник …</w:t>
            </w: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</w:p>
          <w:p w:rsidR="00E63F04" w:rsidRDefault="00E63F04" w:rsidP="00E63F04">
            <w:pPr>
              <w:tabs>
                <w:tab w:val="right" w:pos="9355"/>
              </w:tabs>
              <w:jc w:val="both"/>
            </w:pPr>
          </w:p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</w:tbl>
    <w:p w:rsidR="00E04796" w:rsidRDefault="00E04796" w:rsidP="003966DB">
      <w:pPr>
        <w:tabs>
          <w:tab w:val="right" w:pos="9355"/>
        </w:tabs>
        <w:jc w:val="both"/>
        <w:rPr>
          <w:highlight w:val="yellow"/>
        </w:rPr>
      </w:pPr>
    </w:p>
    <w:p w:rsidR="00FD7B88" w:rsidRDefault="00FD7B88" w:rsidP="003966DB">
      <w:pPr>
        <w:tabs>
          <w:tab w:val="right" w:pos="9355"/>
        </w:tabs>
        <w:jc w:val="both"/>
        <w:rPr>
          <w:highlight w:val="yellow"/>
        </w:rPr>
      </w:pPr>
    </w:p>
    <w:sectPr w:rsidR="00FD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71202"/>
    <w:rsid w:val="002B4914"/>
    <w:rsid w:val="002E36AF"/>
    <w:rsid w:val="003966DB"/>
    <w:rsid w:val="003B75AA"/>
    <w:rsid w:val="004307DE"/>
    <w:rsid w:val="004744BB"/>
    <w:rsid w:val="0049048B"/>
    <w:rsid w:val="004A7180"/>
    <w:rsid w:val="004C6A20"/>
    <w:rsid w:val="005975AB"/>
    <w:rsid w:val="005D6744"/>
    <w:rsid w:val="006F3E22"/>
    <w:rsid w:val="00722598"/>
    <w:rsid w:val="00766AA8"/>
    <w:rsid w:val="007A1D47"/>
    <w:rsid w:val="008403C9"/>
    <w:rsid w:val="00867C49"/>
    <w:rsid w:val="00886A4C"/>
    <w:rsid w:val="008B2512"/>
    <w:rsid w:val="008C4F8B"/>
    <w:rsid w:val="00945F0E"/>
    <w:rsid w:val="009F6E63"/>
    <w:rsid w:val="00A10FDC"/>
    <w:rsid w:val="00A23340"/>
    <w:rsid w:val="00A8264A"/>
    <w:rsid w:val="00AE178D"/>
    <w:rsid w:val="00B828E6"/>
    <w:rsid w:val="00C32A84"/>
    <w:rsid w:val="00CF70B2"/>
    <w:rsid w:val="00DF2197"/>
    <w:rsid w:val="00E04796"/>
    <w:rsid w:val="00E467DA"/>
    <w:rsid w:val="00E63F04"/>
    <w:rsid w:val="00EC56A3"/>
    <w:rsid w:val="00FB20AA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6</cp:revision>
  <dcterms:created xsi:type="dcterms:W3CDTF">2024-12-17T05:14:00Z</dcterms:created>
  <dcterms:modified xsi:type="dcterms:W3CDTF">2025-01-15T04:57:00Z</dcterms:modified>
</cp:coreProperties>
</file>