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9C" w:rsidRPr="00085DBE" w:rsidRDefault="00AB429C" w:rsidP="00AB429C">
      <w:pPr>
        <w:pStyle w:val="3"/>
        <w:keepNext w:val="0"/>
        <w:widowControl w:val="0"/>
        <w:suppressLineNumbers/>
        <w:suppressAutoHyphens/>
        <w:spacing w:line="480" w:lineRule="auto"/>
        <w:jc w:val="center"/>
        <w:rPr>
          <w:b/>
          <w:i/>
          <w:sz w:val="28"/>
          <w:szCs w:val="28"/>
        </w:rPr>
      </w:pPr>
      <w:r w:rsidRPr="00085DBE">
        <w:rPr>
          <w:b/>
          <w:i/>
          <w:sz w:val="28"/>
          <w:szCs w:val="28"/>
        </w:rPr>
        <w:t>ЛАБОРАТОРНАЯ РАБОТА  № 33</w:t>
      </w:r>
    </w:p>
    <w:p w:rsidR="00AB429C" w:rsidRPr="003C7EAF" w:rsidRDefault="00AB429C" w:rsidP="00AB429C">
      <w:pPr>
        <w:widowControl w:val="0"/>
        <w:suppressLineNumbers/>
        <w:suppressAutoHyphens/>
        <w:spacing w:line="480" w:lineRule="auto"/>
        <w:jc w:val="center"/>
        <w:rPr>
          <w:sz w:val="28"/>
          <w:szCs w:val="28"/>
        </w:rPr>
      </w:pPr>
      <w:r w:rsidRPr="003C7EAF">
        <w:rPr>
          <w:b/>
          <w:caps/>
          <w:sz w:val="28"/>
          <w:szCs w:val="28"/>
        </w:rPr>
        <w:t>Определение концентрации сахара в растворе по углу вращения плоскости поляризации</w:t>
      </w:r>
    </w:p>
    <w:p w:rsidR="00AB429C" w:rsidRPr="003C7EAF" w:rsidRDefault="00AB429C" w:rsidP="00AB429C">
      <w:pPr>
        <w:widowControl w:val="0"/>
        <w:suppressLineNumbers/>
        <w:suppressAutoHyphens/>
        <w:spacing w:line="480" w:lineRule="auto"/>
        <w:ind w:firstLine="709"/>
        <w:rPr>
          <w:sz w:val="28"/>
          <w:szCs w:val="28"/>
        </w:rPr>
      </w:pP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720"/>
        <w:rPr>
          <w:sz w:val="28"/>
          <w:szCs w:val="28"/>
        </w:rPr>
      </w:pPr>
      <w:r w:rsidRPr="003C7EAF">
        <w:rPr>
          <w:sz w:val="28"/>
          <w:szCs w:val="28"/>
          <w:u w:val="single"/>
        </w:rPr>
        <w:t>Цель работы:</w:t>
      </w:r>
      <w:r w:rsidRPr="003C7EAF">
        <w:rPr>
          <w:sz w:val="28"/>
          <w:szCs w:val="28"/>
        </w:rPr>
        <w:t xml:space="preserve"> ознакомление с явлением оптической активности,  использование этого  явления для определения концентрации сахара в раств</w:t>
      </w:r>
      <w:r w:rsidRPr="003C7EAF">
        <w:rPr>
          <w:sz w:val="28"/>
          <w:szCs w:val="28"/>
        </w:rPr>
        <w:t>о</w:t>
      </w:r>
      <w:r w:rsidRPr="003C7EAF">
        <w:rPr>
          <w:sz w:val="28"/>
          <w:szCs w:val="28"/>
        </w:rPr>
        <w:t>ре.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540"/>
        <w:rPr>
          <w:sz w:val="28"/>
          <w:szCs w:val="28"/>
        </w:rPr>
      </w:pPr>
      <w:r w:rsidRPr="003C7EAF">
        <w:rPr>
          <w:sz w:val="28"/>
          <w:szCs w:val="28"/>
          <w:u w:val="single"/>
        </w:rPr>
        <w:t>Приборы и материалы:</w:t>
      </w:r>
      <w:r w:rsidRPr="003C7EAF">
        <w:rPr>
          <w:sz w:val="28"/>
          <w:szCs w:val="28"/>
        </w:rPr>
        <w:t xml:space="preserve"> сахариметр, полутеневой поляриметр, трубки с раствором  с</w:t>
      </w:r>
      <w:r w:rsidRPr="003C7EAF">
        <w:rPr>
          <w:sz w:val="28"/>
          <w:szCs w:val="28"/>
        </w:rPr>
        <w:t>а</w:t>
      </w:r>
      <w:r w:rsidRPr="003C7EAF">
        <w:rPr>
          <w:sz w:val="28"/>
          <w:szCs w:val="28"/>
        </w:rPr>
        <w:t>хара, источник света.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firstLine="709"/>
        <w:rPr>
          <w:sz w:val="28"/>
          <w:szCs w:val="28"/>
        </w:rPr>
      </w:pPr>
    </w:p>
    <w:p w:rsidR="00AB429C" w:rsidRPr="003C7EAF" w:rsidRDefault="00AB429C" w:rsidP="00AB429C">
      <w:pPr>
        <w:pStyle w:val="1"/>
        <w:keepNext w:val="0"/>
        <w:widowControl w:val="0"/>
        <w:suppressLineNumbers/>
        <w:suppressAutoHyphens/>
        <w:spacing w:before="0" w:after="0" w:line="48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КРАТКИЕ ТЕОРЕТИЧЕСКИЕ СВЕДЕНИЯ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709"/>
        <w:rPr>
          <w:sz w:val="28"/>
          <w:szCs w:val="28"/>
        </w:rPr>
      </w:pPr>
      <w:r w:rsidRPr="003C7EAF">
        <w:rPr>
          <w:b/>
          <w:sz w:val="28"/>
          <w:szCs w:val="28"/>
        </w:rPr>
        <w:t xml:space="preserve">Оптическая активность – </w:t>
      </w:r>
      <w:r w:rsidRPr="003C7EAF">
        <w:rPr>
          <w:sz w:val="28"/>
          <w:szCs w:val="28"/>
        </w:rPr>
        <w:t>это способность некоторых веществ  разворачивать плоскость колебаний светового вектора, или, как принято говорить, вращать плоскость поляризации. В частности, оптически активными веществами являются кристаллический кварц, сахар, раствор сахара в воде, скипидар, пластмассы и др.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720"/>
        <w:rPr>
          <w:sz w:val="28"/>
          <w:szCs w:val="28"/>
        </w:rPr>
      </w:pPr>
      <w:r w:rsidRPr="003C7EAF">
        <w:rPr>
          <w:sz w:val="28"/>
          <w:szCs w:val="28"/>
        </w:rPr>
        <w:t xml:space="preserve">В растворах угол поворота  </w:t>
      </w:r>
      <w:r w:rsidRPr="003C7EAF">
        <w:rPr>
          <w:position w:val="-10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13.15pt" o:ole="">
            <v:imagedata r:id="rId4" o:title=""/>
          </v:shape>
          <o:OLEObject Type="Embed" ProgID="Equation.3" ShapeID="_x0000_i1025" DrawAspect="Content" ObjectID="_1704621983" r:id="rId5"/>
        </w:object>
      </w:r>
      <w:r w:rsidRPr="003C7EAF">
        <w:rPr>
          <w:sz w:val="28"/>
          <w:szCs w:val="28"/>
        </w:rPr>
        <w:t xml:space="preserve">  плоскости поляризации пропорционален пути л</w:t>
      </w:r>
      <w:r w:rsidRPr="003C7EAF">
        <w:rPr>
          <w:sz w:val="28"/>
          <w:szCs w:val="28"/>
        </w:rPr>
        <w:t>у</w:t>
      </w:r>
      <w:r w:rsidRPr="003C7EAF">
        <w:rPr>
          <w:sz w:val="28"/>
          <w:szCs w:val="28"/>
        </w:rPr>
        <w:t xml:space="preserve">ча в растворе  </w:t>
      </w:r>
      <w:r w:rsidRPr="003C7EAF">
        <w:rPr>
          <w:position w:val="-6"/>
          <w:sz w:val="28"/>
          <w:szCs w:val="28"/>
        </w:rPr>
        <w:object w:dxaOrig="139" w:dyaOrig="279">
          <v:shape id="_x0000_i1026" type="#_x0000_t75" style="width:7pt;height:14.05pt" o:ole="">
            <v:imagedata r:id="rId6" o:title=""/>
          </v:shape>
          <o:OLEObject Type="Embed" ProgID="Equation.3" ShapeID="_x0000_i1026" DrawAspect="Content" ObjectID="_1704621984" r:id="rId7"/>
        </w:object>
      </w:r>
      <w:r w:rsidRPr="003C7EAF">
        <w:rPr>
          <w:sz w:val="28"/>
          <w:szCs w:val="28"/>
        </w:rPr>
        <w:t xml:space="preserve">  и концентрации активного вещества  </w:t>
      </w:r>
      <w:r w:rsidRPr="003C7EAF">
        <w:rPr>
          <w:position w:val="-6"/>
          <w:sz w:val="28"/>
          <w:szCs w:val="28"/>
        </w:rPr>
        <w:object w:dxaOrig="240" w:dyaOrig="279">
          <v:shape id="_x0000_i1027" type="#_x0000_t75" style="width:12.3pt;height:14.05pt" o:ole="">
            <v:imagedata r:id="rId8" o:title=""/>
          </v:shape>
          <o:OLEObject Type="Embed" ProgID="Equation.3" ShapeID="_x0000_i1027" DrawAspect="Content" ObjectID="_1704621985" r:id="rId9"/>
        </w:object>
      </w:r>
      <w:r w:rsidRPr="003C7EAF">
        <w:rPr>
          <w:sz w:val="28"/>
          <w:szCs w:val="28"/>
        </w:rPr>
        <w:t>: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720"/>
        <w:rPr>
          <w:sz w:val="28"/>
          <w:szCs w:val="28"/>
        </w:rPr>
      </w:pPr>
      <w:r w:rsidRPr="003C7EAF">
        <w:rPr>
          <w:sz w:val="28"/>
          <w:szCs w:val="28"/>
        </w:rPr>
        <w:t xml:space="preserve">                                        </w:t>
      </w:r>
      <w:r w:rsidRPr="003C7EAF">
        <w:rPr>
          <w:position w:val="-10"/>
          <w:sz w:val="28"/>
          <w:szCs w:val="28"/>
        </w:rPr>
        <w:object w:dxaOrig="1140" w:dyaOrig="320">
          <v:shape id="_x0000_i1028" type="#_x0000_t75" style="width:57.05pt;height:15.8pt" o:ole="">
            <v:imagedata r:id="rId10" o:title=""/>
          </v:shape>
          <o:OLEObject Type="Embed" ProgID="Equation.3" ShapeID="_x0000_i1028" DrawAspect="Content" ObjectID="_1704621986" r:id="rId11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</w:t>
      </w:r>
      <w:r w:rsidRPr="003C7EAF">
        <w:rPr>
          <w:sz w:val="28"/>
          <w:szCs w:val="28"/>
        </w:rPr>
        <w:t>(1)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/>
        <w:rPr>
          <w:sz w:val="28"/>
          <w:szCs w:val="28"/>
        </w:rPr>
      </w:pPr>
      <w:r w:rsidRPr="003C7EAF">
        <w:rPr>
          <w:sz w:val="28"/>
          <w:szCs w:val="28"/>
        </w:rPr>
        <w:t xml:space="preserve">где  </w:t>
      </w:r>
      <w:r w:rsidRPr="003C7EAF">
        <w:rPr>
          <w:position w:val="-6"/>
          <w:sz w:val="28"/>
          <w:szCs w:val="28"/>
        </w:rPr>
        <w:object w:dxaOrig="240" w:dyaOrig="220">
          <v:shape id="_x0000_i1029" type="#_x0000_t75" style="width:12.3pt;height:11.4pt" o:ole="">
            <v:imagedata r:id="rId12" o:title=""/>
          </v:shape>
          <o:OLEObject Type="Embed" ProgID="Equation.3" ShapeID="_x0000_i1029" DrawAspect="Content" ObjectID="_1704621987" r:id="rId13"/>
        </w:object>
      </w:r>
      <w:r w:rsidRPr="003C7EAF">
        <w:rPr>
          <w:sz w:val="28"/>
          <w:szCs w:val="28"/>
        </w:rPr>
        <w:t xml:space="preserve">- удельная постоянная вращения (угол поворота на единицу длины при концентрации, равной единице). Величина </w:t>
      </w:r>
      <w:r w:rsidRPr="003C7EAF">
        <w:rPr>
          <w:position w:val="-6"/>
          <w:sz w:val="28"/>
          <w:szCs w:val="28"/>
        </w:rPr>
        <w:object w:dxaOrig="240" w:dyaOrig="220">
          <v:shape id="_x0000_i1030" type="#_x0000_t75" style="width:12.3pt;height:11.4pt" o:ole="">
            <v:imagedata r:id="rId14" o:title=""/>
          </v:shape>
          <o:OLEObject Type="Embed" ProgID="Equation.3" ShapeID="_x0000_i1030" DrawAspect="Content" ObjectID="_1704621988" r:id="rId15"/>
        </w:object>
      </w:r>
      <w:r w:rsidRPr="003C7EAF">
        <w:rPr>
          <w:sz w:val="28"/>
          <w:szCs w:val="28"/>
        </w:rPr>
        <w:t xml:space="preserve"> зависит от природы и температуры оптически активного вещества, а также от длины волны св</w:t>
      </w:r>
      <w:r w:rsidRPr="003C7EAF">
        <w:rPr>
          <w:sz w:val="28"/>
          <w:szCs w:val="28"/>
        </w:rPr>
        <w:t>е</w:t>
      </w:r>
      <w:r w:rsidRPr="003C7EAF">
        <w:rPr>
          <w:sz w:val="28"/>
          <w:szCs w:val="28"/>
        </w:rPr>
        <w:t>та.</w:t>
      </w:r>
    </w:p>
    <w:p w:rsidR="00AB429C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720"/>
        <w:rPr>
          <w:sz w:val="28"/>
          <w:szCs w:val="28"/>
        </w:rPr>
      </w:pPr>
      <w:r w:rsidRPr="003C7EAF">
        <w:rPr>
          <w:sz w:val="28"/>
          <w:szCs w:val="28"/>
        </w:rPr>
        <w:t xml:space="preserve">Для объяснения вращения плоскости поляризации Френель </w:t>
      </w:r>
      <w:r w:rsidRPr="003C7EAF">
        <w:rPr>
          <w:sz w:val="28"/>
          <w:szCs w:val="28"/>
        </w:rPr>
        <w:lastRenderedPageBreak/>
        <w:t>предпол</w:t>
      </w:r>
      <w:r w:rsidRPr="003C7EAF">
        <w:rPr>
          <w:sz w:val="28"/>
          <w:szCs w:val="28"/>
        </w:rPr>
        <w:t>о</w:t>
      </w:r>
      <w:r w:rsidRPr="003C7EAF">
        <w:rPr>
          <w:sz w:val="28"/>
          <w:szCs w:val="28"/>
        </w:rPr>
        <w:t>жил, что в оптически активных веществах световые волны, поляризова</w:t>
      </w:r>
      <w:r w:rsidRPr="003C7EAF">
        <w:rPr>
          <w:sz w:val="28"/>
          <w:szCs w:val="28"/>
        </w:rPr>
        <w:t>н</w:t>
      </w:r>
      <w:r w:rsidRPr="003C7EAF">
        <w:rPr>
          <w:sz w:val="28"/>
          <w:szCs w:val="28"/>
        </w:rPr>
        <w:t xml:space="preserve">ные по кругу вправо и влево, распространяются с неодинаковой скоростью. Линейно поляризованный свет можно представить как суперпозицию двух поляризованных по кругу волн, правой и левой, с одинаковыми частотами и амплитудами. На рис.1а </w:t>
      </w:r>
      <w:proofErr w:type="gramStart"/>
      <w:r w:rsidRPr="003C7EAF">
        <w:rPr>
          <w:sz w:val="28"/>
          <w:szCs w:val="28"/>
        </w:rPr>
        <w:t>обозначены</w:t>
      </w:r>
      <w:proofErr w:type="gramEnd"/>
      <w:r w:rsidRPr="003C7EAF">
        <w:rPr>
          <w:sz w:val="28"/>
          <w:szCs w:val="28"/>
        </w:rPr>
        <w:t xml:space="preserve">: </w:t>
      </w:r>
      <w:r w:rsidRPr="003C7EAF">
        <w:rPr>
          <w:i/>
          <w:sz w:val="28"/>
          <w:szCs w:val="28"/>
        </w:rPr>
        <w:t>Е</w:t>
      </w:r>
      <w:proofErr w:type="gramStart"/>
      <w:r w:rsidRPr="003C7EAF">
        <w:rPr>
          <w:i/>
          <w:sz w:val="28"/>
          <w:szCs w:val="28"/>
          <w:vertAlign w:val="subscript"/>
        </w:rPr>
        <w:t>1</w:t>
      </w:r>
      <w:proofErr w:type="gramEnd"/>
      <w:r w:rsidRPr="003C7EAF">
        <w:rPr>
          <w:i/>
          <w:sz w:val="28"/>
          <w:szCs w:val="28"/>
        </w:rPr>
        <w:t xml:space="preserve"> </w:t>
      </w:r>
      <w:r w:rsidRPr="003C7EAF">
        <w:rPr>
          <w:sz w:val="28"/>
          <w:szCs w:val="28"/>
        </w:rPr>
        <w:t>– световой вектор левой составля</w:t>
      </w:r>
      <w:r w:rsidRPr="003C7EAF">
        <w:rPr>
          <w:sz w:val="28"/>
          <w:szCs w:val="28"/>
        </w:rPr>
        <w:t>ю</w:t>
      </w:r>
      <w:r w:rsidRPr="003C7EAF">
        <w:rPr>
          <w:sz w:val="28"/>
          <w:szCs w:val="28"/>
        </w:rPr>
        <w:t xml:space="preserve">щей, </w:t>
      </w:r>
      <w:r w:rsidRPr="003C7EAF">
        <w:rPr>
          <w:i/>
          <w:sz w:val="28"/>
          <w:szCs w:val="28"/>
          <w:lang w:val="en-US"/>
        </w:rPr>
        <w:t>E</w:t>
      </w:r>
      <w:r w:rsidRPr="003C7EAF">
        <w:rPr>
          <w:i/>
          <w:sz w:val="28"/>
          <w:szCs w:val="28"/>
          <w:vertAlign w:val="subscript"/>
        </w:rPr>
        <w:t>2</w:t>
      </w:r>
      <w:r w:rsidRPr="003C7EAF">
        <w:rPr>
          <w:sz w:val="28"/>
          <w:szCs w:val="28"/>
        </w:rPr>
        <w:t xml:space="preserve"> – правой, а </w:t>
      </w:r>
      <w:r w:rsidRPr="003C7EAF">
        <w:rPr>
          <w:i/>
          <w:sz w:val="28"/>
          <w:szCs w:val="28"/>
        </w:rPr>
        <w:t>РР</w:t>
      </w:r>
      <w:r w:rsidRPr="003C7EAF">
        <w:rPr>
          <w:sz w:val="28"/>
          <w:szCs w:val="28"/>
        </w:rPr>
        <w:t xml:space="preserve"> – направление суммарного вектора </w:t>
      </w:r>
      <w:r w:rsidRPr="003C7EAF">
        <w:rPr>
          <w:i/>
          <w:sz w:val="28"/>
          <w:szCs w:val="28"/>
          <w:lang w:val="en-US"/>
        </w:rPr>
        <w:t>E</w:t>
      </w:r>
      <w:r w:rsidRPr="003C7EAF">
        <w:rPr>
          <w:sz w:val="28"/>
          <w:szCs w:val="28"/>
        </w:rPr>
        <w:t xml:space="preserve">. </w:t>
      </w:r>
    </w:p>
    <w:p w:rsidR="00AB429C" w:rsidRDefault="00AB429C" w:rsidP="00AB429C">
      <w:pPr>
        <w:pStyle w:val="a3"/>
        <w:widowControl w:val="0"/>
        <w:suppressLineNumbers/>
        <w:suppressAutoHyphens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17770" cy="1694815"/>
            <wp:effectExtent l="19050" t="0" r="0" b="0"/>
            <wp:docPr id="7" name="Рисунок 7" descr="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3_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29C" w:rsidRPr="00946F1E" w:rsidRDefault="00AB429C" w:rsidP="00AB429C">
      <w:pPr>
        <w:pStyle w:val="a3"/>
        <w:widowControl w:val="0"/>
        <w:suppressLineNumbers/>
        <w:suppressAutoHyphens/>
        <w:ind w:left="357" w:firstLine="709"/>
        <w:rPr>
          <w:sz w:val="26"/>
          <w:szCs w:val="26"/>
        </w:rPr>
      </w:pPr>
      <w:r w:rsidRPr="00946F1E">
        <w:rPr>
          <w:sz w:val="26"/>
          <w:szCs w:val="26"/>
        </w:rPr>
        <w:t xml:space="preserve">          а)                                           б)                                           в)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ind w:left="0"/>
        <w:jc w:val="left"/>
        <w:rPr>
          <w:b/>
          <w:sz w:val="26"/>
          <w:szCs w:val="26"/>
        </w:rPr>
      </w:pPr>
      <w:r w:rsidRPr="003C7EAF">
        <w:rPr>
          <w:b/>
          <w:sz w:val="26"/>
          <w:szCs w:val="26"/>
        </w:rPr>
        <w:t>Рис. 1. Вращение плоскости поляризации в оптически активном вещ</w:t>
      </w:r>
      <w:r w:rsidRPr="003C7EAF">
        <w:rPr>
          <w:b/>
          <w:sz w:val="26"/>
          <w:szCs w:val="26"/>
        </w:rPr>
        <w:t>е</w:t>
      </w:r>
      <w:r w:rsidRPr="003C7EAF">
        <w:rPr>
          <w:b/>
          <w:sz w:val="26"/>
          <w:szCs w:val="26"/>
        </w:rPr>
        <w:t>стве.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ind w:left="0"/>
        <w:rPr>
          <w:sz w:val="26"/>
          <w:szCs w:val="26"/>
        </w:rPr>
      </w:pPr>
      <w:proofErr w:type="gramStart"/>
      <w:r w:rsidRPr="003C7EAF">
        <w:rPr>
          <w:b/>
          <w:sz w:val="26"/>
          <w:szCs w:val="26"/>
        </w:rPr>
        <w:t>а</w:t>
      </w:r>
      <w:r w:rsidRPr="003C7EAF">
        <w:rPr>
          <w:sz w:val="26"/>
          <w:szCs w:val="26"/>
        </w:rPr>
        <w:t>-</w:t>
      </w:r>
      <w:proofErr w:type="gramEnd"/>
      <w:r w:rsidRPr="003C7EAF">
        <w:rPr>
          <w:sz w:val="26"/>
          <w:szCs w:val="26"/>
        </w:rPr>
        <w:t xml:space="preserve"> распространение света в неактивном веществе; </w:t>
      </w:r>
      <w:r w:rsidRPr="003C7EAF">
        <w:rPr>
          <w:b/>
          <w:sz w:val="26"/>
          <w:szCs w:val="26"/>
        </w:rPr>
        <w:t>б</w:t>
      </w:r>
      <w:r w:rsidRPr="003C7EAF">
        <w:rPr>
          <w:sz w:val="26"/>
          <w:szCs w:val="26"/>
        </w:rPr>
        <w:t>- поворот плоскости пол</w:t>
      </w:r>
      <w:r w:rsidRPr="003C7EAF">
        <w:rPr>
          <w:sz w:val="26"/>
          <w:szCs w:val="26"/>
        </w:rPr>
        <w:t>я</w:t>
      </w:r>
      <w:r w:rsidRPr="003C7EAF">
        <w:rPr>
          <w:sz w:val="26"/>
          <w:szCs w:val="26"/>
        </w:rPr>
        <w:t xml:space="preserve">ризации в  оптически активном веществе; </w:t>
      </w:r>
      <w:r w:rsidRPr="003C7EAF">
        <w:rPr>
          <w:b/>
          <w:sz w:val="26"/>
          <w:szCs w:val="26"/>
        </w:rPr>
        <w:t>в</w:t>
      </w:r>
      <w:r w:rsidRPr="003C7EAF">
        <w:rPr>
          <w:sz w:val="26"/>
          <w:szCs w:val="26"/>
        </w:rPr>
        <w:t>- поворот плоскости поляризации при прохождении св</w:t>
      </w:r>
      <w:r w:rsidRPr="003C7EAF">
        <w:rPr>
          <w:sz w:val="26"/>
          <w:szCs w:val="26"/>
        </w:rPr>
        <w:t>е</w:t>
      </w:r>
      <w:r w:rsidRPr="003C7EAF">
        <w:rPr>
          <w:sz w:val="26"/>
          <w:szCs w:val="26"/>
        </w:rPr>
        <w:t>та через полутеневую пластинку стекло-кварц.</w:t>
      </w:r>
    </w:p>
    <w:p w:rsidR="00AB429C" w:rsidRDefault="00AB429C" w:rsidP="00AB429C">
      <w:pPr>
        <w:pStyle w:val="a3"/>
        <w:widowControl w:val="0"/>
        <w:suppressLineNumbers/>
        <w:suppressAutoHyphens/>
        <w:spacing w:line="480" w:lineRule="auto"/>
        <w:ind w:left="0"/>
        <w:rPr>
          <w:sz w:val="28"/>
          <w:szCs w:val="28"/>
        </w:rPr>
      </w:pPr>
    </w:p>
    <w:p w:rsidR="00AB429C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720"/>
        <w:rPr>
          <w:sz w:val="28"/>
          <w:szCs w:val="28"/>
        </w:rPr>
      </w:pPr>
      <w:r w:rsidRPr="003C7EAF">
        <w:rPr>
          <w:sz w:val="28"/>
          <w:szCs w:val="28"/>
        </w:rPr>
        <w:t xml:space="preserve">Если скорости распространения обеих волн неодинаковы, то по мере прохождения через вещество один из векторов, например </w:t>
      </w:r>
      <w:r w:rsidRPr="003C7EAF">
        <w:rPr>
          <w:i/>
          <w:sz w:val="28"/>
          <w:szCs w:val="28"/>
        </w:rPr>
        <w:t>Е</w:t>
      </w:r>
      <w:proofErr w:type="gramStart"/>
      <w:r w:rsidRPr="003C7EAF">
        <w:rPr>
          <w:i/>
          <w:sz w:val="28"/>
          <w:szCs w:val="28"/>
          <w:vertAlign w:val="subscript"/>
        </w:rPr>
        <w:t>1</w:t>
      </w:r>
      <w:proofErr w:type="gramEnd"/>
      <w:r w:rsidRPr="003C7EAF">
        <w:rPr>
          <w:sz w:val="28"/>
          <w:szCs w:val="28"/>
        </w:rPr>
        <w:t xml:space="preserve">, будет отставать в своём вращении от вектора </w:t>
      </w:r>
      <w:r w:rsidRPr="003C7EAF">
        <w:rPr>
          <w:i/>
          <w:sz w:val="28"/>
          <w:szCs w:val="28"/>
          <w:lang w:val="en-US"/>
        </w:rPr>
        <w:t>E</w:t>
      </w:r>
      <w:r w:rsidRPr="003C7EAF">
        <w:rPr>
          <w:i/>
          <w:sz w:val="28"/>
          <w:szCs w:val="28"/>
          <w:vertAlign w:val="subscript"/>
        </w:rPr>
        <w:t>2</w:t>
      </w:r>
      <w:r w:rsidRPr="003C7EAF">
        <w:rPr>
          <w:sz w:val="28"/>
          <w:szCs w:val="28"/>
        </w:rPr>
        <w:t xml:space="preserve"> (рис.1б), </w:t>
      </w:r>
      <w:r>
        <w:rPr>
          <w:sz w:val="28"/>
          <w:szCs w:val="28"/>
        </w:rPr>
        <w:t xml:space="preserve"> </w:t>
      </w:r>
      <w:r w:rsidRPr="003C7EAF">
        <w:rPr>
          <w:sz w:val="28"/>
          <w:szCs w:val="28"/>
        </w:rPr>
        <w:t xml:space="preserve">т.е. результирующий вектор </w:t>
      </w:r>
      <w:r w:rsidRPr="003C7EAF">
        <w:rPr>
          <w:i/>
          <w:sz w:val="28"/>
          <w:szCs w:val="28"/>
          <w:lang w:val="en-US"/>
        </w:rPr>
        <w:t>E</w:t>
      </w:r>
      <w:r w:rsidRPr="003C7EAF">
        <w:rPr>
          <w:sz w:val="28"/>
          <w:szCs w:val="28"/>
        </w:rPr>
        <w:t xml:space="preserve">  будет поворачиваться в сторону более «быстрого» вектора </w:t>
      </w:r>
      <w:r w:rsidRPr="003C7EAF">
        <w:rPr>
          <w:i/>
          <w:sz w:val="28"/>
          <w:szCs w:val="28"/>
          <w:lang w:val="en-US"/>
        </w:rPr>
        <w:t>E</w:t>
      </w:r>
      <w:r w:rsidRPr="003C7EAF">
        <w:rPr>
          <w:i/>
          <w:sz w:val="28"/>
          <w:szCs w:val="28"/>
          <w:vertAlign w:val="subscript"/>
        </w:rPr>
        <w:t xml:space="preserve">2 </w:t>
      </w:r>
      <w:r w:rsidRPr="003C7EAF">
        <w:rPr>
          <w:sz w:val="28"/>
          <w:szCs w:val="28"/>
        </w:rPr>
        <w:t xml:space="preserve">и займёт положение </w:t>
      </w:r>
      <w:r w:rsidRPr="003C7EAF">
        <w:rPr>
          <w:sz w:val="28"/>
          <w:szCs w:val="28"/>
          <w:lang w:val="en-US"/>
        </w:rPr>
        <w:t>QQ</w:t>
      </w:r>
      <w:r w:rsidRPr="003C7E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7EAF">
        <w:rPr>
          <w:sz w:val="28"/>
          <w:szCs w:val="28"/>
        </w:rPr>
        <w:t xml:space="preserve">Угол поворота будет равен  </w:t>
      </w:r>
      <w:r w:rsidRPr="003C7EAF">
        <w:rPr>
          <w:position w:val="-10"/>
          <w:sz w:val="28"/>
          <w:szCs w:val="28"/>
        </w:rPr>
        <w:object w:dxaOrig="220" w:dyaOrig="260">
          <v:shape id="_x0000_i1031" type="#_x0000_t75" style="width:11.4pt;height:13.15pt" o:ole="">
            <v:imagedata r:id="rId17" o:title=""/>
          </v:shape>
          <o:OLEObject Type="Embed" ProgID="Equation.3" ShapeID="_x0000_i1031" DrawAspect="Content" ObjectID="_1704621989" r:id="rId18"/>
        </w:object>
      </w:r>
      <w:r w:rsidRPr="003C7EAF">
        <w:rPr>
          <w:sz w:val="28"/>
          <w:szCs w:val="28"/>
        </w:rPr>
        <w:t>.</w:t>
      </w:r>
    </w:p>
    <w:p w:rsidR="00AB429C" w:rsidRDefault="00AB429C" w:rsidP="00AB429C">
      <w:pPr>
        <w:pStyle w:val="a3"/>
        <w:widowControl w:val="0"/>
        <w:suppressLineNumbers/>
        <w:suppressAutoHyphens/>
        <w:spacing w:line="480" w:lineRule="auto"/>
        <w:ind w:left="0"/>
        <w:rPr>
          <w:sz w:val="28"/>
          <w:szCs w:val="28"/>
        </w:rPr>
      </w:pP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/>
        <w:jc w:val="center"/>
        <w:rPr>
          <w:b/>
          <w:caps/>
          <w:sz w:val="28"/>
          <w:szCs w:val="28"/>
        </w:rPr>
      </w:pPr>
      <w:r w:rsidRPr="003C7EAF">
        <w:rPr>
          <w:b/>
          <w:caps/>
          <w:sz w:val="28"/>
          <w:szCs w:val="28"/>
        </w:rPr>
        <w:t>Работа с сахариметром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720"/>
        <w:rPr>
          <w:sz w:val="28"/>
          <w:szCs w:val="28"/>
        </w:rPr>
      </w:pPr>
      <w:r w:rsidRPr="003C7EAF">
        <w:rPr>
          <w:sz w:val="28"/>
          <w:szCs w:val="28"/>
        </w:rPr>
        <w:t xml:space="preserve">В данной работе используется полутеневой поляриметр (сахариметр, </w:t>
      </w:r>
      <w:r w:rsidRPr="003C7EAF">
        <w:rPr>
          <w:sz w:val="28"/>
          <w:szCs w:val="28"/>
        </w:rPr>
        <w:lastRenderedPageBreak/>
        <w:t>который служит для определения концентрации сахара в растворах и являе</w:t>
      </w:r>
      <w:r w:rsidRPr="003C7EAF">
        <w:rPr>
          <w:sz w:val="28"/>
          <w:szCs w:val="28"/>
        </w:rPr>
        <w:t>т</w:t>
      </w:r>
      <w:r w:rsidRPr="003C7EAF">
        <w:rPr>
          <w:sz w:val="28"/>
          <w:szCs w:val="28"/>
        </w:rPr>
        <w:t>ся контрольно-измерительным прибором, широко применяемым в заводских и научно-исследовательских лабораториях).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720"/>
        <w:rPr>
          <w:sz w:val="28"/>
          <w:szCs w:val="28"/>
        </w:rPr>
      </w:pPr>
      <w:r w:rsidRPr="003C7EAF">
        <w:rPr>
          <w:sz w:val="28"/>
          <w:szCs w:val="28"/>
        </w:rPr>
        <w:t>Для повышения точности установки анализатора на темноту в поляриметре применяе</w:t>
      </w:r>
      <w:r w:rsidRPr="003C7EAF">
        <w:rPr>
          <w:sz w:val="28"/>
          <w:szCs w:val="28"/>
        </w:rPr>
        <w:t>т</w:t>
      </w:r>
      <w:r w:rsidRPr="003C7EAF">
        <w:rPr>
          <w:sz w:val="28"/>
          <w:szCs w:val="28"/>
        </w:rPr>
        <w:t>ся полутеневое устройство.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720"/>
        <w:rPr>
          <w:sz w:val="28"/>
          <w:szCs w:val="28"/>
        </w:rPr>
      </w:pPr>
      <w:r w:rsidRPr="003C7EAF">
        <w:rPr>
          <w:sz w:val="28"/>
          <w:szCs w:val="28"/>
        </w:rPr>
        <w:t>Полутеневая пластинка состоит из двух половинок (рис. 1в): стекля</w:t>
      </w:r>
      <w:r w:rsidRPr="003C7EAF">
        <w:rPr>
          <w:sz w:val="28"/>
          <w:szCs w:val="28"/>
        </w:rPr>
        <w:t>н</w:t>
      </w:r>
      <w:r w:rsidRPr="003C7EAF">
        <w:rPr>
          <w:sz w:val="28"/>
          <w:szCs w:val="28"/>
        </w:rPr>
        <w:t>ной</w:t>
      </w:r>
      <w:proofErr w:type="gramStart"/>
      <w:r w:rsidRPr="003C7EAF">
        <w:rPr>
          <w:sz w:val="28"/>
          <w:szCs w:val="28"/>
        </w:rPr>
        <w:t xml:space="preserve">  </w:t>
      </w:r>
      <w:r w:rsidRPr="003C7EAF">
        <w:rPr>
          <w:i/>
          <w:sz w:val="28"/>
          <w:szCs w:val="28"/>
        </w:rPr>
        <w:t>С</w:t>
      </w:r>
      <w:proofErr w:type="gramEnd"/>
      <w:r w:rsidRPr="003C7EAF">
        <w:rPr>
          <w:sz w:val="28"/>
          <w:szCs w:val="28"/>
        </w:rPr>
        <w:t xml:space="preserve"> и кварцевой </w:t>
      </w:r>
      <w:r w:rsidRPr="003C7EAF">
        <w:rPr>
          <w:i/>
          <w:sz w:val="28"/>
          <w:szCs w:val="28"/>
        </w:rPr>
        <w:t>К</w:t>
      </w:r>
      <w:r w:rsidRPr="003C7EAF">
        <w:rPr>
          <w:sz w:val="28"/>
          <w:szCs w:val="28"/>
        </w:rPr>
        <w:t xml:space="preserve">, </w:t>
      </w:r>
      <w:r w:rsidRPr="003C7EAF">
        <w:rPr>
          <w:i/>
          <w:sz w:val="28"/>
          <w:szCs w:val="28"/>
        </w:rPr>
        <w:t>АВ</w:t>
      </w:r>
      <w:r w:rsidRPr="003C7EAF">
        <w:rPr>
          <w:sz w:val="28"/>
          <w:szCs w:val="28"/>
        </w:rPr>
        <w:t xml:space="preserve"> – граница раздела стекла и кварца. </w:t>
      </w:r>
      <w:proofErr w:type="gramStart"/>
      <w:r w:rsidRPr="003C7EAF">
        <w:rPr>
          <w:sz w:val="28"/>
          <w:szCs w:val="28"/>
        </w:rPr>
        <w:t>Допустим</w:t>
      </w:r>
      <w:proofErr w:type="gramEnd"/>
      <w:r w:rsidRPr="003C7EAF">
        <w:rPr>
          <w:sz w:val="28"/>
          <w:szCs w:val="28"/>
        </w:rPr>
        <w:t xml:space="preserve"> что на пластинку падает монохроматический  линейно поляризованный свет с плоскостью колебаний  </w:t>
      </w:r>
      <w:r w:rsidRPr="003C7EAF">
        <w:rPr>
          <w:i/>
          <w:sz w:val="28"/>
          <w:szCs w:val="28"/>
        </w:rPr>
        <w:t>РР</w:t>
      </w:r>
      <w:r w:rsidRPr="003C7EAF">
        <w:rPr>
          <w:sz w:val="28"/>
          <w:szCs w:val="28"/>
        </w:rPr>
        <w:t xml:space="preserve">. Через стеклянную пластинку свет пройдёт, не изменив плоскости колебаний, а через кварцевую пластинку выйдет свет с новой плоскостью колебаний  </w:t>
      </w:r>
      <w:r w:rsidRPr="003C7EAF">
        <w:rPr>
          <w:i/>
          <w:sz w:val="28"/>
          <w:szCs w:val="28"/>
        </w:rPr>
        <w:t>Р</w:t>
      </w:r>
      <w:r w:rsidRPr="003C7EAF">
        <w:rPr>
          <w:i/>
          <w:sz w:val="28"/>
          <w:szCs w:val="28"/>
          <w:vertAlign w:val="subscript"/>
        </w:rPr>
        <w:t>1</w:t>
      </w:r>
      <w:r w:rsidRPr="003C7EAF">
        <w:rPr>
          <w:i/>
          <w:sz w:val="28"/>
          <w:szCs w:val="28"/>
        </w:rPr>
        <w:t>Р</w:t>
      </w:r>
      <w:r w:rsidRPr="003C7EAF">
        <w:rPr>
          <w:i/>
          <w:sz w:val="28"/>
          <w:szCs w:val="28"/>
          <w:vertAlign w:val="subscript"/>
        </w:rPr>
        <w:t>1</w:t>
      </w:r>
      <w:r w:rsidRPr="003C7EAF">
        <w:rPr>
          <w:sz w:val="28"/>
          <w:szCs w:val="28"/>
        </w:rPr>
        <w:t xml:space="preserve"> (кварц - оптически активное вещество). Если затем пропустить оба луча через анализатор, у которого плоскость колебаний, например совпадёт с плоскостью, перпендикулярной   </w:t>
      </w:r>
      <w:r w:rsidRPr="003C7EAF">
        <w:rPr>
          <w:i/>
          <w:sz w:val="28"/>
          <w:szCs w:val="28"/>
        </w:rPr>
        <w:t>РР</w:t>
      </w:r>
      <w:r w:rsidRPr="003C7EAF">
        <w:rPr>
          <w:sz w:val="28"/>
          <w:szCs w:val="28"/>
        </w:rPr>
        <w:t>, то луч левой полов</w:t>
      </w:r>
      <w:r w:rsidRPr="003C7EAF">
        <w:rPr>
          <w:sz w:val="28"/>
          <w:szCs w:val="28"/>
        </w:rPr>
        <w:t>и</w:t>
      </w:r>
      <w:r w:rsidRPr="003C7EAF">
        <w:rPr>
          <w:sz w:val="28"/>
          <w:szCs w:val="28"/>
        </w:rPr>
        <w:t>ны поля зрения</w:t>
      </w:r>
      <w:proofErr w:type="gramStart"/>
      <w:r w:rsidRPr="003C7EAF">
        <w:rPr>
          <w:sz w:val="28"/>
          <w:szCs w:val="28"/>
        </w:rPr>
        <w:t xml:space="preserve">   </w:t>
      </w:r>
      <w:r w:rsidRPr="003C7EAF">
        <w:rPr>
          <w:i/>
          <w:sz w:val="28"/>
          <w:szCs w:val="28"/>
        </w:rPr>
        <w:t>С</w:t>
      </w:r>
      <w:proofErr w:type="gramEnd"/>
      <w:r w:rsidRPr="003C7EAF">
        <w:rPr>
          <w:sz w:val="28"/>
          <w:szCs w:val="28"/>
        </w:rPr>
        <w:t xml:space="preserve">  будет погашен и поле зрения в этой половине будет тёмное, тогда как часть света правой половины будет пропущена анализатором и поле этой половины будет светлое.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720"/>
        <w:rPr>
          <w:sz w:val="28"/>
          <w:szCs w:val="28"/>
        </w:rPr>
      </w:pPr>
      <w:r w:rsidRPr="003C7EAF">
        <w:rPr>
          <w:sz w:val="28"/>
          <w:szCs w:val="28"/>
        </w:rPr>
        <w:t xml:space="preserve">При таком положении анализатора получим </w:t>
      </w:r>
      <w:r w:rsidRPr="003C7EAF">
        <w:rPr>
          <w:sz w:val="28"/>
          <w:szCs w:val="28"/>
        </w:rPr>
        <w:sym w:font="Symbol" w:char="F0B2"/>
      </w:r>
      <w:r w:rsidRPr="003C7EAF">
        <w:rPr>
          <w:sz w:val="28"/>
          <w:szCs w:val="28"/>
        </w:rPr>
        <w:t>нулевую точку</w:t>
      </w:r>
      <w:r w:rsidRPr="003C7EAF">
        <w:rPr>
          <w:sz w:val="28"/>
          <w:szCs w:val="28"/>
        </w:rPr>
        <w:sym w:font="Symbol" w:char="F0B2"/>
      </w:r>
      <w:r w:rsidRPr="003C7EAF">
        <w:rPr>
          <w:sz w:val="28"/>
          <w:szCs w:val="28"/>
        </w:rPr>
        <w:t>. Раствор сахара помещается между полутеневой пластинкой из кварца – стекла и анализатором, предварительно установленным на нулевую точку. Угол, на который н</w:t>
      </w:r>
      <w:r w:rsidRPr="003C7EAF">
        <w:rPr>
          <w:sz w:val="28"/>
          <w:szCs w:val="28"/>
        </w:rPr>
        <w:t>а</w:t>
      </w:r>
      <w:r w:rsidRPr="003C7EAF">
        <w:rPr>
          <w:sz w:val="28"/>
          <w:szCs w:val="28"/>
        </w:rPr>
        <w:t>до повернуть анализатор, чтобы достигнуть нулевого положения, очевидно, р</w:t>
      </w:r>
      <w:r w:rsidRPr="003C7EAF">
        <w:rPr>
          <w:sz w:val="28"/>
          <w:szCs w:val="28"/>
        </w:rPr>
        <w:t>а</w:t>
      </w:r>
      <w:r w:rsidRPr="003C7EAF">
        <w:rPr>
          <w:sz w:val="28"/>
          <w:szCs w:val="28"/>
        </w:rPr>
        <w:t>вен углу поворота плоскости поляризации.</w:t>
      </w:r>
    </w:p>
    <w:p w:rsidR="00AB429C" w:rsidRDefault="00AB429C" w:rsidP="00AB429C">
      <w:pPr>
        <w:pStyle w:val="a3"/>
        <w:widowControl w:val="0"/>
        <w:suppressLineNumbers/>
        <w:suppressAutoHyphens/>
        <w:ind w:left="0"/>
        <w:jc w:val="center"/>
        <w:rPr>
          <w:b/>
          <w:caps/>
          <w:sz w:val="28"/>
          <w:szCs w:val="28"/>
        </w:rPr>
      </w:pPr>
    </w:p>
    <w:p w:rsidR="00AB429C" w:rsidRDefault="00AB429C" w:rsidP="00AB429C">
      <w:pPr>
        <w:pStyle w:val="a3"/>
        <w:widowControl w:val="0"/>
        <w:suppressLineNumbers/>
        <w:suppressAutoHyphens/>
        <w:ind w:left="0"/>
        <w:jc w:val="center"/>
        <w:rPr>
          <w:b/>
          <w:caps/>
          <w:sz w:val="28"/>
          <w:szCs w:val="28"/>
        </w:rPr>
      </w:pPr>
      <w:r w:rsidRPr="003C7EAF">
        <w:rPr>
          <w:b/>
          <w:caps/>
          <w:sz w:val="28"/>
          <w:szCs w:val="28"/>
        </w:rPr>
        <w:lastRenderedPageBreak/>
        <w:t>Ход работы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ind w:firstLine="709"/>
        <w:jc w:val="center"/>
        <w:rPr>
          <w:b/>
          <w:caps/>
          <w:sz w:val="28"/>
          <w:szCs w:val="28"/>
        </w:rPr>
      </w:pPr>
    </w:p>
    <w:p w:rsidR="00AB429C" w:rsidRDefault="00AB429C" w:rsidP="00AB429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</w:p>
    <w:p w:rsidR="00AB429C" w:rsidRDefault="00AB429C" w:rsidP="00AB429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3C7EAF">
        <w:rPr>
          <w:sz w:val="28"/>
          <w:szCs w:val="28"/>
        </w:rPr>
        <w:t xml:space="preserve">Установка для выполнения работы  состоит осветительного устройства и полутеневого сахариметра. Схема полутеневого поляриметра (сахариметра) приведена на рис.2. </w:t>
      </w:r>
    </w:p>
    <w:p w:rsidR="00AB429C" w:rsidRPr="00085DBE" w:rsidRDefault="00AB429C" w:rsidP="00AB429C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 w:rsidRPr="003C7EAF">
        <w:rPr>
          <w:sz w:val="28"/>
          <w:szCs w:val="28"/>
        </w:rPr>
        <w:t>1. Установить максимальную мощность на освет</w:t>
      </w:r>
      <w:r w:rsidRPr="003C7EAF">
        <w:rPr>
          <w:sz w:val="28"/>
          <w:szCs w:val="28"/>
        </w:rPr>
        <w:t>и</w:t>
      </w:r>
      <w:r w:rsidRPr="003C7EAF">
        <w:rPr>
          <w:sz w:val="28"/>
          <w:szCs w:val="28"/>
        </w:rPr>
        <w:t xml:space="preserve">тельном устройстве. 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6463"/>
      </w:tblGrid>
      <w:tr w:rsidR="00AB429C" w:rsidTr="005031A3">
        <w:trPr>
          <w:trHeight w:val="5240"/>
        </w:trPr>
        <w:tc>
          <w:tcPr>
            <w:tcW w:w="6204" w:type="dxa"/>
          </w:tcPr>
          <w:p w:rsidR="00AB429C" w:rsidRDefault="00AB429C" w:rsidP="005031A3">
            <w:pPr>
              <w:widowControl w:val="0"/>
              <w:suppressLineNumbers/>
              <w:suppressAutoHyphens/>
              <w:jc w:val="both"/>
            </w:pPr>
            <w:r>
              <w:rPr>
                <w:noProof/>
              </w:rPr>
              <w:drawing>
                <wp:inline distT="0" distB="0" distL="0" distR="0">
                  <wp:extent cx="3947795" cy="2955290"/>
                  <wp:effectExtent l="19050" t="0" r="0" b="0"/>
                  <wp:docPr id="9" name="Рисунок 9" descr="установка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установка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7795" cy="295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29C" w:rsidRPr="00973CFA" w:rsidRDefault="00AB429C" w:rsidP="005031A3">
            <w:pPr>
              <w:widowControl w:val="0"/>
              <w:suppressLineNumbers/>
              <w:suppressAutoHyphens/>
              <w:ind w:firstLine="709"/>
              <w:jc w:val="center"/>
              <w:rPr>
                <w:b/>
                <w:sz w:val="26"/>
                <w:szCs w:val="26"/>
              </w:rPr>
            </w:pPr>
            <w:r w:rsidRPr="00973CFA">
              <w:rPr>
                <w:b/>
                <w:sz w:val="26"/>
                <w:szCs w:val="26"/>
              </w:rPr>
              <w:t>Установка для проведения эксперимента</w:t>
            </w:r>
          </w:p>
          <w:p w:rsidR="00AB429C" w:rsidRDefault="00AB429C" w:rsidP="005031A3">
            <w:pPr>
              <w:widowControl w:val="0"/>
              <w:suppressLineNumbers/>
              <w:suppressAutoHyphens/>
              <w:ind w:firstLine="709"/>
              <w:jc w:val="both"/>
            </w:pPr>
          </w:p>
        </w:tc>
      </w:tr>
    </w:tbl>
    <w:p w:rsidR="00AB429C" w:rsidRPr="003C7EAF" w:rsidRDefault="00AB429C" w:rsidP="00AB429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7EAF">
        <w:rPr>
          <w:sz w:val="28"/>
          <w:szCs w:val="28"/>
        </w:rPr>
        <w:t>2. Поставить зеркало ((7) см. рис. 2) сахариметра в такое положение, при котором зрительное поле окуляра (4) максимально освещено.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7EAF">
        <w:rPr>
          <w:sz w:val="28"/>
          <w:szCs w:val="28"/>
        </w:rPr>
        <w:t xml:space="preserve">3. Установить окуляр поля (4) и окуляр шкалы поляриметра (5) по глазу наблюдателя так, чтобы   чётко были видны штрихи и цифры  шкалы и нониуса, а также вертикальная линия, разделяющая поле зрения. </w:t>
      </w:r>
    </w:p>
    <w:tbl>
      <w:tblPr>
        <w:tblpPr w:leftFromText="180" w:rightFromText="180" w:vertAnchor="text" w:tblpY="1"/>
        <w:tblOverlap w:val="never"/>
        <w:tblW w:w="9898" w:type="dxa"/>
        <w:tblLayout w:type="fixed"/>
        <w:tblLook w:val="01E0"/>
      </w:tblPr>
      <w:tblGrid>
        <w:gridCol w:w="5688"/>
        <w:gridCol w:w="4210"/>
      </w:tblGrid>
      <w:tr w:rsidR="00AB429C" w:rsidRPr="00973CFA" w:rsidTr="005031A3">
        <w:trPr>
          <w:trHeight w:val="4678"/>
        </w:trPr>
        <w:tc>
          <w:tcPr>
            <w:tcW w:w="5688" w:type="dxa"/>
          </w:tcPr>
          <w:p w:rsidR="00AB429C" w:rsidRPr="00973CFA" w:rsidRDefault="00AB429C" w:rsidP="005031A3">
            <w:pPr>
              <w:pStyle w:val="a3"/>
              <w:widowControl w:val="0"/>
              <w:suppressLineNumbers/>
              <w:suppressAutoHyphens/>
              <w:ind w:left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3412490" cy="2564765"/>
                  <wp:effectExtent l="19050" t="0" r="0" b="0"/>
                  <wp:docPr id="10" name="Рисунок 10" descr="трубки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трубки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490" cy="256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29C" w:rsidRPr="00973CFA" w:rsidRDefault="00AB429C" w:rsidP="005031A3">
            <w:pPr>
              <w:pStyle w:val="a3"/>
              <w:widowControl w:val="0"/>
              <w:suppressLineNumbers/>
              <w:suppressAutoHyphens/>
              <w:ind w:left="357" w:firstLine="3"/>
              <w:jc w:val="left"/>
              <w:rPr>
                <w:b/>
                <w:sz w:val="26"/>
                <w:szCs w:val="26"/>
              </w:rPr>
            </w:pPr>
            <w:r w:rsidRPr="00973CFA">
              <w:rPr>
                <w:b/>
                <w:sz w:val="26"/>
                <w:szCs w:val="26"/>
              </w:rPr>
              <w:t>Трубки с раствором сахара (с известной – 25%  и неизвестной  концентр</w:t>
            </w:r>
            <w:r w:rsidRPr="00973CFA">
              <w:rPr>
                <w:b/>
                <w:sz w:val="26"/>
                <w:szCs w:val="26"/>
              </w:rPr>
              <w:t>а</w:t>
            </w:r>
            <w:r w:rsidRPr="00973CFA">
              <w:rPr>
                <w:b/>
                <w:sz w:val="26"/>
                <w:szCs w:val="26"/>
              </w:rPr>
              <w:t>циями)</w:t>
            </w:r>
          </w:p>
        </w:tc>
        <w:tc>
          <w:tcPr>
            <w:tcW w:w="4210" w:type="dxa"/>
          </w:tcPr>
          <w:p w:rsidR="00AB429C" w:rsidRPr="00973CFA" w:rsidRDefault="00AB429C" w:rsidP="005031A3">
            <w:pPr>
              <w:pStyle w:val="a3"/>
              <w:widowControl w:val="0"/>
              <w:suppressLineNumbers/>
              <w:suppressAutoHyphens/>
              <w:ind w:left="167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2330450" cy="2397760"/>
                  <wp:effectExtent l="19050" t="0" r="0" b="0"/>
                  <wp:docPr id="11" name="Рисунок 11" descr="поле зрения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оле зрения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0" cy="239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29C" w:rsidRPr="00973CFA" w:rsidRDefault="00AB429C" w:rsidP="005031A3">
            <w:pPr>
              <w:pStyle w:val="a3"/>
              <w:widowControl w:val="0"/>
              <w:suppressLineNumbers/>
              <w:suppressAutoHyphens/>
              <w:ind w:left="357" w:hanging="67"/>
              <w:rPr>
                <w:sz w:val="28"/>
                <w:szCs w:val="28"/>
              </w:rPr>
            </w:pPr>
            <w:r w:rsidRPr="00973CFA">
              <w:rPr>
                <w:b/>
                <w:sz w:val="26"/>
                <w:szCs w:val="26"/>
              </w:rPr>
              <w:t>Поле зрения полутеневой пластинки</w:t>
            </w:r>
            <w:r w:rsidRPr="00973CFA">
              <w:rPr>
                <w:sz w:val="26"/>
                <w:szCs w:val="26"/>
              </w:rPr>
              <w:t xml:space="preserve"> (при установке поляризатора на нуль)</w:t>
            </w:r>
          </w:p>
        </w:tc>
      </w:tr>
    </w:tbl>
    <w:p w:rsidR="00AB429C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540"/>
        <w:rPr>
          <w:sz w:val="28"/>
          <w:szCs w:val="28"/>
        </w:rPr>
      </w:pP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540"/>
        <w:rPr>
          <w:sz w:val="28"/>
          <w:szCs w:val="28"/>
        </w:rPr>
      </w:pPr>
      <w:r w:rsidRPr="003C7EAF">
        <w:rPr>
          <w:sz w:val="28"/>
          <w:szCs w:val="28"/>
        </w:rPr>
        <w:t xml:space="preserve">4. Произвести установку поляризатора на нуль, медленно вращая головку </w:t>
      </w:r>
      <w:proofErr w:type="spellStart"/>
      <w:r w:rsidRPr="003C7EAF">
        <w:rPr>
          <w:sz w:val="28"/>
          <w:szCs w:val="28"/>
        </w:rPr>
        <w:t>кремальной</w:t>
      </w:r>
      <w:proofErr w:type="spellEnd"/>
      <w:r w:rsidRPr="003C7EAF">
        <w:rPr>
          <w:sz w:val="28"/>
          <w:szCs w:val="28"/>
        </w:rPr>
        <w:t xml:space="preserve"> передачи  (8), при этом одна половина поля зрения полутеневой пластинки должна быть  тёмная, другая половина – светлая.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540"/>
        <w:rPr>
          <w:sz w:val="28"/>
          <w:szCs w:val="28"/>
        </w:rPr>
      </w:pPr>
      <w:r w:rsidRPr="003C7EAF">
        <w:rPr>
          <w:sz w:val="28"/>
          <w:szCs w:val="28"/>
        </w:rPr>
        <w:t>5. В камеру поместить трубку с раствором сахара известной конце</w:t>
      </w:r>
      <w:r w:rsidRPr="003C7EAF">
        <w:rPr>
          <w:sz w:val="28"/>
          <w:szCs w:val="28"/>
        </w:rPr>
        <w:t>н</w:t>
      </w:r>
      <w:r w:rsidRPr="003C7EAF">
        <w:rPr>
          <w:sz w:val="28"/>
          <w:szCs w:val="28"/>
        </w:rPr>
        <w:t xml:space="preserve">трации  </w:t>
      </w:r>
      <w:r w:rsidRPr="003C7EAF">
        <w:rPr>
          <w:i/>
          <w:sz w:val="28"/>
          <w:szCs w:val="28"/>
        </w:rPr>
        <w:t>С</w:t>
      </w:r>
      <w:proofErr w:type="gramStart"/>
      <w:r w:rsidRPr="003C7EAF">
        <w:rPr>
          <w:i/>
          <w:sz w:val="28"/>
          <w:szCs w:val="28"/>
          <w:vertAlign w:val="subscript"/>
        </w:rPr>
        <w:t>1</w:t>
      </w:r>
      <w:proofErr w:type="gramEnd"/>
      <w:r w:rsidRPr="003C7EAF">
        <w:rPr>
          <w:sz w:val="28"/>
          <w:szCs w:val="28"/>
        </w:rPr>
        <w:t xml:space="preserve">  (в трубке не должно быть пузырьков воздуха) при этом контрастная освещённость поля зрения пропадает. При помощи </w:t>
      </w:r>
      <w:proofErr w:type="spellStart"/>
      <w:r w:rsidRPr="003C7EAF">
        <w:rPr>
          <w:sz w:val="28"/>
          <w:szCs w:val="28"/>
        </w:rPr>
        <w:t>кремальной</w:t>
      </w:r>
      <w:proofErr w:type="spellEnd"/>
      <w:r w:rsidRPr="003C7EAF">
        <w:rPr>
          <w:sz w:val="28"/>
          <w:szCs w:val="28"/>
        </w:rPr>
        <w:t xml:space="preserve"> передачи (8) вновь добиться контрастной  освещённости поля зрения и взять отсчёт по шкале  </w:t>
      </w:r>
      <w:r w:rsidRPr="003C7EAF">
        <w:rPr>
          <w:position w:val="-10"/>
          <w:sz w:val="28"/>
          <w:szCs w:val="28"/>
        </w:rPr>
        <w:object w:dxaOrig="260" w:dyaOrig="340">
          <v:shape id="_x0000_i1032" type="#_x0000_t75" style="width:13.15pt;height:16.7pt" o:ole="">
            <v:imagedata r:id="rId22" o:title=""/>
          </v:shape>
          <o:OLEObject Type="Embed" ProgID="Equation.3" ShapeID="_x0000_i1032" DrawAspect="Content" ObjectID="_1704621990" r:id="rId23"/>
        </w:object>
      </w:r>
      <w:r w:rsidRPr="003C7EAF">
        <w:rPr>
          <w:sz w:val="28"/>
          <w:szCs w:val="28"/>
        </w:rPr>
        <w:t>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540"/>
        <w:rPr>
          <w:sz w:val="28"/>
          <w:szCs w:val="28"/>
        </w:rPr>
      </w:pPr>
      <w:r w:rsidRPr="003C7EAF">
        <w:rPr>
          <w:sz w:val="28"/>
          <w:szCs w:val="28"/>
        </w:rPr>
        <w:t xml:space="preserve">6. Определить </w:t>
      </w:r>
      <w:proofErr w:type="gramStart"/>
      <w:r w:rsidRPr="003C7EAF">
        <w:rPr>
          <w:sz w:val="28"/>
          <w:szCs w:val="28"/>
        </w:rPr>
        <w:t>удельную</w:t>
      </w:r>
      <w:proofErr w:type="gramEnd"/>
      <w:r w:rsidRPr="003C7EAF">
        <w:rPr>
          <w:sz w:val="28"/>
          <w:szCs w:val="28"/>
        </w:rPr>
        <w:t xml:space="preserve"> постоянную вращения </w:t>
      </w:r>
      <w:r w:rsidRPr="003C7EAF">
        <w:rPr>
          <w:position w:val="-6"/>
          <w:sz w:val="28"/>
          <w:szCs w:val="28"/>
        </w:rPr>
        <w:object w:dxaOrig="240" w:dyaOrig="220">
          <v:shape id="_x0000_i1033" type="#_x0000_t75" style="width:12.3pt;height:11.4pt" o:ole="">
            <v:imagedata r:id="rId24" o:title=""/>
          </v:shape>
          <o:OLEObject Type="Embed" ProgID="Equation.3" ShapeID="_x0000_i1033" DrawAspect="Content" ObjectID="_1704621991" r:id="rId25"/>
        </w:object>
      </w:r>
      <w:r w:rsidRPr="003C7EAF">
        <w:rPr>
          <w:sz w:val="28"/>
          <w:szCs w:val="28"/>
        </w:rPr>
        <w:t xml:space="preserve"> по формуле (1).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540"/>
        <w:rPr>
          <w:sz w:val="28"/>
          <w:szCs w:val="28"/>
        </w:rPr>
      </w:pPr>
      <w:r w:rsidRPr="003C7EAF">
        <w:rPr>
          <w:sz w:val="28"/>
          <w:szCs w:val="28"/>
        </w:rPr>
        <w:t>7. Вновь установить поляриметр на нуль.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540"/>
        <w:rPr>
          <w:sz w:val="28"/>
          <w:szCs w:val="28"/>
        </w:rPr>
      </w:pPr>
      <w:r w:rsidRPr="003C7EAF">
        <w:rPr>
          <w:sz w:val="28"/>
          <w:szCs w:val="28"/>
        </w:rPr>
        <w:t xml:space="preserve">8. В камеру поместить трубку с раствором сахара неизвестной концентрации  </w:t>
      </w:r>
      <w:r w:rsidRPr="003C7EAF">
        <w:rPr>
          <w:i/>
          <w:sz w:val="28"/>
          <w:szCs w:val="28"/>
        </w:rPr>
        <w:t>С</w:t>
      </w:r>
      <w:proofErr w:type="gramStart"/>
      <w:r w:rsidRPr="003C7EAF">
        <w:rPr>
          <w:i/>
          <w:sz w:val="28"/>
          <w:szCs w:val="28"/>
          <w:lang w:val="en-US"/>
        </w:rPr>
        <w:t>x</w:t>
      </w:r>
      <w:proofErr w:type="gramEnd"/>
      <w:r w:rsidRPr="003C7EAF">
        <w:rPr>
          <w:sz w:val="28"/>
          <w:szCs w:val="28"/>
        </w:rPr>
        <w:t xml:space="preserve"> и аналогичным путём измерить угол   </w:t>
      </w:r>
      <w:r w:rsidRPr="003C7EAF">
        <w:rPr>
          <w:position w:val="-10"/>
          <w:sz w:val="28"/>
          <w:szCs w:val="28"/>
        </w:rPr>
        <w:object w:dxaOrig="300" w:dyaOrig="340">
          <v:shape id="_x0000_i1034" type="#_x0000_t75" style="width:14.95pt;height:16.7pt" o:ole="">
            <v:imagedata r:id="rId26" o:title=""/>
          </v:shape>
          <o:OLEObject Type="Embed" ProgID="Equation.3" ShapeID="_x0000_i1034" DrawAspect="Content" ObjectID="_1704621992" r:id="rId27"/>
        </w:object>
      </w:r>
      <w:r w:rsidRPr="003C7EAF">
        <w:rPr>
          <w:sz w:val="28"/>
          <w:szCs w:val="28"/>
        </w:rPr>
        <w:t>.  Определить значение ко</w:t>
      </w:r>
      <w:r w:rsidRPr="003C7EAF">
        <w:rPr>
          <w:sz w:val="28"/>
          <w:szCs w:val="28"/>
        </w:rPr>
        <w:t>н</w:t>
      </w:r>
      <w:r w:rsidRPr="003C7EAF">
        <w:rPr>
          <w:sz w:val="28"/>
          <w:szCs w:val="28"/>
        </w:rPr>
        <w:t xml:space="preserve">центрации сахара  </w:t>
      </w:r>
      <w:r w:rsidRPr="003C7EAF">
        <w:rPr>
          <w:i/>
          <w:sz w:val="28"/>
          <w:szCs w:val="28"/>
        </w:rPr>
        <w:t>С</w:t>
      </w:r>
      <w:r w:rsidRPr="003C7EAF">
        <w:rPr>
          <w:i/>
          <w:sz w:val="28"/>
          <w:szCs w:val="28"/>
          <w:lang w:val="en-US"/>
        </w:rPr>
        <w:t>x</w:t>
      </w:r>
      <w:r w:rsidRPr="003C7EAF">
        <w:rPr>
          <w:sz w:val="28"/>
          <w:szCs w:val="28"/>
        </w:rPr>
        <w:t xml:space="preserve"> используя формулу (1) .</w:t>
      </w:r>
    </w:p>
    <w:p w:rsidR="00AB429C" w:rsidRDefault="00AB429C" w:rsidP="00AB429C">
      <w:pPr>
        <w:pStyle w:val="a3"/>
        <w:widowControl w:val="0"/>
        <w:suppressLineNumbers/>
        <w:suppressAutoHyphens/>
        <w:spacing w:line="480" w:lineRule="auto"/>
        <w:ind w:left="0" w:firstLine="540"/>
        <w:rPr>
          <w:sz w:val="28"/>
          <w:szCs w:val="28"/>
        </w:rPr>
      </w:pPr>
      <w:r w:rsidRPr="003C7EAF">
        <w:rPr>
          <w:sz w:val="28"/>
          <w:szCs w:val="28"/>
        </w:rPr>
        <w:t>9. Результаты измерений и вычислений занести в таблицу.</w:t>
      </w:r>
    </w:p>
    <w:p w:rsidR="00AB429C" w:rsidRPr="00D36338" w:rsidRDefault="00AB429C" w:rsidP="00AB429C">
      <w:pPr>
        <w:pStyle w:val="a3"/>
        <w:widowControl w:val="0"/>
        <w:suppressLineNumbers/>
        <w:suppressAutoHyphens/>
        <w:ind w:firstLine="709"/>
        <w:jc w:val="right"/>
        <w:rPr>
          <w:b/>
          <w:i/>
          <w:sz w:val="28"/>
          <w:szCs w:val="28"/>
        </w:rPr>
      </w:pPr>
      <w:r w:rsidRPr="00D36338">
        <w:rPr>
          <w:b/>
          <w:i/>
          <w:sz w:val="28"/>
          <w:szCs w:val="28"/>
        </w:rPr>
        <w:lastRenderedPageBreak/>
        <w:t>Таблица прямых и косвенных измерений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ind w:firstLine="709"/>
        <w:jc w:val="right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0"/>
        <w:gridCol w:w="1942"/>
        <w:gridCol w:w="1745"/>
        <w:gridCol w:w="1956"/>
        <w:gridCol w:w="1910"/>
      </w:tblGrid>
      <w:tr w:rsidR="00AB429C" w:rsidTr="005031A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4" w:type="dxa"/>
            <w:vAlign w:val="center"/>
          </w:tcPr>
          <w:p w:rsidR="00AB429C" w:rsidRPr="00D4023E" w:rsidRDefault="00AB429C" w:rsidP="005031A3">
            <w:pPr>
              <w:pStyle w:val="a3"/>
              <w:widowControl w:val="0"/>
              <w:suppressLineNumbers/>
              <w:suppressAutoHyphens/>
              <w:ind w:left="252" w:hanging="108"/>
              <w:jc w:val="center"/>
            </w:pPr>
            <w:r>
              <w:t>Значение известной концентрации раств</w:t>
            </w:r>
            <w:r>
              <w:t>о</w:t>
            </w:r>
            <w:r>
              <w:t xml:space="preserve">ра, </w:t>
            </w:r>
            <w:r w:rsidRPr="00DB69E0">
              <w:rPr>
                <w:i/>
              </w:rPr>
              <w:t>С</w:t>
            </w:r>
            <w:proofErr w:type="gramStart"/>
            <w:r w:rsidRPr="00DB69E0">
              <w:rPr>
                <w:i/>
                <w:vertAlign w:val="subscript"/>
              </w:rPr>
              <w:t>1</w:t>
            </w:r>
            <w:proofErr w:type="gramEnd"/>
            <w:r>
              <w:rPr>
                <w:i/>
                <w:vertAlign w:val="subscript"/>
              </w:rPr>
              <w:t xml:space="preserve">, </w:t>
            </w:r>
            <w:r w:rsidRPr="00D4023E">
              <w:t>%</w:t>
            </w:r>
          </w:p>
        </w:tc>
        <w:tc>
          <w:tcPr>
            <w:tcW w:w="1980" w:type="dxa"/>
            <w:vAlign w:val="center"/>
          </w:tcPr>
          <w:p w:rsidR="00AB429C" w:rsidRDefault="00AB429C" w:rsidP="005031A3">
            <w:pPr>
              <w:pStyle w:val="a3"/>
              <w:widowControl w:val="0"/>
              <w:suppressLineNumbers/>
              <w:suppressAutoHyphens/>
              <w:ind w:left="167" w:firstLine="56"/>
              <w:jc w:val="center"/>
            </w:pPr>
            <w:r>
              <w:t>Угол поворота плоскости поляризации при известной концентр</w:t>
            </w:r>
            <w:r>
              <w:t>а</w:t>
            </w:r>
            <w:r>
              <w:t xml:space="preserve">ции, </w:t>
            </w:r>
            <w:r w:rsidRPr="00DB69E0">
              <w:rPr>
                <w:position w:val="-10"/>
              </w:rPr>
              <w:object w:dxaOrig="260" w:dyaOrig="340">
                <v:shape id="_x0000_i1035" type="#_x0000_t75" style="width:13.15pt;height:16.7pt" o:ole="">
                  <v:imagedata r:id="rId22" o:title=""/>
                </v:shape>
                <o:OLEObject Type="Embed" ProgID="Equation.3" ShapeID="_x0000_i1035" DrawAspect="Content" ObjectID="_1704621993" r:id="rId28"/>
              </w:object>
            </w:r>
          </w:p>
        </w:tc>
        <w:tc>
          <w:tcPr>
            <w:tcW w:w="1980" w:type="dxa"/>
            <w:vAlign w:val="center"/>
          </w:tcPr>
          <w:p w:rsidR="00AB429C" w:rsidRDefault="00AB429C" w:rsidP="005031A3">
            <w:pPr>
              <w:widowControl w:val="0"/>
              <w:suppressLineNumbers/>
              <w:suppressAutoHyphens/>
              <w:ind w:firstLine="98"/>
              <w:jc w:val="center"/>
            </w:pPr>
            <w:r>
              <w:t xml:space="preserve">Значение </w:t>
            </w:r>
            <w:proofErr w:type="gramStart"/>
            <w:r>
              <w:t>удельной</w:t>
            </w:r>
            <w:proofErr w:type="gramEnd"/>
            <w:r>
              <w:t xml:space="preserve"> постоянной вращения,  </w:t>
            </w:r>
            <w:r w:rsidRPr="00D4023E">
              <w:rPr>
                <w:position w:val="-10"/>
              </w:rPr>
              <w:object w:dxaOrig="300" w:dyaOrig="260">
                <v:shape id="_x0000_i1036" type="#_x0000_t75" style="width:14.95pt;height:13.15pt" o:ole="">
                  <v:imagedata r:id="rId29" o:title=""/>
                </v:shape>
                <o:OLEObject Type="Embed" ProgID="Equation.3" ShapeID="_x0000_i1036" DrawAspect="Content" ObjectID="_1704621994" r:id="rId30"/>
              </w:object>
            </w:r>
            <w:r>
              <w:t>град/м</w:t>
            </w:r>
          </w:p>
          <w:p w:rsidR="00AB429C" w:rsidRDefault="00AB429C" w:rsidP="005031A3">
            <w:pPr>
              <w:pStyle w:val="a3"/>
              <w:widowControl w:val="0"/>
              <w:suppressLineNumbers/>
              <w:suppressAutoHyphens/>
              <w:ind w:firstLine="709"/>
              <w:jc w:val="center"/>
            </w:pPr>
          </w:p>
        </w:tc>
        <w:tc>
          <w:tcPr>
            <w:tcW w:w="1800" w:type="dxa"/>
            <w:vAlign w:val="center"/>
          </w:tcPr>
          <w:p w:rsidR="00AB429C" w:rsidRDefault="00AB429C" w:rsidP="005031A3">
            <w:pPr>
              <w:pStyle w:val="a3"/>
              <w:widowControl w:val="0"/>
              <w:suppressLineNumbers/>
              <w:suppressAutoHyphens/>
              <w:ind w:left="256" w:hanging="22"/>
              <w:jc w:val="center"/>
            </w:pPr>
            <w:r>
              <w:t>Угол поворота плоскости поляриз</w:t>
            </w:r>
            <w:r>
              <w:t>а</w:t>
            </w:r>
            <w:r>
              <w:t xml:space="preserve">ции при известной концентрации, </w:t>
            </w:r>
            <w:r w:rsidRPr="00DB69E0">
              <w:rPr>
                <w:position w:val="-10"/>
              </w:rPr>
              <w:object w:dxaOrig="300" w:dyaOrig="340">
                <v:shape id="_x0000_i1037" type="#_x0000_t75" style="width:14.95pt;height:16.7pt" o:ole="">
                  <v:imagedata r:id="rId31" o:title=""/>
                </v:shape>
                <o:OLEObject Type="Embed" ProgID="Equation.3" ShapeID="_x0000_i1037" DrawAspect="Content" ObjectID="_1704621995" r:id="rId32"/>
              </w:object>
            </w:r>
          </w:p>
        </w:tc>
        <w:tc>
          <w:tcPr>
            <w:tcW w:w="2002" w:type="dxa"/>
            <w:vAlign w:val="center"/>
          </w:tcPr>
          <w:p w:rsidR="00AB429C" w:rsidRPr="00D4023E" w:rsidRDefault="00AB429C" w:rsidP="005031A3">
            <w:pPr>
              <w:pStyle w:val="a3"/>
              <w:widowControl w:val="0"/>
              <w:suppressLineNumbers/>
              <w:suppressAutoHyphens/>
              <w:ind w:left="117"/>
              <w:jc w:val="center"/>
            </w:pPr>
            <w:r>
              <w:t>Значение неизвестной концентрации ра</w:t>
            </w:r>
            <w:r>
              <w:t>с</w:t>
            </w:r>
            <w:r>
              <w:t xml:space="preserve">твора, </w:t>
            </w:r>
            <w:r w:rsidRPr="00DB69E0">
              <w:rPr>
                <w:i/>
              </w:rPr>
              <w:t>С</w:t>
            </w:r>
            <w:proofErr w:type="gramStart"/>
            <w:r>
              <w:rPr>
                <w:i/>
                <w:vertAlign w:val="subscript"/>
              </w:rPr>
              <w:t>2</w:t>
            </w:r>
            <w:proofErr w:type="gramEnd"/>
            <w:r>
              <w:rPr>
                <w:i/>
                <w:vertAlign w:val="subscript"/>
              </w:rPr>
              <w:t xml:space="preserve">, </w:t>
            </w:r>
            <w:r w:rsidRPr="00D4023E">
              <w:t>%</w:t>
            </w:r>
          </w:p>
        </w:tc>
      </w:tr>
      <w:tr w:rsidR="00AB429C" w:rsidTr="005031A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4" w:type="dxa"/>
          </w:tcPr>
          <w:p w:rsidR="00AB429C" w:rsidRPr="00E8455A" w:rsidRDefault="00AB429C" w:rsidP="005031A3">
            <w:pPr>
              <w:pStyle w:val="a3"/>
              <w:widowControl w:val="0"/>
              <w:suppressLineNumbers/>
              <w:suppressAutoHyphens/>
              <w:ind w:firstLine="709"/>
            </w:pPr>
          </w:p>
          <w:p w:rsidR="00AB429C" w:rsidRDefault="00AB429C" w:rsidP="005031A3">
            <w:pPr>
              <w:pStyle w:val="a3"/>
              <w:widowControl w:val="0"/>
              <w:suppressLineNumbers/>
              <w:suppressAutoHyphens/>
              <w:ind w:firstLine="709"/>
            </w:pPr>
          </w:p>
        </w:tc>
        <w:tc>
          <w:tcPr>
            <w:tcW w:w="1980" w:type="dxa"/>
          </w:tcPr>
          <w:p w:rsidR="00AB429C" w:rsidRDefault="00AB429C" w:rsidP="005031A3">
            <w:pPr>
              <w:pStyle w:val="a3"/>
              <w:widowControl w:val="0"/>
              <w:suppressLineNumbers/>
              <w:suppressAutoHyphens/>
              <w:ind w:firstLine="709"/>
            </w:pPr>
          </w:p>
        </w:tc>
        <w:tc>
          <w:tcPr>
            <w:tcW w:w="1980" w:type="dxa"/>
          </w:tcPr>
          <w:p w:rsidR="00AB429C" w:rsidRDefault="00AB429C" w:rsidP="005031A3">
            <w:pPr>
              <w:pStyle w:val="a3"/>
              <w:widowControl w:val="0"/>
              <w:suppressLineNumbers/>
              <w:suppressAutoHyphens/>
              <w:ind w:firstLine="709"/>
            </w:pPr>
          </w:p>
        </w:tc>
        <w:tc>
          <w:tcPr>
            <w:tcW w:w="1800" w:type="dxa"/>
          </w:tcPr>
          <w:p w:rsidR="00AB429C" w:rsidRDefault="00AB429C" w:rsidP="005031A3">
            <w:pPr>
              <w:pStyle w:val="a3"/>
              <w:widowControl w:val="0"/>
              <w:suppressLineNumbers/>
              <w:suppressAutoHyphens/>
              <w:ind w:firstLine="709"/>
            </w:pPr>
          </w:p>
        </w:tc>
        <w:tc>
          <w:tcPr>
            <w:tcW w:w="2002" w:type="dxa"/>
          </w:tcPr>
          <w:p w:rsidR="00AB429C" w:rsidRDefault="00AB429C" w:rsidP="005031A3">
            <w:pPr>
              <w:pStyle w:val="a3"/>
              <w:widowControl w:val="0"/>
              <w:suppressLineNumbers/>
              <w:suppressAutoHyphens/>
              <w:ind w:firstLine="709"/>
            </w:pPr>
          </w:p>
        </w:tc>
      </w:tr>
    </w:tbl>
    <w:p w:rsidR="00AB429C" w:rsidRDefault="00AB429C" w:rsidP="00AB429C">
      <w:pPr>
        <w:pStyle w:val="a3"/>
        <w:widowControl w:val="0"/>
        <w:suppressLineNumbers/>
        <w:suppressAutoHyphens/>
        <w:ind w:firstLine="709"/>
        <w:jc w:val="center"/>
        <w:rPr>
          <w:b/>
          <w:caps/>
          <w:snapToGrid w:val="0"/>
        </w:rPr>
      </w:pPr>
    </w:p>
    <w:p w:rsidR="00AB429C" w:rsidRDefault="00AB429C" w:rsidP="00AB429C">
      <w:pPr>
        <w:pStyle w:val="a3"/>
        <w:widowControl w:val="0"/>
        <w:suppressLineNumbers/>
        <w:suppressAutoHyphens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679825" cy="5999480"/>
            <wp:effectExtent l="19050" t="0" r="0" b="0"/>
            <wp:docPr id="18" name="Рисунок 18" descr="3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3_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599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29C" w:rsidRPr="003C7EAF" w:rsidRDefault="00AB429C" w:rsidP="00AB429C">
      <w:pPr>
        <w:pStyle w:val="a3"/>
        <w:widowControl w:val="0"/>
        <w:suppressLineNumbers/>
        <w:suppressAutoHyphens/>
        <w:ind w:left="0" w:firstLine="540"/>
        <w:jc w:val="left"/>
        <w:rPr>
          <w:b/>
          <w:sz w:val="26"/>
          <w:szCs w:val="26"/>
        </w:rPr>
      </w:pPr>
      <w:r w:rsidRPr="003C7EAF">
        <w:rPr>
          <w:b/>
          <w:sz w:val="26"/>
          <w:szCs w:val="26"/>
        </w:rPr>
        <w:t>Рис.2. Схема полутеневого поляриметра (сахариметра).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ind w:left="0"/>
        <w:rPr>
          <w:sz w:val="26"/>
          <w:szCs w:val="26"/>
        </w:rPr>
      </w:pPr>
      <w:r w:rsidRPr="003C7EAF">
        <w:rPr>
          <w:sz w:val="26"/>
          <w:szCs w:val="26"/>
        </w:rPr>
        <w:t>1-кронштейн ,2-соединительная труба, 3-головка анализатора, 4-оправа ок</w:t>
      </w:r>
      <w:r w:rsidRPr="003C7EAF">
        <w:rPr>
          <w:sz w:val="26"/>
          <w:szCs w:val="26"/>
        </w:rPr>
        <w:t>у</w:t>
      </w:r>
      <w:r w:rsidRPr="003C7EAF">
        <w:rPr>
          <w:sz w:val="26"/>
          <w:szCs w:val="26"/>
        </w:rPr>
        <w:t xml:space="preserve">ляра, 5-отсчётная лупа, 6-трубка для растворов, 7-зеркало, 8- </w:t>
      </w:r>
      <w:proofErr w:type="spellStart"/>
      <w:r w:rsidRPr="003C7EAF">
        <w:rPr>
          <w:sz w:val="26"/>
          <w:szCs w:val="26"/>
        </w:rPr>
        <w:t>кремальная</w:t>
      </w:r>
      <w:proofErr w:type="spellEnd"/>
      <w:r w:rsidRPr="003C7EAF">
        <w:rPr>
          <w:sz w:val="26"/>
          <w:szCs w:val="26"/>
        </w:rPr>
        <w:t xml:space="preserve"> передача.</w:t>
      </w:r>
    </w:p>
    <w:p w:rsidR="00AB429C" w:rsidRDefault="00AB429C" w:rsidP="00AB429C">
      <w:pPr>
        <w:pStyle w:val="a3"/>
        <w:widowControl w:val="0"/>
        <w:suppressLineNumbers/>
        <w:suppressAutoHyphens/>
        <w:ind w:firstLine="709"/>
        <w:rPr>
          <w:b/>
        </w:rPr>
      </w:pPr>
    </w:p>
    <w:p w:rsidR="00AB429C" w:rsidRPr="00091F85" w:rsidRDefault="00AB429C" w:rsidP="00AB429C">
      <w:pPr>
        <w:pStyle w:val="a3"/>
        <w:widowControl w:val="0"/>
        <w:suppressLineNumbers/>
        <w:suppressAutoHyphens/>
        <w:ind w:left="0"/>
        <w:jc w:val="center"/>
        <w:rPr>
          <w:b/>
          <w:i/>
          <w:sz w:val="28"/>
          <w:szCs w:val="28"/>
        </w:rPr>
      </w:pPr>
      <w:r w:rsidRPr="00091F85">
        <w:rPr>
          <w:b/>
          <w:i/>
          <w:sz w:val="28"/>
          <w:szCs w:val="28"/>
        </w:rPr>
        <w:t>Контрольные вопросы</w:t>
      </w:r>
    </w:p>
    <w:p w:rsidR="00AB429C" w:rsidRDefault="00AB429C" w:rsidP="00AB429C">
      <w:pPr>
        <w:pStyle w:val="a3"/>
        <w:widowControl w:val="0"/>
        <w:suppressLineNumbers/>
        <w:suppressAutoHyphens/>
        <w:ind w:firstLine="709"/>
        <w:jc w:val="center"/>
      </w:pP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/>
        <w:rPr>
          <w:sz w:val="28"/>
          <w:szCs w:val="28"/>
        </w:rPr>
      </w:pPr>
      <w:r w:rsidRPr="003C7EAF">
        <w:rPr>
          <w:sz w:val="28"/>
          <w:szCs w:val="28"/>
        </w:rPr>
        <w:lastRenderedPageBreak/>
        <w:t xml:space="preserve">1. Естественный и поляризованный свет. Поляризаторы. Закон </w:t>
      </w:r>
      <w:proofErr w:type="spellStart"/>
      <w:r w:rsidRPr="003C7EAF">
        <w:rPr>
          <w:sz w:val="28"/>
          <w:szCs w:val="28"/>
        </w:rPr>
        <w:t>Мал</w:t>
      </w:r>
      <w:r w:rsidRPr="003C7EAF">
        <w:rPr>
          <w:sz w:val="28"/>
          <w:szCs w:val="28"/>
        </w:rPr>
        <w:t>ю</w:t>
      </w:r>
      <w:r w:rsidRPr="003C7EAF">
        <w:rPr>
          <w:sz w:val="28"/>
          <w:szCs w:val="28"/>
        </w:rPr>
        <w:t>са</w:t>
      </w:r>
      <w:proofErr w:type="spellEnd"/>
      <w:r w:rsidRPr="003C7EAF">
        <w:rPr>
          <w:sz w:val="28"/>
          <w:szCs w:val="28"/>
        </w:rPr>
        <w:t>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/>
        <w:rPr>
          <w:sz w:val="28"/>
          <w:szCs w:val="28"/>
        </w:rPr>
      </w:pPr>
      <w:r w:rsidRPr="003C7EAF">
        <w:rPr>
          <w:sz w:val="28"/>
          <w:szCs w:val="28"/>
        </w:rPr>
        <w:t xml:space="preserve">2. Поляризация света при отражении и преломлении. Угол </w:t>
      </w:r>
      <w:proofErr w:type="spellStart"/>
      <w:r w:rsidRPr="003C7EAF">
        <w:rPr>
          <w:sz w:val="28"/>
          <w:szCs w:val="28"/>
        </w:rPr>
        <w:t>Брюстера</w:t>
      </w:r>
      <w:proofErr w:type="spellEnd"/>
      <w:r w:rsidRPr="003C7EAF">
        <w:rPr>
          <w:sz w:val="28"/>
          <w:szCs w:val="28"/>
        </w:rPr>
        <w:t>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left="0"/>
        <w:rPr>
          <w:sz w:val="28"/>
          <w:szCs w:val="28"/>
        </w:rPr>
      </w:pPr>
      <w:r w:rsidRPr="003C7EAF">
        <w:rPr>
          <w:sz w:val="28"/>
          <w:szCs w:val="28"/>
        </w:rPr>
        <w:t>3. Вращение плоскости поляризации.</w:t>
      </w:r>
    </w:p>
    <w:p w:rsidR="00AB429C" w:rsidRDefault="00AB429C" w:rsidP="00AB429C">
      <w:pPr>
        <w:pStyle w:val="a3"/>
        <w:widowControl w:val="0"/>
        <w:suppressLineNumbers/>
        <w:suppressAutoHyphens/>
        <w:spacing w:line="480" w:lineRule="auto"/>
        <w:ind w:left="0"/>
        <w:rPr>
          <w:sz w:val="28"/>
          <w:szCs w:val="28"/>
        </w:rPr>
      </w:pPr>
      <w:r w:rsidRPr="003C7EAF">
        <w:rPr>
          <w:sz w:val="28"/>
          <w:szCs w:val="28"/>
        </w:rPr>
        <w:t>4. Явление двойного лучепреломления.</w:t>
      </w:r>
    </w:p>
    <w:p w:rsidR="00AB429C" w:rsidRPr="003C7EAF" w:rsidRDefault="00AB429C" w:rsidP="00AB429C">
      <w:pPr>
        <w:pStyle w:val="a3"/>
        <w:widowControl w:val="0"/>
        <w:suppressLineNumbers/>
        <w:suppressAutoHyphens/>
        <w:spacing w:line="480" w:lineRule="auto"/>
        <w:ind w:firstLine="709"/>
        <w:rPr>
          <w:sz w:val="28"/>
          <w:szCs w:val="28"/>
        </w:rPr>
      </w:pPr>
    </w:p>
    <w:p w:rsidR="00AB429C" w:rsidRPr="00091F85" w:rsidRDefault="00AB429C" w:rsidP="00AB429C">
      <w:pPr>
        <w:pStyle w:val="a3"/>
        <w:widowControl w:val="0"/>
        <w:suppressLineNumbers/>
        <w:suppressAutoHyphens/>
        <w:spacing w:line="480" w:lineRule="auto"/>
        <w:ind w:left="0"/>
        <w:jc w:val="center"/>
        <w:rPr>
          <w:b/>
          <w:i/>
          <w:sz w:val="28"/>
          <w:szCs w:val="28"/>
        </w:rPr>
      </w:pPr>
      <w:r w:rsidRPr="00091F85">
        <w:rPr>
          <w:b/>
          <w:i/>
          <w:sz w:val="28"/>
          <w:szCs w:val="28"/>
        </w:rPr>
        <w:t>Литература</w:t>
      </w:r>
    </w:p>
    <w:p w:rsidR="00AB429C" w:rsidRPr="003C7EAF" w:rsidRDefault="00AB429C" w:rsidP="00AB429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3C7EAF">
        <w:rPr>
          <w:sz w:val="28"/>
          <w:szCs w:val="28"/>
        </w:rPr>
        <w:t xml:space="preserve">1. </w:t>
      </w:r>
      <w:proofErr w:type="spellStart"/>
      <w:r w:rsidRPr="003C7EAF">
        <w:rPr>
          <w:sz w:val="28"/>
          <w:szCs w:val="28"/>
        </w:rPr>
        <w:t>Детлаф</w:t>
      </w:r>
      <w:proofErr w:type="spellEnd"/>
      <w:r w:rsidRPr="003C7EAF">
        <w:rPr>
          <w:sz w:val="28"/>
          <w:szCs w:val="28"/>
        </w:rPr>
        <w:t xml:space="preserve"> А. А., Яворский Б. М. Курс физики: Учебное пособие для втузов.- М: </w:t>
      </w:r>
      <w:proofErr w:type="spellStart"/>
      <w:r w:rsidRPr="003C7EAF">
        <w:rPr>
          <w:sz w:val="28"/>
          <w:szCs w:val="28"/>
        </w:rPr>
        <w:t>Высш</w:t>
      </w:r>
      <w:proofErr w:type="spellEnd"/>
      <w:r w:rsidRPr="003C7EAF">
        <w:rPr>
          <w:sz w:val="28"/>
          <w:szCs w:val="28"/>
        </w:rPr>
        <w:t xml:space="preserve">. </w:t>
      </w:r>
      <w:proofErr w:type="spellStart"/>
      <w:r w:rsidRPr="003C7EAF">
        <w:rPr>
          <w:sz w:val="28"/>
          <w:szCs w:val="28"/>
        </w:rPr>
        <w:t>Шк</w:t>
      </w:r>
      <w:proofErr w:type="spellEnd"/>
      <w:r w:rsidRPr="003C7EAF">
        <w:rPr>
          <w:sz w:val="28"/>
          <w:szCs w:val="28"/>
        </w:rPr>
        <w:t>., 1989.- 608 с.</w:t>
      </w:r>
    </w:p>
    <w:p w:rsidR="00AB429C" w:rsidRDefault="00AB429C" w:rsidP="00AB429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Савельев И.В.  Курс  общей  физики: Учебное пособие в 3-х т.Т. 3. Квантовая оптика. Атомная физика. Физика твердого тела. Физика атомного ядра и элементарных частиц.- М: Наука,  1986.  т. 3.- 317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B429C" w:rsidRPr="003C7EAF" w:rsidRDefault="00AB429C" w:rsidP="00AB429C">
      <w:pPr>
        <w:widowControl w:val="0"/>
        <w:suppressLineNumbers/>
        <w:suppressAutoHyphens/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3C7EAF">
        <w:rPr>
          <w:sz w:val="28"/>
          <w:szCs w:val="28"/>
        </w:rPr>
        <w:t xml:space="preserve"> Трофимова Т.И.  Курс  физики: Учебное пособие для вузов.- М: Высшая  школа,  1990.- 478 </w:t>
      </w:r>
      <w:proofErr w:type="gramStart"/>
      <w:r w:rsidRPr="003C7EAF">
        <w:rPr>
          <w:sz w:val="28"/>
          <w:szCs w:val="28"/>
        </w:rPr>
        <w:t>с</w:t>
      </w:r>
      <w:proofErr w:type="gramEnd"/>
      <w:r w:rsidRPr="003C7EAF">
        <w:rPr>
          <w:sz w:val="28"/>
          <w:szCs w:val="28"/>
        </w:rPr>
        <w:t>.</w:t>
      </w:r>
    </w:p>
    <w:p w:rsidR="00AB429C" w:rsidRPr="003C7EAF" w:rsidRDefault="00AB429C" w:rsidP="00AB429C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 w:rsidRPr="003C7EAF">
        <w:rPr>
          <w:sz w:val="28"/>
          <w:szCs w:val="28"/>
        </w:rPr>
        <w:t>4. Яво</w:t>
      </w:r>
      <w:r>
        <w:rPr>
          <w:sz w:val="28"/>
          <w:szCs w:val="28"/>
        </w:rPr>
        <w:t xml:space="preserve">рский Б.М. Справочник по физике. - </w:t>
      </w:r>
      <w:r w:rsidRPr="003C7EAF">
        <w:rPr>
          <w:sz w:val="28"/>
          <w:szCs w:val="28"/>
        </w:rPr>
        <w:t xml:space="preserve"> </w:t>
      </w:r>
      <w:proofErr w:type="spellStart"/>
      <w:r w:rsidRPr="003C7EAF">
        <w:rPr>
          <w:sz w:val="28"/>
          <w:szCs w:val="28"/>
        </w:rPr>
        <w:t>М.</w:t>
      </w:r>
      <w:r>
        <w:rPr>
          <w:sz w:val="28"/>
          <w:szCs w:val="28"/>
        </w:rPr>
        <w:t>:</w:t>
      </w:r>
      <w:r w:rsidRPr="003C7EAF">
        <w:rPr>
          <w:sz w:val="28"/>
          <w:szCs w:val="28"/>
        </w:rPr>
        <w:t>Наука</w:t>
      </w:r>
      <w:proofErr w:type="spellEnd"/>
      <w:r w:rsidRPr="003C7EAF">
        <w:rPr>
          <w:sz w:val="28"/>
          <w:szCs w:val="28"/>
        </w:rPr>
        <w:t>, 1981.</w:t>
      </w:r>
      <w:r>
        <w:rPr>
          <w:sz w:val="28"/>
          <w:szCs w:val="28"/>
        </w:rPr>
        <w:t xml:space="preserve"> - </w:t>
      </w:r>
    </w:p>
    <w:p w:rsidR="0031614D" w:rsidRDefault="0031614D"/>
    <w:sectPr w:rsidR="0031614D" w:rsidSect="003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B429C"/>
    <w:rsid w:val="0031614D"/>
    <w:rsid w:val="00AB429C"/>
    <w:rsid w:val="00D2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42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B429C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2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B4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AB429C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AB4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42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2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image" Target="media/image14.wmf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29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3.wmf"/><Relationship Id="rId32" Type="http://schemas.openxmlformats.org/officeDocument/2006/relationships/oleObject" Target="embeddings/oleObject13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image" Target="media/image9.jpeg"/><Relationship Id="rId31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2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1021</Words>
  <Characters>5826</Characters>
  <Application>Microsoft Office Word</Application>
  <DocSecurity>0</DocSecurity>
  <Lines>48</Lines>
  <Paragraphs>13</Paragraphs>
  <ScaleCrop>false</ScaleCrop>
  <Company>*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1</cp:revision>
  <dcterms:created xsi:type="dcterms:W3CDTF">2022-01-25T04:14:00Z</dcterms:created>
  <dcterms:modified xsi:type="dcterms:W3CDTF">2022-01-25T04:14:00Z</dcterms:modified>
</cp:coreProperties>
</file>