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D61" w:rsidRPr="00AB27AE" w:rsidRDefault="00301D61" w:rsidP="00301D61">
      <w:pPr>
        <w:widowControl w:val="0"/>
        <w:suppressLineNumbers/>
        <w:suppressAutoHyphens/>
        <w:spacing w:line="480" w:lineRule="auto"/>
        <w:jc w:val="center"/>
        <w:rPr>
          <w:b/>
          <w:sz w:val="28"/>
          <w:szCs w:val="28"/>
        </w:rPr>
      </w:pPr>
      <w:r>
        <w:rPr>
          <w:b/>
          <w:sz w:val="28"/>
          <w:szCs w:val="28"/>
        </w:rPr>
        <w:t>ВВЕДЕНИЕ</w:t>
      </w:r>
    </w:p>
    <w:p w:rsidR="00301D61" w:rsidRPr="00AB27AE" w:rsidRDefault="00301D61" w:rsidP="00301D61">
      <w:pPr>
        <w:widowControl w:val="0"/>
        <w:suppressLineNumbers/>
        <w:suppressAutoHyphens/>
        <w:spacing w:line="480" w:lineRule="auto"/>
        <w:jc w:val="center"/>
        <w:rPr>
          <w:b/>
          <w:sz w:val="28"/>
          <w:szCs w:val="28"/>
        </w:rPr>
      </w:pPr>
    </w:p>
    <w:p w:rsidR="00301D61" w:rsidRPr="00AB27AE" w:rsidRDefault="00301D61" w:rsidP="00301D61">
      <w:pPr>
        <w:widowControl w:val="0"/>
        <w:suppressLineNumbers/>
        <w:suppressAutoHyphens/>
        <w:spacing w:line="480" w:lineRule="auto"/>
        <w:ind w:firstLine="708"/>
        <w:jc w:val="both"/>
        <w:rPr>
          <w:sz w:val="28"/>
          <w:szCs w:val="28"/>
        </w:rPr>
      </w:pPr>
      <w:r w:rsidRPr="00AB27AE">
        <w:rPr>
          <w:sz w:val="28"/>
          <w:szCs w:val="28"/>
        </w:rPr>
        <w:t>Практикум по физике должен помочь студентам глубже уяснить основные физические законы и явления. Практикум предполагает значительную самостоятельную работу студентов</w:t>
      </w:r>
      <w:r>
        <w:rPr>
          <w:sz w:val="28"/>
          <w:szCs w:val="28"/>
        </w:rPr>
        <w:t>,</w:t>
      </w:r>
      <w:r w:rsidRPr="00AB27AE">
        <w:rPr>
          <w:sz w:val="28"/>
          <w:szCs w:val="28"/>
        </w:rPr>
        <w:t xml:space="preserve"> как на этапе предварительной подготовки, так и при непосредственном выполнении лабораторной работы в аудитории, а также при проведении расчетов и оформлении.</w:t>
      </w:r>
    </w:p>
    <w:p w:rsidR="00301D61" w:rsidRPr="00AB27AE" w:rsidRDefault="00301D61" w:rsidP="00301D61">
      <w:pPr>
        <w:widowControl w:val="0"/>
        <w:suppressLineNumbers/>
        <w:suppressAutoHyphens/>
        <w:spacing w:line="480" w:lineRule="auto"/>
        <w:ind w:firstLine="708"/>
        <w:jc w:val="both"/>
        <w:rPr>
          <w:sz w:val="28"/>
          <w:szCs w:val="28"/>
        </w:rPr>
      </w:pPr>
    </w:p>
    <w:p w:rsidR="00301D61" w:rsidRDefault="00301D61" w:rsidP="00301D61">
      <w:pPr>
        <w:widowControl w:val="0"/>
        <w:suppressLineNumbers/>
        <w:suppressAutoHyphens/>
        <w:spacing w:line="480" w:lineRule="auto"/>
        <w:jc w:val="center"/>
        <w:rPr>
          <w:b/>
          <w:sz w:val="28"/>
          <w:szCs w:val="28"/>
        </w:rPr>
      </w:pPr>
      <w:r>
        <w:rPr>
          <w:b/>
          <w:sz w:val="28"/>
          <w:szCs w:val="28"/>
        </w:rPr>
        <w:t xml:space="preserve">1. </w:t>
      </w:r>
      <w:r w:rsidRPr="00AB27AE">
        <w:rPr>
          <w:b/>
          <w:sz w:val="28"/>
          <w:szCs w:val="28"/>
        </w:rPr>
        <w:t xml:space="preserve"> Подготовка и выполнение лабораторной  работы</w:t>
      </w:r>
    </w:p>
    <w:p w:rsidR="00301D61" w:rsidRPr="00AB27AE" w:rsidRDefault="00301D61" w:rsidP="00301D61">
      <w:pPr>
        <w:widowControl w:val="0"/>
        <w:suppressLineNumbers/>
        <w:suppressAutoHyphens/>
        <w:spacing w:line="480" w:lineRule="auto"/>
        <w:jc w:val="center"/>
        <w:rPr>
          <w:b/>
          <w:sz w:val="28"/>
          <w:szCs w:val="28"/>
        </w:rPr>
      </w:pPr>
    </w:p>
    <w:p w:rsidR="00301D61" w:rsidRPr="00AB27AE" w:rsidRDefault="00301D61" w:rsidP="00301D61">
      <w:pPr>
        <w:widowControl w:val="0"/>
        <w:suppressLineNumbers/>
        <w:suppressAutoHyphens/>
        <w:spacing w:line="480" w:lineRule="auto"/>
        <w:ind w:firstLine="720"/>
        <w:jc w:val="both"/>
        <w:rPr>
          <w:sz w:val="28"/>
          <w:szCs w:val="28"/>
        </w:rPr>
      </w:pPr>
      <w:r>
        <w:rPr>
          <w:sz w:val="28"/>
          <w:szCs w:val="28"/>
        </w:rPr>
        <w:t>Используя материал</w:t>
      </w:r>
      <w:r w:rsidRPr="00AB27AE">
        <w:rPr>
          <w:sz w:val="28"/>
          <w:szCs w:val="28"/>
        </w:rPr>
        <w:t>, помещенн</w:t>
      </w:r>
      <w:r>
        <w:rPr>
          <w:sz w:val="28"/>
          <w:szCs w:val="28"/>
        </w:rPr>
        <w:t>ый</w:t>
      </w:r>
      <w:r w:rsidRPr="00AB27AE">
        <w:rPr>
          <w:sz w:val="28"/>
          <w:szCs w:val="28"/>
        </w:rPr>
        <w:t xml:space="preserve"> в начале каждой работы, ознакомьтесь с теоретическими основами изучаемого явления. Уделите внимание описанию приборов или установок, необходимых для выполнения данной лабораторной работы, изучите описание метода измерения или исследования. </w:t>
      </w:r>
    </w:p>
    <w:p w:rsidR="00301D61" w:rsidRPr="00AB27AE" w:rsidRDefault="00301D61" w:rsidP="00301D61">
      <w:pPr>
        <w:widowControl w:val="0"/>
        <w:suppressLineNumbers/>
        <w:suppressAutoHyphens/>
        <w:spacing w:line="480" w:lineRule="auto"/>
        <w:ind w:firstLine="720"/>
        <w:jc w:val="both"/>
        <w:rPr>
          <w:sz w:val="28"/>
          <w:szCs w:val="28"/>
        </w:rPr>
      </w:pPr>
      <w:r w:rsidRPr="00AB27AE">
        <w:rPr>
          <w:b/>
          <w:sz w:val="28"/>
          <w:szCs w:val="28"/>
        </w:rPr>
        <w:t>При выполнении лабораторной работы</w:t>
      </w:r>
      <w:r w:rsidRPr="00AB27AE">
        <w:rPr>
          <w:sz w:val="28"/>
          <w:szCs w:val="28"/>
        </w:rPr>
        <w:t xml:space="preserve"> строго придерживайтесь намеченного хода работы, соблюдайте правила техники безопасности. Результаты измерений сразу заносите в рабочую тетрадь. Бережно относитесь к оборудов</w:t>
      </w:r>
      <w:r w:rsidRPr="00AB27AE">
        <w:rPr>
          <w:sz w:val="28"/>
          <w:szCs w:val="28"/>
        </w:rPr>
        <w:t>а</w:t>
      </w:r>
      <w:r w:rsidRPr="00AB27AE">
        <w:rPr>
          <w:sz w:val="28"/>
          <w:szCs w:val="28"/>
        </w:rPr>
        <w:t>нию лабораторий, приборам и установкам.</w:t>
      </w:r>
    </w:p>
    <w:p w:rsidR="00301D61" w:rsidRPr="00AB27AE" w:rsidRDefault="00301D61" w:rsidP="00301D61">
      <w:pPr>
        <w:widowControl w:val="0"/>
        <w:suppressLineNumbers/>
        <w:suppressAutoHyphens/>
        <w:spacing w:line="480" w:lineRule="auto"/>
        <w:ind w:firstLine="720"/>
        <w:jc w:val="both"/>
        <w:rPr>
          <w:sz w:val="28"/>
          <w:szCs w:val="28"/>
        </w:rPr>
      </w:pPr>
      <w:r w:rsidRPr="00AB27AE">
        <w:rPr>
          <w:sz w:val="28"/>
          <w:szCs w:val="28"/>
        </w:rPr>
        <w:t xml:space="preserve">После окончания работы приведите свое рабочее место в порядок, сдайте преподавателю или лаборанту те приборы, которые получали у них в начале работы. </w:t>
      </w:r>
    </w:p>
    <w:p w:rsidR="00301D61" w:rsidRPr="00AB27AE" w:rsidRDefault="00301D61" w:rsidP="00301D61">
      <w:pPr>
        <w:widowControl w:val="0"/>
        <w:suppressLineNumbers/>
        <w:suppressAutoHyphens/>
        <w:spacing w:line="480" w:lineRule="auto"/>
        <w:ind w:firstLine="720"/>
        <w:jc w:val="both"/>
        <w:rPr>
          <w:sz w:val="28"/>
          <w:szCs w:val="28"/>
        </w:rPr>
      </w:pPr>
      <w:r w:rsidRPr="00AB27AE">
        <w:rPr>
          <w:sz w:val="28"/>
          <w:szCs w:val="28"/>
        </w:rPr>
        <w:lastRenderedPageBreak/>
        <w:t>Подпишите у преподавателя протокол исследования (результаты  измерений) в рабочей тетради.</w:t>
      </w:r>
    </w:p>
    <w:p w:rsidR="00301D61" w:rsidRPr="00AB27AE" w:rsidRDefault="00301D61" w:rsidP="00301D61">
      <w:pPr>
        <w:widowControl w:val="0"/>
        <w:suppressLineNumbers/>
        <w:suppressAutoHyphens/>
        <w:spacing w:line="480" w:lineRule="auto"/>
        <w:ind w:firstLine="720"/>
        <w:jc w:val="both"/>
        <w:rPr>
          <w:sz w:val="28"/>
          <w:szCs w:val="28"/>
        </w:rPr>
      </w:pPr>
      <w:r w:rsidRPr="00AB27AE">
        <w:rPr>
          <w:b/>
          <w:sz w:val="28"/>
          <w:szCs w:val="28"/>
        </w:rPr>
        <w:t>После выполнения лабораторной работы</w:t>
      </w:r>
      <w:r>
        <w:rPr>
          <w:b/>
          <w:sz w:val="28"/>
          <w:szCs w:val="28"/>
        </w:rPr>
        <w:t xml:space="preserve"> </w:t>
      </w:r>
      <w:r w:rsidRPr="00AB27AE">
        <w:rPr>
          <w:sz w:val="28"/>
          <w:szCs w:val="28"/>
        </w:rPr>
        <w:t xml:space="preserve"> оформите </w:t>
      </w:r>
      <w:r>
        <w:rPr>
          <w:sz w:val="28"/>
          <w:szCs w:val="28"/>
        </w:rPr>
        <w:t xml:space="preserve">  </w:t>
      </w:r>
      <w:r w:rsidRPr="00AB27AE">
        <w:rPr>
          <w:sz w:val="28"/>
          <w:szCs w:val="28"/>
        </w:rPr>
        <w:t>выполненную работу в виде отчета. Отчет к лабораторной работе выполняется на листах формата А</w:t>
      </w:r>
      <w:proofErr w:type="gramStart"/>
      <w:r w:rsidRPr="00AB27AE">
        <w:rPr>
          <w:sz w:val="28"/>
          <w:szCs w:val="28"/>
        </w:rPr>
        <w:t>4</w:t>
      </w:r>
      <w:proofErr w:type="gramEnd"/>
      <w:r w:rsidRPr="00AB27AE">
        <w:rPr>
          <w:sz w:val="28"/>
          <w:szCs w:val="28"/>
        </w:rPr>
        <w:t>. Все записи выполняются ручкой синего или черного цвета. Рисунки и таблицы выполняются карандашом под линейку. Отчет выполняется по форме:</w:t>
      </w:r>
    </w:p>
    <w:p w:rsidR="00301D61" w:rsidRPr="00AB27AE" w:rsidRDefault="00301D61" w:rsidP="00301D61">
      <w:pPr>
        <w:widowControl w:val="0"/>
        <w:numPr>
          <w:ilvl w:val="0"/>
          <w:numId w:val="1"/>
        </w:numPr>
        <w:suppressLineNumbers/>
        <w:suppressAutoHyphens/>
        <w:spacing w:line="480" w:lineRule="auto"/>
        <w:jc w:val="both"/>
        <w:rPr>
          <w:sz w:val="28"/>
          <w:szCs w:val="28"/>
        </w:rPr>
      </w:pPr>
      <w:r w:rsidRPr="00AB27AE">
        <w:rPr>
          <w:sz w:val="28"/>
          <w:szCs w:val="28"/>
        </w:rPr>
        <w:t>Номер и название работы.</w:t>
      </w:r>
    </w:p>
    <w:p w:rsidR="00301D61" w:rsidRPr="00AB27AE" w:rsidRDefault="00301D61" w:rsidP="00301D61">
      <w:pPr>
        <w:widowControl w:val="0"/>
        <w:numPr>
          <w:ilvl w:val="0"/>
          <w:numId w:val="1"/>
        </w:numPr>
        <w:suppressLineNumbers/>
        <w:suppressAutoHyphens/>
        <w:spacing w:line="480" w:lineRule="auto"/>
        <w:jc w:val="both"/>
        <w:rPr>
          <w:sz w:val="28"/>
          <w:szCs w:val="28"/>
        </w:rPr>
      </w:pPr>
      <w:r w:rsidRPr="00AB27AE">
        <w:rPr>
          <w:sz w:val="28"/>
          <w:szCs w:val="28"/>
        </w:rPr>
        <w:t>Цель работы.</w:t>
      </w:r>
    </w:p>
    <w:p w:rsidR="00301D61" w:rsidRPr="00AB27AE" w:rsidRDefault="00301D61" w:rsidP="00301D61">
      <w:pPr>
        <w:widowControl w:val="0"/>
        <w:numPr>
          <w:ilvl w:val="0"/>
          <w:numId w:val="1"/>
        </w:numPr>
        <w:suppressLineNumbers/>
        <w:suppressAutoHyphens/>
        <w:spacing w:line="480" w:lineRule="auto"/>
        <w:jc w:val="both"/>
        <w:rPr>
          <w:sz w:val="28"/>
          <w:szCs w:val="28"/>
        </w:rPr>
      </w:pPr>
      <w:r w:rsidRPr="00AB27AE">
        <w:rPr>
          <w:sz w:val="28"/>
          <w:szCs w:val="28"/>
        </w:rPr>
        <w:t>Приборы и принадлежности.</w:t>
      </w:r>
    </w:p>
    <w:p w:rsidR="00301D61" w:rsidRPr="00AB27AE" w:rsidRDefault="00301D61" w:rsidP="00301D61">
      <w:pPr>
        <w:widowControl w:val="0"/>
        <w:numPr>
          <w:ilvl w:val="0"/>
          <w:numId w:val="1"/>
        </w:numPr>
        <w:suppressLineNumbers/>
        <w:suppressAutoHyphens/>
        <w:spacing w:line="480" w:lineRule="auto"/>
        <w:jc w:val="both"/>
        <w:rPr>
          <w:sz w:val="28"/>
          <w:szCs w:val="28"/>
        </w:rPr>
      </w:pPr>
      <w:r w:rsidRPr="00AB27AE">
        <w:rPr>
          <w:sz w:val="28"/>
          <w:szCs w:val="28"/>
        </w:rPr>
        <w:t>Краткие теоретические сведения, рабочие формулы. Схема прибора или установки и их краткое описание.</w:t>
      </w:r>
    </w:p>
    <w:p w:rsidR="00301D61" w:rsidRPr="00AB27AE" w:rsidRDefault="00301D61" w:rsidP="00301D61">
      <w:pPr>
        <w:widowControl w:val="0"/>
        <w:numPr>
          <w:ilvl w:val="0"/>
          <w:numId w:val="1"/>
        </w:numPr>
        <w:suppressLineNumbers/>
        <w:suppressAutoHyphens/>
        <w:spacing w:line="480" w:lineRule="auto"/>
        <w:jc w:val="both"/>
        <w:rPr>
          <w:sz w:val="28"/>
          <w:szCs w:val="28"/>
        </w:rPr>
      </w:pPr>
      <w:r w:rsidRPr="00AB27AE">
        <w:rPr>
          <w:sz w:val="28"/>
          <w:szCs w:val="28"/>
        </w:rPr>
        <w:t>Таблица прямых и косвенных измерений.</w:t>
      </w:r>
    </w:p>
    <w:p w:rsidR="00301D61" w:rsidRPr="00AB27AE" w:rsidRDefault="00301D61" w:rsidP="00301D61">
      <w:pPr>
        <w:widowControl w:val="0"/>
        <w:numPr>
          <w:ilvl w:val="0"/>
          <w:numId w:val="1"/>
        </w:numPr>
        <w:suppressLineNumbers/>
        <w:suppressAutoHyphens/>
        <w:spacing w:line="480" w:lineRule="auto"/>
        <w:jc w:val="both"/>
        <w:rPr>
          <w:sz w:val="28"/>
          <w:szCs w:val="28"/>
        </w:rPr>
      </w:pPr>
      <w:r w:rsidRPr="00AB27AE">
        <w:rPr>
          <w:sz w:val="28"/>
          <w:szCs w:val="28"/>
        </w:rPr>
        <w:t>Расчет погрешностей.</w:t>
      </w:r>
    </w:p>
    <w:p w:rsidR="00301D61" w:rsidRPr="00AB27AE" w:rsidRDefault="00301D61" w:rsidP="00301D61">
      <w:pPr>
        <w:widowControl w:val="0"/>
        <w:numPr>
          <w:ilvl w:val="0"/>
          <w:numId w:val="1"/>
        </w:numPr>
        <w:suppressLineNumbers/>
        <w:suppressAutoHyphens/>
        <w:spacing w:line="480" w:lineRule="auto"/>
        <w:jc w:val="both"/>
        <w:rPr>
          <w:sz w:val="28"/>
          <w:szCs w:val="28"/>
        </w:rPr>
      </w:pPr>
      <w:r w:rsidRPr="00AB27AE">
        <w:rPr>
          <w:sz w:val="28"/>
          <w:szCs w:val="28"/>
        </w:rPr>
        <w:t>Общий вывод по работе.</w:t>
      </w:r>
    </w:p>
    <w:p w:rsidR="00301D61" w:rsidRPr="00AB27AE" w:rsidRDefault="00301D61" w:rsidP="00301D61">
      <w:pPr>
        <w:widowControl w:val="0"/>
        <w:suppressLineNumbers/>
        <w:suppressAutoHyphens/>
        <w:spacing w:line="480" w:lineRule="auto"/>
        <w:ind w:firstLine="720"/>
        <w:jc w:val="both"/>
        <w:rPr>
          <w:sz w:val="28"/>
          <w:szCs w:val="28"/>
        </w:rPr>
      </w:pPr>
      <w:r w:rsidRPr="00AB27AE">
        <w:rPr>
          <w:sz w:val="28"/>
          <w:szCs w:val="28"/>
        </w:rPr>
        <w:t>Самостоятельно подготовьте ответы на теоретические контрольные вопросы к лабораторной работе. Список рекомендуемой литературы для подготовки представлен в конце каждой лабораторной работы.</w:t>
      </w:r>
    </w:p>
    <w:p w:rsidR="00301D61" w:rsidRPr="00AB27AE" w:rsidRDefault="00301D61" w:rsidP="00301D61">
      <w:pPr>
        <w:widowControl w:val="0"/>
        <w:suppressLineNumbers/>
        <w:suppressAutoHyphens/>
        <w:spacing w:line="480" w:lineRule="auto"/>
        <w:ind w:firstLine="720"/>
        <w:jc w:val="both"/>
        <w:rPr>
          <w:sz w:val="28"/>
          <w:szCs w:val="28"/>
        </w:rPr>
      </w:pPr>
      <w:r w:rsidRPr="00AB27AE">
        <w:rPr>
          <w:sz w:val="28"/>
          <w:szCs w:val="28"/>
        </w:rPr>
        <w:t>Лабораторная работа считается полностью выполненной, когда студент сдал преподавателю отчет, ответил на теоретические  вопросы и решил задачу по теме лабораторной работы.</w:t>
      </w:r>
    </w:p>
    <w:p w:rsidR="00301D61" w:rsidRDefault="00301D61" w:rsidP="00301D61">
      <w:pPr>
        <w:widowControl w:val="0"/>
        <w:suppressLineNumbers/>
        <w:suppressAutoHyphens/>
        <w:spacing w:line="480" w:lineRule="auto"/>
        <w:jc w:val="center"/>
        <w:rPr>
          <w:b/>
          <w:sz w:val="28"/>
          <w:szCs w:val="28"/>
        </w:rPr>
      </w:pPr>
    </w:p>
    <w:p w:rsidR="00301D61" w:rsidRDefault="00301D61" w:rsidP="00301D61">
      <w:pPr>
        <w:widowControl w:val="0"/>
        <w:suppressLineNumbers/>
        <w:suppressAutoHyphens/>
        <w:spacing w:line="480" w:lineRule="auto"/>
        <w:jc w:val="center"/>
        <w:rPr>
          <w:b/>
          <w:sz w:val="28"/>
          <w:szCs w:val="28"/>
        </w:rPr>
      </w:pPr>
    </w:p>
    <w:p w:rsidR="00301D61" w:rsidRDefault="00301D61" w:rsidP="00301D61">
      <w:pPr>
        <w:widowControl w:val="0"/>
        <w:suppressLineNumbers/>
        <w:suppressAutoHyphens/>
        <w:spacing w:line="480" w:lineRule="auto"/>
        <w:jc w:val="center"/>
        <w:rPr>
          <w:b/>
          <w:sz w:val="28"/>
          <w:szCs w:val="28"/>
        </w:rPr>
      </w:pPr>
    </w:p>
    <w:p w:rsidR="00301D61" w:rsidRPr="00AB27AE" w:rsidRDefault="00301D61" w:rsidP="00301D61">
      <w:pPr>
        <w:widowControl w:val="0"/>
        <w:suppressLineNumbers/>
        <w:suppressAutoHyphens/>
        <w:spacing w:line="480" w:lineRule="auto"/>
        <w:jc w:val="center"/>
        <w:rPr>
          <w:b/>
          <w:sz w:val="28"/>
          <w:szCs w:val="28"/>
        </w:rPr>
      </w:pPr>
      <w:r>
        <w:rPr>
          <w:b/>
          <w:sz w:val="28"/>
          <w:szCs w:val="28"/>
        </w:rPr>
        <w:t xml:space="preserve">2.  </w:t>
      </w:r>
      <w:r w:rsidRPr="00AB27AE">
        <w:rPr>
          <w:b/>
          <w:sz w:val="28"/>
          <w:szCs w:val="28"/>
        </w:rPr>
        <w:t xml:space="preserve">МАТЕМАТИЧЕСКАЯ </w:t>
      </w:r>
      <w:r>
        <w:rPr>
          <w:b/>
          <w:sz w:val="28"/>
          <w:szCs w:val="28"/>
        </w:rPr>
        <w:t xml:space="preserve">    </w:t>
      </w:r>
      <w:r w:rsidRPr="00AB27AE">
        <w:rPr>
          <w:b/>
          <w:sz w:val="28"/>
          <w:szCs w:val="28"/>
        </w:rPr>
        <w:t>ОБРАБОТКА</w:t>
      </w:r>
      <w:r>
        <w:rPr>
          <w:b/>
          <w:sz w:val="28"/>
          <w:szCs w:val="28"/>
        </w:rPr>
        <w:t xml:space="preserve"> </w:t>
      </w:r>
      <w:r w:rsidRPr="00AB27AE">
        <w:rPr>
          <w:b/>
          <w:sz w:val="28"/>
          <w:szCs w:val="28"/>
        </w:rPr>
        <w:t xml:space="preserve"> </w:t>
      </w:r>
      <w:r>
        <w:rPr>
          <w:b/>
          <w:sz w:val="28"/>
          <w:szCs w:val="28"/>
        </w:rPr>
        <w:t xml:space="preserve">   </w:t>
      </w:r>
      <w:r w:rsidRPr="00AB27AE">
        <w:rPr>
          <w:b/>
          <w:sz w:val="28"/>
          <w:szCs w:val="28"/>
        </w:rPr>
        <w:t>И</w:t>
      </w:r>
      <w:r>
        <w:rPr>
          <w:b/>
          <w:sz w:val="28"/>
          <w:szCs w:val="28"/>
        </w:rPr>
        <w:t xml:space="preserve">  </w:t>
      </w:r>
      <w:r w:rsidRPr="00AB27AE">
        <w:rPr>
          <w:b/>
          <w:sz w:val="28"/>
          <w:szCs w:val="28"/>
        </w:rPr>
        <w:t xml:space="preserve"> </w:t>
      </w:r>
      <w:r>
        <w:rPr>
          <w:b/>
          <w:sz w:val="28"/>
          <w:szCs w:val="28"/>
        </w:rPr>
        <w:t xml:space="preserve">   </w:t>
      </w:r>
      <w:r w:rsidRPr="00AB27AE">
        <w:rPr>
          <w:b/>
          <w:sz w:val="28"/>
          <w:szCs w:val="28"/>
        </w:rPr>
        <w:t>ПРЕДСТАВЛЕНИЕ</w:t>
      </w:r>
      <w:r>
        <w:rPr>
          <w:b/>
          <w:sz w:val="28"/>
          <w:szCs w:val="28"/>
        </w:rPr>
        <w:t xml:space="preserve"> </w:t>
      </w:r>
      <w:r w:rsidRPr="00AB27AE">
        <w:rPr>
          <w:b/>
          <w:sz w:val="28"/>
          <w:szCs w:val="28"/>
        </w:rPr>
        <w:t xml:space="preserve"> </w:t>
      </w:r>
      <w:r>
        <w:rPr>
          <w:b/>
          <w:sz w:val="28"/>
          <w:szCs w:val="28"/>
        </w:rPr>
        <w:t xml:space="preserve"> </w:t>
      </w:r>
      <w:r w:rsidRPr="00AB27AE">
        <w:rPr>
          <w:b/>
          <w:sz w:val="28"/>
          <w:szCs w:val="28"/>
        </w:rPr>
        <w:t>РЕЗУЛЬ</w:t>
      </w:r>
      <w:r>
        <w:rPr>
          <w:b/>
          <w:sz w:val="28"/>
          <w:szCs w:val="28"/>
        </w:rPr>
        <w:t>Т</w:t>
      </w:r>
      <w:r w:rsidRPr="00AB27AE">
        <w:rPr>
          <w:b/>
          <w:sz w:val="28"/>
          <w:szCs w:val="28"/>
        </w:rPr>
        <w:t>АТОВ ИЗМЕРЕНИЙ</w:t>
      </w:r>
    </w:p>
    <w:p w:rsidR="00301D61" w:rsidRDefault="00301D61" w:rsidP="00301D61">
      <w:pPr>
        <w:widowControl w:val="0"/>
        <w:suppressLineNumbers/>
        <w:suppressAutoHyphens/>
        <w:spacing w:line="480" w:lineRule="auto"/>
        <w:jc w:val="center"/>
        <w:rPr>
          <w:b/>
          <w:sz w:val="28"/>
          <w:szCs w:val="28"/>
        </w:rPr>
      </w:pPr>
      <w:r w:rsidRPr="00AB27AE">
        <w:rPr>
          <w:b/>
          <w:sz w:val="28"/>
          <w:szCs w:val="28"/>
        </w:rPr>
        <w:t>2.1. Классификация измерений</w:t>
      </w:r>
    </w:p>
    <w:p w:rsidR="00301D61" w:rsidRPr="00AB27AE" w:rsidRDefault="00301D61" w:rsidP="00301D61">
      <w:pPr>
        <w:widowControl w:val="0"/>
        <w:suppressLineNumbers/>
        <w:suppressAutoHyphens/>
        <w:spacing w:line="480" w:lineRule="auto"/>
        <w:jc w:val="center"/>
        <w:rPr>
          <w:b/>
          <w:sz w:val="28"/>
          <w:szCs w:val="28"/>
        </w:rPr>
      </w:pPr>
    </w:p>
    <w:p w:rsidR="00301D61" w:rsidRPr="00AB27AE" w:rsidRDefault="00301D61" w:rsidP="00301D61">
      <w:pPr>
        <w:widowControl w:val="0"/>
        <w:suppressLineNumbers/>
        <w:suppressAutoHyphens/>
        <w:spacing w:line="480" w:lineRule="auto"/>
        <w:ind w:firstLine="720"/>
        <w:jc w:val="both"/>
        <w:rPr>
          <w:sz w:val="28"/>
          <w:szCs w:val="28"/>
        </w:rPr>
      </w:pPr>
      <w:r w:rsidRPr="00AB27AE">
        <w:rPr>
          <w:sz w:val="28"/>
          <w:szCs w:val="28"/>
        </w:rPr>
        <w:t>Принято различать два основных вида измерений: прямые и косвенные.</w:t>
      </w:r>
    </w:p>
    <w:p w:rsidR="00301D61" w:rsidRPr="00AB27AE" w:rsidRDefault="00301D61" w:rsidP="00301D61">
      <w:pPr>
        <w:widowControl w:val="0"/>
        <w:suppressLineNumbers/>
        <w:suppressAutoHyphens/>
        <w:spacing w:line="480" w:lineRule="auto"/>
        <w:ind w:firstLine="720"/>
        <w:jc w:val="both"/>
        <w:rPr>
          <w:sz w:val="28"/>
          <w:szCs w:val="28"/>
        </w:rPr>
      </w:pPr>
      <w:r w:rsidRPr="00AB27AE">
        <w:rPr>
          <w:b/>
          <w:i/>
          <w:sz w:val="28"/>
          <w:szCs w:val="28"/>
        </w:rPr>
        <w:t xml:space="preserve">Прямые измерения </w:t>
      </w:r>
      <w:r w:rsidRPr="00AB27AE">
        <w:rPr>
          <w:sz w:val="28"/>
          <w:szCs w:val="28"/>
        </w:rPr>
        <w:t>– это такие измерения, при которых мы получаем численное значение физической величины либо путем непосредственного сравнения измеряемой величины с ее мерами (например, измерение длины посредством линейки, штангенциркуля; времени – посредством часов, секундомера и т. д.), либо с помощью приборов, градуированных в единицах измеряемой в</w:t>
      </w:r>
      <w:r w:rsidRPr="00AB27AE">
        <w:rPr>
          <w:sz w:val="28"/>
          <w:szCs w:val="28"/>
        </w:rPr>
        <w:t>е</w:t>
      </w:r>
      <w:r w:rsidRPr="00AB27AE">
        <w:rPr>
          <w:sz w:val="28"/>
          <w:szCs w:val="28"/>
        </w:rPr>
        <w:t>личины.</w:t>
      </w:r>
    </w:p>
    <w:p w:rsidR="00301D61" w:rsidRPr="00AB27AE" w:rsidRDefault="00301D61" w:rsidP="00301D61">
      <w:pPr>
        <w:widowControl w:val="0"/>
        <w:suppressLineNumbers/>
        <w:suppressAutoHyphens/>
        <w:spacing w:line="480" w:lineRule="auto"/>
        <w:ind w:firstLine="720"/>
        <w:jc w:val="both"/>
        <w:rPr>
          <w:sz w:val="28"/>
          <w:szCs w:val="28"/>
        </w:rPr>
      </w:pPr>
      <w:r w:rsidRPr="00AB27AE">
        <w:rPr>
          <w:b/>
          <w:i/>
          <w:sz w:val="28"/>
          <w:szCs w:val="28"/>
        </w:rPr>
        <w:t>Косвенные измерения</w:t>
      </w:r>
      <w:r w:rsidRPr="00AB27AE">
        <w:rPr>
          <w:sz w:val="28"/>
          <w:szCs w:val="28"/>
        </w:rPr>
        <w:t xml:space="preserve"> – это такие измерения, при которых результат получается на основании опытных данных прямых измерений нескольких различных величин, связанных с измеряемой величиной определенной функционал</w:t>
      </w:r>
      <w:r w:rsidRPr="00AB27AE">
        <w:rPr>
          <w:sz w:val="28"/>
          <w:szCs w:val="28"/>
        </w:rPr>
        <w:t>ь</w:t>
      </w:r>
      <w:r w:rsidRPr="00AB27AE">
        <w:rPr>
          <w:sz w:val="28"/>
          <w:szCs w:val="28"/>
        </w:rPr>
        <w:t>ной зависимостью (формулой).</w:t>
      </w:r>
    </w:p>
    <w:p w:rsidR="00301D61" w:rsidRPr="00AB27AE" w:rsidRDefault="00301D61" w:rsidP="00301D61">
      <w:pPr>
        <w:widowControl w:val="0"/>
        <w:suppressLineNumbers/>
        <w:suppressAutoHyphens/>
        <w:spacing w:line="480" w:lineRule="auto"/>
        <w:ind w:firstLine="720"/>
        <w:jc w:val="both"/>
        <w:rPr>
          <w:sz w:val="28"/>
          <w:szCs w:val="28"/>
        </w:rPr>
      </w:pPr>
      <w:r w:rsidRPr="00AB27AE">
        <w:rPr>
          <w:sz w:val="28"/>
          <w:szCs w:val="28"/>
        </w:rPr>
        <w:t xml:space="preserve">Например, </w:t>
      </w:r>
      <w:r>
        <w:rPr>
          <w:sz w:val="28"/>
          <w:szCs w:val="28"/>
        </w:rPr>
        <w:t xml:space="preserve">фокусное расстояние линзы </w:t>
      </w:r>
      <w:r w:rsidRPr="00E23557">
        <w:rPr>
          <w:i/>
          <w:sz w:val="28"/>
          <w:szCs w:val="28"/>
          <w:lang w:val="en-US"/>
        </w:rPr>
        <w:t>F</w:t>
      </w:r>
      <w:r>
        <w:rPr>
          <w:sz w:val="28"/>
          <w:szCs w:val="28"/>
        </w:rPr>
        <w:t xml:space="preserve"> определяется по формуле </w:t>
      </w:r>
      <w:r w:rsidRPr="003B0F09">
        <w:rPr>
          <w:position w:val="-30"/>
          <w:sz w:val="28"/>
          <w:szCs w:val="28"/>
        </w:rPr>
        <w:object w:dxaOrig="11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85pt;height:34.25pt" o:ole="">
            <v:imagedata r:id="rId5" o:title=""/>
          </v:shape>
          <o:OLEObject Type="Embed" ProgID="Equation.3" ShapeID="_x0000_i1026" DrawAspect="Content" ObjectID="_1704621769" r:id="rId6"/>
        </w:object>
      </w:r>
      <w:r w:rsidRPr="00AB27AE">
        <w:rPr>
          <w:sz w:val="28"/>
          <w:szCs w:val="28"/>
        </w:rPr>
        <w:t xml:space="preserve">, где </w:t>
      </w:r>
      <w:r w:rsidRPr="00E23557">
        <w:rPr>
          <w:position w:val="-6"/>
          <w:sz w:val="28"/>
          <w:szCs w:val="28"/>
        </w:rPr>
        <w:object w:dxaOrig="220" w:dyaOrig="279">
          <v:shape id="_x0000_i1027" type="#_x0000_t75" style="width:11.4pt;height:14.05pt" o:ole="">
            <v:imagedata r:id="rId7" o:title=""/>
          </v:shape>
          <o:OLEObject Type="Embed" ProgID="Equation.3" ShapeID="_x0000_i1027" DrawAspect="Content" ObjectID="_1704621770" r:id="rId8"/>
        </w:object>
      </w:r>
      <w:r>
        <w:rPr>
          <w:sz w:val="28"/>
          <w:szCs w:val="28"/>
        </w:rPr>
        <w:t>- расстояние от предмета до линзы</w:t>
      </w:r>
      <w:r w:rsidRPr="00AB27AE">
        <w:rPr>
          <w:sz w:val="28"/>
          <w:szCs w:val="28"/>
        </w:rPr>
        <w:t xml:space="preserve">, </w:t>
      </w:r>
      <w:r w:rsidRPr="00E23557">
        <w:rPr>
          <w:position w:val="-10"/>
          <w:sz w:val="28"/>
          <w:szCs w:val="28"/>
        </w:rPr>
        <w:object w:dxaOrig="240" w:dyaOrig="320">
          <v:shape id="_x0000_i1028" type="#_x0000_t75" style="width:12.3pt;height:15.8pt" o:ole="">
            <v:imagedata r:id="rId9" o:title=""/>
          </v:shape>
          <o:OLEObject Type="Embed" ProgID="Equation.3" ShapeID="_x0000_i1028" DrawAspect="Content" ObjectID="_1704621771" r:id="rId10"/>
        </w:object>
      </w:r>
      <w:r w:rsidRPr="00AB27AE">
        <w:rPr>
          <w:sz w:val="28"/>
          <w:szCs w:val="28"/>
        </w:rPr>
        <w:t xml:space="preserve">- </w:t>
      </w:r>
      <w:r>
        <w:rPr>
          <w:sz w:val="28"/>
          <w:szCs w:val="28"/>
        </w:rPr>
        <w:t>расстояние от изображения до линзы</w:t>
      </w:r>
      <w:r w:rsidRPr="00AB27AE">
        <w:rPr>
          <w:sz w:val="28"/>
          <w:szCs w:val="28"/>
        </w:rPr>
        <w:t xml:space="preserve">. </w:t>
      </w:r>
      <w:r>
        <w:rPr>
          <w:sz w:val="28"/>
          <w:szCs w:val="28"/>
        </w:rPr>
        <w:t>Расстояние от предмета и изображения до линзы</w:t>
      </w:r>
      <w:r w:rsidRPr="00AB27AE">
        <w:rPr>
          <w:sz w:val="28"/>
          <w:szCs w:val="28"/>
        </w:rPr>
        <w:t xml:space="preserve"> определяются путем прямых измерений посредством линейки. </w:t>
      </w:r>
      <w:r>
        <w:rPr>
          <w:sz w:val="28"/>
          <w:szCs w:val="28"/>
        </w:rPr>
        <w:t>Фокусное расстояние</w:t>
      </w:r>
      <w:r w:rsidRPr="00AB27AE">
        <w:rPr>
          <w:sz w:val="28"/>
          <w:szCs w:val="28"/>
        </w:rPr>
        <w:t>, рассчитанное по формуле, является косвенным изм</w:t>
      </w:r>
      <w:r w:rsidRPr="00AB27AE">
        <w:rPr>
          <w:sz w:val="28"/>
          <w:szCs w:val="28"/>
        </w:rPr>
        <w:t>е</w:t>
      </w:r>
      <w:r w:rsidRPr="00AB27AE">
        <w:rPr>
          <w:sz w:val="28"/>
          <w:szCs w:val="28"/>
        </w:rPr>
        <w:t>рением.</w:t>
      </w:r>
    </w:p>
    <w:p w:rsidR="00301D61" w:rsidRPr="00AB27AE" w:rsidRDefault="00301D61" w:rsidP="00301D61">
      <w:pPr>
        <w:widowControl w:val="0"/>
        <w:suppressLineNumbers/>
        <w:suppressAutoHyphens/>
        <w:spacing w:line="480" w:lineRule="auto"/>
        <w:ind w:firstLine="720"/>
        <w:jc w:val="both"/>
        <w:rPr>
          <w:sz w:val="28"/>
          <w:szCs w:val="28"/>
        </w:rPr>
      </w:pPr>
    </w:p>
    <w:p w:rsidR="00301D61" w:rsidRDefault="00301D61" w:rsidP="00301D61">
      <w:pPr>
        <w:widowControl w:val="0"/>
        <w:suppressLineNumbers/>
        <w:suppressAutoHyphens/>
        <w:spacing w:line="480" w:lineRule="auto"/>
        <w:ind w:firstLine="720"/>
        <w:jc w:val="center"/>
        <w:rPr>
          <w:b/>
          <w:sz w:val="28"/>
          <w:szCs w:val="28"/>
        </w:rPr>
      </w:pPr>
    </w:p>
    <w:p w:rsidR="00301D61" w:rsidRDefault="00301D61" w:rsidP="00301D61">
      <w:pPr>
        <w:widowControl w:val="0"/>
        <w:suppressLineNumbers/>
        <w:suppressAutoHyphens/>
        <w:spacing w:line="480" w:lineRule="auto"/>
        <w:jc w:val="center"/>
        <w:rPr>
          <w:b/>
          <w:sz w:val="28"/>
          <w:szCs w:val="28"/>
        </w:rPr>
      </w:pPr>
      <w:r w:rsidRPr="00AB27AE">
        <w:rPr>
          <w:b/>
          <w:sz w:val="28"/>
          <w:szCs w:val="28"/>
        </w:rPr>
        <w:t>2.2. Классификация погрешностей измерений</w:t>
      </w:r>
    </w:p>
    <w:p w:rsidR="00301D61" w:rsidRPr="00AB27AE" w:rsidRDefault="00301D61" w:rsidP="00301D61">
      <w:pPr>
        <w:widowControl w:val="0"/>
        <w:suppressLineNumbers/>
        <w:suppressAutoHyphens/>
        <w:spacing w:line="480" w:lineRule="auto"/>
        <w:ind w:firstLine="720"/>
        <w:jc w:val="center"/>
        <w:rPr>
          <w:b/>
          <w:sz w:val="28"/>
          <w:szCs w:val="28"/>
        </w:rPr>
      </w:pPr>
    </w:p>
    <w:p w:rsidR="00301D61" w:rsidRPr="00AB27AE" w:rsidRDefault="00301D61" w:rsidP="00301D61">
      <w:pPr>
        <w:widowControl w:val="0"/>
        <w:suppressLineNumbers/>
        <w:suppressAutoHyphens/>
        <w:spacing w:line="480" w:lineRule="auto"/>
        <w:ind w:firstLine="720"/>
        <w:jc w:val="both"/>
        <w:rPr>
          <w:sz w:val="28"/>
          <w:szCs w:val="28"/>
        </w:rPr>
      </w:pPr>
      <w:r w:rsidRPr="00AB27AE">
        <w:rPr>
          <w:sz w:val="28"/>
          <w:szCs w:val="28"/>
        </w:rPr>
        <w:t xml:space="preserve">Истинное значение физической величины абсолютно точно определить нельзя. При всех измерениях неизбежно допускаются ошибки (погрешности). Все погрешности разделяются на </w:t>
      </w:r>
      <w:r w:rsidRPr="00AB27AE">
        <w:rPr>
          <w:i/>
          <w:sz w:val="28"/>
          <w:szCs w:val="28"/>
        </w:rPr>
        <w:t>систематические</w:t>
      </w:r>
      <w:r w:rsidRPr="00AB27AE">
        <w:rPr>
          <w:sz w:val="28"/>
          <w:szCs w:val="28"/>
        </w:rPr>
        <w:t xml:space="preserve">, </w:t>
      </w:r>
      <w:r w:rsidRPr="00AB27AE">
        <w:rPr>
          <w:i/>
          <w:sz w:val="28"/>
          <w:szCs w:val="28"/>
        </w:rPr>
        <w:t>случайные</w:t>
      </w:r>
      <w:r w:rsidRPr="00AB27AE">
        <w:rPr>
          <w:sz w:val="28"/>
          <w:szCs w:val="28"/>
        </w:rPr>
        <w:t xml:space="preserve"> и </w:t>
      </w:r>
      <w:r w:rsidRPr="00AB27AE">
        <w:rPr>
          <w:i/>
          <w:sz w:val="28"/>
          <w:szCs w:val="28"/>
        </w:rPr>
        <w:t>промахи</w:t>
      </w:r>
      <w:r w:rsidRPr="00AB27AE">
        <w:rPr>
          <w:sz w:val="28"/>
          <w:szCs w:val="28"/>
        </w:rPr>
        <w:t>.</w:t>
      </w:r>
    </w:p>
    <w:p w:rsidR="00301D61" w:rsidRPr="00AB27AE" w:rsidRDefault="00301D61" w:rsidP="00301D61">
      <w:pPr>
        <w:widowControl w:val="0"/>
        <w:suppressLineNumbers/>
        <w:suppressAutoHyphens/>
        <w:spacing w:line="480" w:lineRule="auto"/>
        <w:ind w:firstLine="720"/>
        <w:jc w:val="both"/>
        <w:rPr>
          <w:sz w:val="28"/>
          <w:szCs w:val="28"/>
        </w:rPr>
      </w:pPr>
      <w:r w:rsidRPr="00AB27AE">
        <w:rPr>
          <w:b/>
          <w:i/>
          <w:sz w:val="28"/>
          <w:szCs w:val="28"/>
        </w:rPr>
        <w:t>Систематическими</w:t>
      </w:r>
      <w:r w:rsidRPr="00AB27AE">
        <w:rPr>
          <w:sz w:val="28"/>
          <w:szCs w:val="28"/>
        </w:rPr>
        <w:t xml:space="preserve"> называются погрешности, обусловленные одной и той же причиной, которая чаще всего известна заранее. Систематическая погрешность остается постоянной или закономерно изменяется при повторных измерениях одной и той же величины. Систематические погрешности всегда односторонне влияют на результа</w:t>
      </w:r>
      <w:r>
        <w:rPr>
          <w:sz w:val="28"/>
          <w:szCs w:val="28"/>
        </w:rPr>
        <w:t>т</w:t>
      </w:r>
      <w:r w:rsidRPr="00AB27AE">
        <w:rPr>
          <w:sz w:val="28"/>
          <w:szCs w:val="28"/>
        </w:rPr>
        <w:t>ы измерений, только увеличивая или только уменьшая его. Систематические погрешности можно либо устранить, либо учесть в виде поправок к показаниям приборов.</w:t>
      </w:r>
    </w:p>
    <w:p w:rsidR="00301D61" w:rsidRPr="00AB27AE" w:rsidRDefault="00301D61" w:rsidP="00301D61">
      <w:pPr>
        <w:widowControl w:val="0"/>
        <w:suppressLineNumbers/>
        <w:suppressAutoHyphens/>
        <w:spacing w:line="480" w:lineRule="auto"/>
        <w:ind w:firstLine="720"/>
        <w:jc w:val="both"/>
        <w:rPr>
          <w:sz w:val="28"/>
          <w:szCs w:val="28"/>
        </w:rPr>
      </w:pPr>
      <w:r w:rsidRPr="00AB27AE">
        <w:rPr>
          <w:b/>
          <w:i/>
          <w:sz w:val="28"/>
          <w:szCs w:val="28"/>
        </w:rPr>
        <w:t>Случайными</w:t>
      </w:r>
      <w:r w:rsidRPr="00AB27AE">
        <w:rPr>
          <w:sz w:val="28"/>
          <w:szCs w:val="28"/>
        </w:rPr>
        <w:t xml:space="preserve"> называются погрешности, которые вызываются действием не поддающихся контролю многочисленных, независимых друг от друга  как субъективных, так и объективных причин.  Все эти причины приводят к тому, что несколько измерений одной и той же величины дают различные результаты. Эти ошибки к тому же и непостоянны, а потому, они </w:t>
      </w:r>
      <w:proofErr w:type="gramStart"/>
      <w:r w:rsidRPr="00AB27AE">
        <w:rPr>
          <w:sz w:val="28"/>
          <w:szCs w:val="28"/>
        </w:rPr>
        <w:t>могут</w:t>
      </w:r>
      <w:proofErr w:type="gramEnd"/>
      <w:r w:rsidRPr="00AB27AE">
        <w:rPr>
          <w:sz w:val="28"/>
          <w:szCs w:val="28"/>
        </w:rPr>
        <w:t xml:space="preserve"> как увеличивать, так и уменьшать значение измеряемой величины.  Исключить случайные ошибки нельзя, но оценить ошибки, с которыми получен  результат, можно. </w:t>
      </w:r>
      <w:proofErr w:type="gramStart"/>
      <w:r w:rsidRPr="00AB27AE">
        <w:rPr>
          <w:sz w:val="28"/>
          <w:szCs w:val="28"/>
        </w:rPr>
        <w:t>Погрешности такого рода подчиняются законам теории вероятности, установленными для случайных величин.</w:t>
      </w:r>
      <w:proofErr w:type="gramEnd"/>
      <w:r w:rsidRPr="00AB27AE">
        <w:rPr>
          <w:sz w:val="28"/>
          <w:szCs w:val="28"/>
        </w:rPr>
        <w:t xml:space="preserve"> На основании </w:t>
      </w:r>
      <w:r w:rsidRPr="00AB27AE">
        <w:rPr>
          <w:sz w:val="28"/>
          <w:szCs w:val="28"/>
        </w:rPr>
        <w:lastRenderedPageBreak/>
        <w:t xml:space="preserve">законов теории вероятностей была разработана теория случайных ошибок, которая дает возможность определить наиболее </w:t>
      </w:r>
      <w:r>
        <w:rPr>
          <w:sz w:val="28"/>
          <w:szCs w:val="28"/>
        </w:rPr>
        <w:t>достоверное</w:t>
      </w:r>
      <w:r w:rsidRPr="00AB27AE">
        <w:rPr>
          <w:sz w:val="28"/>
          <w:szCs w:val="28"/>
        </w:rPr>
        <w:t xml:space="preserve"> значение измеряемой величины, а также возмо</w:t>
      </w:r>
      <w:r w:rsidRPr="00AB27AE">
        <w:rPr>
          <w:sz w:val="28"/>
          <w:szCs w:val="28"/>
        </w:rPr>
        <w:t>ж</w:t>
      </w:r>
      <w:r w:rsidRPr="00AB27AE">
        <w:rPr>
          <w:sz w:val="28"/>
          <w:szCs w:val="28"/>
        </w:rPr>
        <w:t xml:space="preserve">ные отклонения от этого значения. </w:t>
      </w:r>
    </w:p>
    <w:p w:rsidR="00301D61" w:rsidRPr="00AB27AE" w:rsidRDefault="00301D61" w:rsidP="00301D61">
      <w:pPr>
        <w:widowControl w:val="0"/>
        <w:suppressLineNumbers/>
        <w:suppressAutoHyphens/>
        <w:spacing w:line="480" w:lineRule="auto"/>
        <w:ind w:firstLine="720"/>
        <w:jc w:val="both"/>
        <w:rPr>
          <w:sz w:val="28"/>
          <w:szCs w:val="28"/>
        </w:rPr>
      </w:pPr>
      <w:r w:rsidRPr="00AB27AE">
        <w:rPr>
          <w:b/>
          <w:i/>
          <w:sz w:val="28"/>
          <w:szCs w:val="28"/>
        </w:rPr>
        <w:t xml:space="preserve">Промахи (грубые ошибки) </w:t>
      </w:r>
      <w:r w:rsidRPr="00AB27AE">
        <w:rPr>
          <w:sz w:val="28"/>
          <w:szCs w:val="28"/>
        </w:rPr>
        <w:t xml:space="preserve">– это ошибочные измерения, возникающие по вине экспериментатора, сделавшего неверный отсчет, неверно записавшего результат  измерения, допустившего ошибку при вычислениях и т. д. </w:t>
      </w:r>
    </w:p>
    <w:p w:rsidR="00301D61" w:rsidRPr="00AB27AE" w:rsidRDefault="00301D61" w:rsidP="00301D61">
      <w:pPr>
        <w:widowControl w:val="0"/>
        <w:suppressLineNumbers/>
        <w:suppressAutoHyphens/>
        <w:spacing w:line="480" w:lineRule="auto"/>
        <w:ind w:firstLine="720"/>
        <w:jc w:val="both"/>
        <w:rPr>
          <w:sz w:val="28"/>
          <w:szCs w:val="28"/>
        </w:rPr>
      </w:pPr>
      <w:r w:rsidRPr="00AB27AE">
        <w:rPr>
          <w:sz w:val="28"/>
          <w:szCs w:val="28"/>
        </w:rPr>
        <w:t>Если измерения проводятся несколько раз, то, сравнивая числовые значения полученных результатов, грубую ошибку можно обнаружить. Ошибочный результат резко отличается от результатов других измерений, а абсолютная погрешность значительно превышает абсолютные погрешности других измер</w:t>
      </w:r>
      <w:r w:rsidRPr="00AB27AE">
        <w:rPr>
          <w:sz w:val="28"/>
          <w:szCs w:val="28"/>
        </w:rPr>
        <w:t>е</w:t>
      </w:r>
      <w:r w:rsidRPr="00AB27AE">
        <w:rPr>
          <w:sz w:val="28"/>
          <w:szCs w:val="28"/>
        </w:rPr>
        <w:t>ний.</w:t>
      </w:r>
    </w:p>
    <w:p w:rsidR="00301D61" w:rsidRPr="00AB27AE" w:rsidRDefault="00301D61" w:rsidP="00301D61">
      <w:pPr>
        <w:widowControl w:val="0"/>
        <w:suppressLineNumbers/>
        <w:suppressAutoHyphens/>
        <w:spacing w:line="480" w:lineRule="auto"/>
        <w:ind w:firstLine="720"/>
        <w:jc w:val="both"/>
        <w:rPr>
          <w:sz w:val="28"/>
          <w:szCs w:val="28"/>
        </w:rPr>
      </w:pPr>
      <w:r w:rsidRPr="00AB27AE">
        <w:rPr>
          <w:sz w:val="28"/>
          <w:szCs w:val="28"/>
        </w:rPr>
        <w:t>При вычислениях физических величин промахи обязательно должны быть исключены из результатов измерений.</w:t>
      </w:r>
    </w:p>
    <w:p w:rsidR="00301D61" w:rsidRPr="00AB27AE" w:rsidRDefault="00301D61" w:rsidP="00301D61">
      <w:pPr>
        <w:widowControl w:val="0"/>
        <w:suppressLineNumbers/>
        <w:suppressAutoHyphens/>
        <w:spacing w:line="480" w:lineRule="auto"/>
        <w:ind w:firstLine="720"/>
        <w:jc w:val="both"/>
        <w:rPr>
          <w:sz w:val="28"/>
          <w:szCs w:val="28"/>
        </w:rPr>
      </w:pPr>
      <w:r w:rsidRPr="00AB27AE">
        <w:rPr>
          <w:sz w:val="28"/>
          <w:szCs w:val="28"/>
        </w:rPr>
        <w:t>Таким образом, систематические погрешности можно устранить или учесть, промахи необходимо отбросить, а случайные погрешности учитываются путем математической обработки результатов измерений на основании те</w:t>
      </w:r>
      <w:r w:rsidRPr="00AB27AE">
        <w:rPr>
          <w:sz w:val="28"/>
          <w:szCs w:val="28"/>
        </w:rPr>
        <w:t>о</w:t>
      </w:r>
      <w:r w:rsidRPr="00AB27AE">
        <w:rPr>
          <w:sz w:val="28"/>
          <w:szCs w:val="28"/>
        </w:rPr>
        <w:t>рии ошибок.</w:t>
      </w:r>
    </w:p>
    <w:p w:rsidR="00301D61" w:rsidRPr="00AB27AE" w:rsidRDefault="00301D61" w:rsidP="00301D61">
      <w:pPr>
        <w:widowControl w:val="0"/>
        <w:suppressLineNumbers/>
        <w:suppressAutoHyphens/>
        <w:spacing w:line="480" w:lineRule="auto"/>
        <w:ind w:firstLine="720"/>
        <w:jc w:val="both"/>
        <w:rPr>
          <w:sz w:val="28"/>
          <w:szCs w:val="28"/>
        </w:rPr>
      </w:pPr>
      <w:r w:rsidRPr="00AB27AE">
        <w:rPr>
          <w:sz w:val="28"/>
          <w:szCs w:val="28"/>
        </w:rPr>
        <w:t>Далее будем считать, что систематические погрешности и промахи при измерениях устранены</w:t>
      </w:r>
      <w:r>
        <w:rPr>
          <w:sz w:val="28"/>
          <w:szCs w:val="28"/>
        </w:rPr>
        <w:t>,</w:t>
      </w:r>
      <w:r w:rsidRPr="00AB27AE">
        <w:rPr>
          <w:sz w:val="28"/>
          <w:szCs w:val="28"/>
        </w:rPr>
        <w:t xml:space="preserve"> и мы имеем дело только со случайными погрешностями.</w:t>
      </w:r>
    </w:p>
    <w:p w:rsidR="00301D61" w:rsidRDefault="00301D61" w:rsidP="00301D61">
      <w:pPr>
        <w:widowControl w:val="0"/>
        <w:suppressLineNumbers/>
        <w:suppressAutoHyphens/>
        <w:spacing w:line="480" w:lineRule="auto"/>
        <w:ind w:firstLine="720"/>
        <w:jc w:val="center"/>
        <w:rPr>
          <w:b/>
          <w:sz w:val="28"/>
          <w:szCs w:val="28"/>
        </w:rPr>
      </w:pPr>
    </w:p>
    <w:p w:rsidR="00301D61" w:rsidRPr="00AB27AE" w:rsidRDefault="00301D61" w:rsidP="00301D61">
      <w:pPr>
        <w:widowControl w:val="0"/>
        <w:suppressLineNumbers/>
        <w:suppressAutoHyphens/>
        <w:spacing w:line="480" w:lineRule="auto"/>
        <w:jc w:val="center"/>
        <w:rPr>
          <w:b/>
          <w:sz w:val="28"/>
          <w:szCs w:val="28"/>
        </w:rPr>
      </w:pPr>
      <w:r w:rsidRPr="00AB27AE">
        <w:rPr>
          <w:b/>
          <w:sz w:val="28"/>
          <w:szCs w:val="28"/>
        </w:rPr>
        <w:t>2.3. Определение случайных погрешностей при прямых измерениях</w:t>
      </w:r>
    </w:p>
    <w:p w:rsidR="00301D61" w:rsidRDefault="00301D61" w:rsidP="00301D61">
      <w:pPr>
        <w:widowControl w:val="0"/>
        <w:suppressLineNumbers/>
        <w:suppressAutoHyphens/>
        <w:spacing w:line="480" w:lineRule="auto"/>
        <w:jc w:val="center"/>
        <w:rPr>
          <w:b/>
          <w:i/>
          <w:sz w:val="28"/>
          <w:szCs w:val="28"/>
        </w:rPr>
      </w:pPr>
      <w:r w:rsidRPr="00AB27AE">
        <w:rPr>
          <w:b/>
          <w:i/>
          <w:sz w:val="28"/>
          <w:szCs w:val="28"/>
        </w:rPr>
        <w:lastRenderedPageBreak/>
        <w:t>Среднее значение измеряемой величины.</w:t>
      </w:r>
    </w:p>
    <w:p w:rsidR="00301D61" w:rsidRPr="00AB27AE" w:rsidRDefault="00301D61" w:rsidP="00301D61">
      <w:pPr>
        <w:widowControl w:val="0"/>
        <w:suppressLineNumbers/>
        <w:suppressAutoHyphens/>
        <w:spacing w:line="480" w:lineRule="auto"/>
        <w:jc w:val="center"/>
        <w:rPr>
          <w:b/>
          <w:i/>
          <w:sz w:val="28"/>
          <w:szCs w:val="28"/>
        </w:rPr>
      </w:pPr>
    </w:p>
    <w:p w:rsidR="00301D61" w:rsidRPr="00AB27AE" w:rsidRDefault="00301D61" w:rsidP="00301D61">
      <w:pPr>
        <w:widowControl w:val="0"/>
        <w:suppressLineNumbers/>
        <w:suppressAutoHyphens/>
        <w:spacing w:line="480" w:lineRule="auto"/>
        <w:ind w:firstLine="720"/>
        <w:jc w:val="both"/>
        <w:rPr>
          <w:sz w:val="28"/>
          <w:szCs w:val="28"/>
        </w:rPr>
      </w:pPr>
      <w:r w:rsidRPr="00AB27AE">
        <w:rPr>
          <w:sz w:val="28"/>
          <w:szCs w:val="28"/>
        </w:rPr>
        <w:t xml:space="preserve"> Пусть проведено </w:t>
      </w:r>
      <w:r w:rsidRPr="00AB27AE">
        <w:rPr>
          <w:position w:val="-6"/>
          <w:sz w:val="28"/>
          <w:szCs w:val="28"/>
        </w:rPr>
        <w:object w:dxaOrig="200" w:dyaOrig="220">
          <v:shape id="_x0000_i1029" type="#_x0000_t75" style="width:9.65pt;height:11.4pt" o:ole="">
            <v:imagedata r:id="rId11" o:title=""/>
          </v:shape>
          <o:OLEObject Type="Embed" ProgID="Equation.3" ShapeID="_x0000_i1029" DrawAspect="Content" ObjectID="_1704621772" r:id="rId12"/>
        </w:object>
      </w:r>
      <w:r w:rsidRPr="00AB27AE">
        <w:rPr>
          <w:sz w:val="28"/>
          <w:szCs w:val="28"/>
        </w:rPr>
        <w:t xml:space="preserve"> измерений величины </w:t>
      </w:r>
      <w:r w:rsidRPr="00AB27AE">
        <w:rPr>
          <w:i/>
          <w:sz w:val="28"/>
          <w:szCs w:val="28"/>
          <w:lang w:val="en-US"/>
        </w:rPr>
        <w:t>x</w:t>
      </w:r>
      <w:r>
        <w:rPr>
          <w:sz w:val="28"/>
          <w:szCs w:val="28"/>
        </w:rPr>
        <w:t xml:space="preserve"> и в результате получен</w:t>
      </w:r>
      <w:r w:rsidRPr="00AB27AE">
        <w:rPr>
          <w:sz w:val="28"/>
          <w:szCs w:val="28"/>
        </w:rPr>
        <w:t xml:space="preserve"> ряд значений величины </w:t>
      </w:r>
      <w:r w:rsidRPr="00AB27AE">
        <w:rPr>
          <w:i/>
          <w:sz w:val="28"/>
          <w:szCs w:val="28"/>
        </w:rPr>
        <w:t>х</w:t>
      </w:r>
      <w:r w:rsidRPr="00AB27AE">
        <w:rPr>
          <w:sz w:val="28"/>
          <w:szCs w:val="28"/>
        </w:rPr>
        <w:t xml:space="preserve">:  </w:t>
      </w:r>
      <w:r w:rsidRPr="00AB27AE">
        <w:rPr>
          <w:i/>
          <w:sz w:val="28"/>
          <w:szCs w:val="28"/>
        </w:rPr>
        <w:t>х</w:t>
      </w:r>
      <w:proofErr w:type="gramStart"/>
      <w:r w:rsidRPr="00AB27AE">
        <w:rPr>
          <w:i/>
          <w:sz w:val="28"/>
          <w:szCs w:val="28"/>
          <w:vertAlign w:val="subscript"/>
        </w:rPr>
        <w:t>1</w:t>
      </w:r>
      <w:proofErr w:type="gramEnd"/>
      <w:r w:rsidRPr="00AB27AE">
        <w:rPr>
          <w:i/>
          <w:sz w:val="28"/>
          <w:szCs w:val="28"/>
        </w:rPr>
        <w:t>, х</w:t>
      </w:r>
      <w:r w:rsidRPr="00AB27AE">
        <w:rPr>
          <w:i/>
          <w:sz w:val="28"/>
          <w:szCs w:val="28"/>
          <w:vertAlign w:val="subscript"/>
        </w:rPr>
        <w:t>2</w:t>
      </w:r>
      <w:r w:rsidRPr="00AB27AE">
        <w:rPr>
          <w:i/>
          <w:sz w:val="28"/>
          <w:szCs w:val="28"/>
        </w:rPr>
        <w:t>, х</w:t>
      </w:r>
      <w:r w:rsidRPr="00AB27AE">
        <w:rPr>
          <w:i/>
          <w:sz w:val="28"/>
          <w:szCs w:val="28"/>
          <w:vertAlign w:val="subscript"/>
        </w:rPr>
        <w:t>3</w:t>
      </w:r>
      <w:r w:rsidRPr="00AB27AE">
        <w:rPr>
          <w:i/>
          <w:sz w:val="28"/>
          <w:szCs w:val="28"/>
        </w:rPr>
        <w:t>…,</w:t>
      </w:r>
      <w:r>
        <w:rPr>
          <w:i/>
          <w:sz w:val="28"/>
          <w:szCs w:val="28"/>
        </w:rPr>
        <w:t xml:space="preserve"> </w:t>
      </w:r>
      <w:proofErr w:type="spellStart"/>
      <w:r w:rsidRPr="00AB27AE">
        <w:rPr>
          <w:i/>
          <w:sz w:val="28"/>
          <w:szCs w:val="28"/>
        </w:rPr>
        <w:t>х</w:t>
      </w:r>
      <w:proofErr w:type="spellEnd"/>
      <w:r w:rsidRPr="00AB27AE">
        <w:rPr>
          <w:i/>
          <w:sz w:val="28"/>
          <w:szCs w:val="28"/>
          <w:vertAlign w:val="subscript"/>
          <w:lang w:val="en-US"/>
        </w:rPr>
        <w:t>n</w:t>
      </w:r>
      <w:r w:rsidRPr="00AB27AE">
        <w:rPr>
          <w:i/>
          <w:sz w:val="28"/>
          <w:szCs w:val="28"/>
        </w:rPr>
        <w:t>.</w:t>
      </w:r>
      <w:r w:rsidRPr="00AB27AE">
        <w:rPr>
          <w:sz w:val="28"/>
          <w:szCs w:val="28"/>
        </w:rPr>
        <w:t xml:space="preserve"> Наиболее близким к истинному значению измеряемой величины является ее среднее арифметическое значение </w:t>
      </w:r>
      <w:r w:rsidRPr="00AB27AE">
        <w:rPr>
          <w:position w:val="-14"/>
          <w:sz w:val="28"/>
          <w:szCs w:val="28"/>
        </w:rPr>
        <w:object w:dxaOrig="360" w:dyaOrig="400">
          <v:shape id="_x0000_i1030" type="#_x0000_t75" style="width:18.45pt;height:20.2pt" o:ole="">
            <v:imagedata r:id="rId13" o:title=""/>
          </v:shape>
          <o:OLEObject Type="Embed" ProgID="Equation.3" ShapeID="_x0000_i1030" DrawAspect="Content" ObjectID="_1704621773" r:id="rId14"/>
        </w:object>
      </w:r>
      <w:r w:rsidRPr="00AB27AE">
        <w:rPr>
          <w:sz w:val="28"/>
          <w:szCs w:val="28"/>
        </w:rPr>
        <w:t>:</w:t>
      </w:r>
    </w:p>
    <w:p w:rsidR="00301D61" w:rsidRPr="00AB27AE" w:rsidRDefault="00301D61" w:rsidP="00301D61">
      <w:pPr>
        <w:widowControl w:val="0"/>
        <w:suppressLineNumbers/>
        <w:suppressAutoHyphens/>
        <w:spacing w:line="480" w:lineRule="auto"/>
        <w:ind w:firstLine="720"/>
        <w:jc w:val="center"/>
        <w:rPr>
          <w:sz w:val="28"/>
          <w:szCs w:val="28"/>
        </w:rPr>
      </w:pPr>
      <w:r w:rsidRPr="00AB27AE">
        <w:rPr>
          <w:position w:val="-24"/>
          <w:sz w:val="28"/>
          <w:szCs w:val="28"/>
        </w:rPr>
        <w:object w:dxaOrig="3400" w:dyaOrig="960">
          <v:shape id="_x0000_i1031" type="#_x0000_t75" style="width:170.35pt;height:48.3pt" o:ole="">
            <v:imagedata r:id="rId15" o:title=""/>
          </v:shape>
          <o:OLEObject Type="Embed" ProgID="Equation.3" ShapeID="_x0000_i1031" DrawAspect="Content" ObjectID="_1704621774" r:id="rId16"/>
        </w:object>
      </w:r>
      <w:r>
        <w:rPr>
          <w:sz w:val="28"/>
          <w:szCs w:val="28"/>
        </w:rPr>
        <w:t>.</w:t>
      </w:r>
      <w:r w:rsidRPr="00AB27AE">
        <w:rPr>
          <w:sz w:val="28"/>
          <w:szCs w:val="28"/>
        </w:rPr>
        <w:tab/>
      </w:r>
      <w:r w:rsidRPr="00AB27AE">
        <w:rPr>
          <w:sz w:val="28"/>
          <w:szCs w:val="28"/>
        </w:rPr>
        <w:tab/>
      </w:r>
      <w:r w:rsidRPr="00AB27AE">
        <w:rPr>
          <w:sz w:val="28"/>
          <w:szCs w:val="28"/>
        </w:rPr>
        <w:tab/>
        <w:t>(1)</w:t>
      </w:r>
    </w:p>
    <w:p w:rsidR="00301D61" w:rsidRPr="00AB27AE" w:rsidRDefault="00301D61" w:rsidP="00301D61">
      <w:pPr>
        <w:widowControl w:val="0"/>
        <w:suppressLineNumbers/>
        <w:suppressAutoHyphens/>
        <w:spacing w:line="480" w:lineRule="auto"/>
        <w:ind w:firstLine="720"/>
        <w:jc w:val="both"/>
        <w:rPr>
          <w:b/>
          <w:i/>
          <w:sz w:val="28"/>
          <w:szCs w:val="28"/>
        </w:rPr>
      </w:pPr>
      <w:r w:rsidRPr="00AB27AE">
        <w:rPr>
          <w:b/>
          <w:i/>
          <w:sz w:val="28"/>
          <w:szCs w:val="28"/>
        </w:rPr>
        <w:t xml:space="preserve">Ошибки отдельных измерений. </w:t>
      </w:r>
    </w:p>
    <w:p w:rsidR="00301D61" w:rsidRPr="00AB27AE" w:rsidRDefault="00301D61" w:rsidP="00301D61">
      <w:pPr>
        <w:widowControl w:val="0"/>
        <w:suppressLineNumbers/>
        <w:suppressAutoHyphens/>
        <w:spacing w:line="480" w:lineRule="auto"/>
        <w:ind w:firstLine="720"/>
        <w:jc w:val="both"/>
        <w:rPr>
          <w:sz w:val="28"/>
          <w:szCs w:val="28"/>
        </w:rPr>
      </w:pPr>
      <w:r w:rsidRPr="00AB27AE">
        <w:rPr>
          <w:sz w:val="28"/>
          <w:szCs w:val="28"/>
        </w:rPr>
        <w:t xml:space="preserve">Результаты отдельных измерений отличаются от среднего арифметического значения. Отклонение результата измерений от среднего значения называется  абсолютной ошибкой (погрешностью). </w:t>
      </w:r>
      <w:r w:rsidRPr="00AB27AE">
        <w:rPr>
          <w:b/>
          <w:sz w:val="28"/>
          <w:szCs w:val="28"/>
        </w:rPr>
        <w:t>Абсолютной погрешностью</w:t>
      </w:r>
      <w:r w:rsidRPr="00AB27AE">
        <w:rPr>
          <w:sz w:val="28"/>
          <w:szCs w:val="28"/>
        </w:rPr>
        <w:t xml:space="preserve"> о</w:t>
      </w:r>
      <w:r w:rsidRPr="00AB27AE">
        <w:rPr>
          <w:sz w:val="28"/>
          <w:szCs w:val="28"/>
        </w:rPr>
        <w:t>т</w:t>
      </w:r>
      <w:r w:rsidRPr="00AB27AE">
        <w:rPr>
          <w:sz w:val="28"/>
          <w:szCs w:val="28"/>
        </w:rPr>
        <w:t xml:space="preserve">дельного измерения </w:t>
      </w:r>
      <w:r w:rsidRPr="00AB27AE">
        <w:rPr>
          <w:position w:val="-6"/>
          <w:sz w:val="28"/>
          <w:szCs w:val="28"/>
        </w:rPr>
        <w:object w:dxaOrig="340" w:dyaOrig="279">
          <v:shape id="_x0000_i1032" type="#_x0000_t75" style="width:16.7pt;height:14.05pt" o:ole="">
            <v:imagedata r:id="rId17" o:title=""/>
          </v:shape>
          <o:OLEObject Type="Embed" ProgID="Equation.3" ShapeID="_x0000_i1032" DrawAspect="Content" ObjectID="_1704621775" r:id="rId18"/>
        </w:object>
      </w:r>
      <w:r w:rsidRPr="00AB27AE">
        <w:rPr>
          <w:sz w:val="28"/>
          <w:szCs w:val="28"/>
        </w:rPr>
        <w:t xml:space="preserve"> называется разность между средним арифметическим значением измеряемой величины и результатом данного измерения</w:t>
      </w:r>
      <w:proofErr w:type="gramStart"/>
      <w:r w:rsidRPr="00AB27AE">
        <w:rPr>
          <w:sz w:val="28"/>
          <w:szCs w:val="28"/>
        </w:rPr>
        <w:t>:</w:t>
      </w:r>
      <w:proofErr w:type="gramEnd"/>
    </w:p>
    <w:p w:rsidR="00301D61" w:rsidRPr="00AB27AE" w:rsidRDefault="00301D61" w:rsidP="00301D61">
      <w:pPr>
        <w:widowControl w:val="0"/>
        <w:suppressLineNumbers/>
        <w:suppressAutoHyphens/>
        <w:spacing w:line="480" w:lineRule="auto"/>
        <w:ind w:firstLine="720"/>
        <w:jc w:val="center"/>
        <w:rPr>
          <w:sz w:val="28"/>
          <w:szCs w:val="28"/>
        </w:rPr>
      </w:pPr>
      <w:r w:rsidRPr="00CA53AE">
        <w:rPr>
          <w:position w:val="-16"/>
          <w:sz w:val="28"/>
          <w:szCs w:val="28"/>
        </w:rPr>
        <w:object w:dxaOrig="1440" w:dyaOrig="440">
          <v:shape id="_x0000_i1033" type="#_x0000_t75" style="width:1in;height:21.95pt" o:ole="">
            <v:imagedata r:id="rId19" o:title=""/>
          </v:shape>
          <o:OLEObject Type="Embed" ProgID="Equation.3" ShapeID="_x0000_i1033" DrawAspect="Content" ObjectID="_1704621776" r:id="rId20"/>
        </w:object>
      </w:r>
      <w:r w:rsidRPr="00AB27AE">
        <w:rPr>
          <w:sz w:val="28"/>
          <w:szCs w:val="28"/>
        </w:rPr>
        <w:t xml:space="preserve">, где </w:t>
      </w:r>
      <w:r w:rsidRPr="00AB27AE">
        <w:rPr>
          <w:position w:val="-10"/>
          <w:sz w:val="28"/>
          <w:szCs w:val="28"/>
        </w:rPr>
        <w:object w:dxaOrig="1100" w:dyaOrig="320">
          <v:shape id="_x0000_i1034" type="#_x0000_t75" style="width:55.3pt;height:15.8pt" o:ole="">
            <v:imagedata r:id="rId21" o:title=""/>
          </v:shape>
          <o:OLEObject Type="Embed" ProgID="Equation.3" ShapeID="_x0000_i1034" DrawAspect="Content" ObjectID="_1704621777" r:id="rId22"/>
        </w:object>
      </w:r>
      <w:r>
        <w:rPr>
          <w:sz w:val="28"/>
          <w:szCs w:val="28"/>
        </w:rPr>
        <w:t>.</w:t>
      </w:r>
      <w:r w:rsidRPr="00AB27AE">
        <w:rPr>
          <w:sz w:val="28"/>
          <w:szCs w:val="28"/>
        </w:rPr>
        <w:tab/>
      </w:r>
      <w:r w:rsidRPr="00AB27AE">
        <w:rPr>
          <w:sz w:val="28"/>
          <w:szCs w:val="28"/>
        </w:rPr>
        <w:tab/>
      </w:r>
      <w:r w:rsidRPr="00AB27AE">
        <w:rPr>
          <w:sz w:val="28"/>
          <w:szCs w:val="28"/>
        </w:rPr>
        <w:tab/>
        <w:t>(2)</w:t>
      </w:r>
    </w:p>
    <w:p w:rsidR="00301D61" w:rsidRPr="00AB27AE" w:rsidRDefault="00301D61" w:rsidP="00301D61">
      <w:pPr>
        <w:widowControl w:val="0"/>
        <w:suppressLineNumbers/>
        <w:suppressAutoHyphens/>
        <w:spacing w:line="480" w:lineRule="auto"/>
        <w:ind w:firstLine="720"/>
        <w:jc w:val="both"/>
        <w:rPr>
          <w:sz w:val="28"/>
          <w:szCs w:val="28"/>
        </w:rPr>
      </w:pPr>
      <w:r w:rsidRPr="00AB27AE">
        <w:rPr>
          <w:sz w:val="28"/>
          <w:szCs w:val="28"/>
        </w:rPr>
        <w:t xml:space="preserve">Абсолютная погрешность имеет размерность измеряемой величины и характеризует качество отдельных измерений. </w:t>
      </w:r>
    </w:p>
    <w:p w:rsidR="00301D61" w:rsidRPr="00AB27AE" w:rsidRDefault="00301D61" w:rsidP="00301D61">
      <w:pPr>
        <w:widowControl w:val="0"/>
        <w:suppressLineNumbers/>
        <w:suppressAutoHyphens/>
        <w:spacing w:line="480" w:lineRule="auto"/>
        <w:ind w:firstLine="720"/>
        <w:jc w:val="both"/>
        <w:rPr>
          <w:sz w:val="28"/>
          <w:szCs w:val="28"/>
        </w:rPr>
      </w:pPr>
      <w:r w:rsidRPr="00AB27AE">
        <w:rPr>
          <w:sz w:val="28"/>
          <w:szCs w:val="28"/>
        </w:rPr>
        <w:t>Средняя абсолютная погрешность опыта определяется как среднее арифметическое абсолютных погрешностей отдельных измерений (без учета их зн</w:t>
      </w:r>
      <w:r w:rsidRPr="00AB27AE">
        <w:rPr>
          <w:sz w:val="28"/>
          <w:szCs w:val="28"/>
        </w:rPr>
        <w:t>а</w:t>
      </w:r>
      <w:r w:rsidRPr="00AB27AE">
        <w:rPr>
          <w:sz w:val="28"/>
          <w:szCs w:val="28"/>
        </w:rPr>
        <w:t>ков):</w:t>
      </w:r>
    </w:p>
    <w:p w:rsidR="00301D61" w:rsidRPr="00AB27AE" w:rsidRDefault="00301D61" w:rsidP="00301D61">
      <w:pPr>
        <w:widowControl w:val="0"/>
        <w:suppressLineNumbers/>
        <w:suppressAutoHyphens/>
        <w:spacing w:line="480" w:lineRule="auto"/>
        <w:ind w:firstLine="720"/>
        <w:jc w:val="center"/>
        <w:rPr>
          <w:sz w:val="28"/>
          <w:szCs w:val="28"/>
        </w:rPr>
      </w:pPr>
      <w:r w:rsidRPr="00AB27AE">
        <w:rPr>
          <w:position w:val="-24"/>
          <w:sz w:val="28"/>
          <w:szCs w:val="28"/>
        </w:rPr>
        <w:object w:dxaOrig="3700" w:dyaOrig="960">
          <v:shape id="_x0000_i1035" type="#_x0000_t75" style="width:185.25pt;height:48.3pt" o:ole="">
            <v:imagedata r:id="rId23" o:title=""/>
          </v:shape>
          <o:OLEObject Type="Embed" ProgID="Equation.3" ShapeID="_x0000_i1035" DrawAspect="Content" ObjectID="_1704621778" r:id="rId24"/>
        </w:object>
      </w:r>
      <w:r>
        <w:rPr>
          <w:sz w:val="28"/>
          <w:szCs w:val="28"/>
        </w:rPr>
        <w:t>.</w:t>
      </w:r>
      <w:r w:rsidRPr="00AB27AE">
        <w:rPr>
          <w:sz w:val="28"/>
          <w:szCs w:val="28"/>
        </w:rPr>
        <w:tab/>
      </w:r>
      <w:r w:rsidRPr="00AB27AE">
        <w:rPr>
          <w:sz w:val="28"/>
          <w:szCs w:val="28"/>
        </w:rPr>
        <w:tab/>
        <w:t>(3)</w:t>
      </w:r>
    </w:p>
    <w:p w:rsidR="00301D61" w:rsidRPr="00AB27AE" w:rsidRDefault="00301D61" w:rsidP="00301D61">
      <w:pPr>
        <w:widowControl w:val="0"/>
        <w:suppressLineNumbers/>
        <w:suppressAutoHyphens/>
        <w:spacing w:line="480" w:lineRule="auto"/>
        <w:ind w:firstLine="720"/>
        <w:jc w:val="both"/>
        <w:rPr>
          <w:sz w:val="28"/>
          <w:szCs w:val="28"/>
        </w:rPr>
      </w:pPr>
      <w:r w:rsidRPr="00AB27AE">
        <w:rPr>
          <w:sz w:val="28"/>
          <w:szCs w:val="28"/>
        </w:rPr>
        <w:t xml:space="preserve">Результат измерений принято записывать в виде: </w:t>
      </w:r>
      <w:r w:rsidRPr="00AB27AE">
        <w:rPr>
          <w:position w:val="-14"/>
          <w:sz w:val="28"/>
          <w:szCs w:val="28"/>
        </w:rPr>
        <w:object w:dxaOrig="1520" w:dyaOrig="400">
          <v:shape id="_x0000_i1036" type="#_x0000_t75" style="width:76.4pt;height:20.2pt" o:ole="">
            <v:imagedata r:id="rId25" o:title=""/>
          </v:shape>
          <o:OLEObject Type="Embed" ProgID="Equation.3" ShapeID="_x0000_i1036" DrawAspect="Content" ObjectID="_1704621779" r:id="rId26"/>
        </w:object>
      </w:r>
      <w:r>
        <w:rPr>
          <w:sz w:val="28"/>
          <w:szCs w:val="28"/>
        </w:rPr>
        <w:t xml:space="preserve"> </w:t>
      </w:r>
      <w:r w:rsidRPr="00AB27AE">
        <w:rPr>
          <w:sz w:val="28"/>
          <w:szCs w:val="28"/>
        </w:rPr>
        <w:t xml:space="preserve">с указанием за скобками размерности величины. Такая запись означает, что истинное значение величины </w:t>
      </w:r>
      <w:r w:rsidRPr="00AB27AE">
        <w:rPr>
          <w:position w:val="-6"/>
          <w:sz w:val="28"/>
          <w:szCs w:val="28"/>
        </w:rPr>
        <w:object w:dxaOrig="200" w:dyaOrig="220">
          <v:shape id="_x0000_i1037" type="#_x0000_t75" style="width:9.65pt;height:11.4pt" o:ole="">
            <v:imagedata r:id="rId27" o:title=""/>
          </v:shape>
          <o:OLEObject Type="Embed" ProgID="Equation.3" ShapeID="_x0000_i1037" DrawAspect="Content" ObjectID="_1704621780" r:id="rId28"/>
        </w:object>
      </w:r>
      <w:r>
        <w:rPr>
          <w:sz w:val="28"/>
          <w:szCs w:val="28"/>
        </w:rPr>
        <w:t xml:space="preserve"> </w:t>
      </w:r>
      <w:r w:rsidRPr="00AB27AE">
        <w:rPr>
          <w:sz w:val="28"/>
          <w:szCs w:val="28"/>
        </w:rPr>
        <w:t xml:space="preserve">заключается в интервале, ограниченном значениями </w:t>
      </w:r>
      <w:r w:rsidRPr="00AB27AE">
        <w:rPr>
          <w:position w:val="-14"/>
          <w:sz w:val="28"/>
          <w:szCs w:val="28"/>
        </w:rPr>
        <w:object w:dxaOrig="999" w:dyaOrig="400">
          <v:shape id="_x0000_i1038" type="#_x0000_t75" style="width:50.05pt;height:20.2pt" o:ole="">
            <v:imagedata r:id="rId29" o:title=""/>
          </v:shape>
          <o:OLEObject Type="Embed" ProgID="Equation.3" ShapeID="_x0000_i1038" DrawAspect="Content" ObjectID="_1704621781" r:id="rId30"/>
        </w:object>
      </w:r>
      <w:r w:rsidRPr="00AB27AE">
        <w:rPr>
          <w:sz w:val="28"/>
          <w:szCs w:val="28"/>
        </w:rPr>
        <w:t xml:space="preserve"> и </w:t>
      </w:r>
      <w:r w:rsidRPr="00AB27AE">
        <w:rPr>
          <w:position w:val="-14"/>
          <w:sz w:val="28"/>
          <w:szCs w:val="28"/>
        </w:rPr>
        <w:object w:dxaOrig="1020" w:dyaOrig="400">
          <v:shape id="_x0000_i1039" type="#_x0000_t75" style="width:50.95pt;height:20.2pt" o:ole="">
            <v:imagedata r:id="rId31" o:title=""/>
          </v:shape>
          <o:OLEObject Type="Embed" ProgID="Equation.3" ShapeID="_x0000_i1039" DrawAspect="Content" ObjectID="_1704621782" r:id="rId32"/>
        </w:object>
      </w:r>
      <w:r w:rsidRPr="00AB27AE">
        <w:rPr>
          <w:sz w:val="28"/>
          <w:szCs w:val="28"/>
        </w:rPr>
        <w:t>.</w:t>
      </w:r>
    </w:p>
    <w:p w:rsidR="00301D61" w:rsidRPr="00AB27AE" w:rsidRDefault="00301D61" w:rsidP="00301D61">
      <w:pPr>
        <w:widowControl w:val="0"/>
        <w:suppressLineNumbers/>
        <w:suppressAutoHyphens/>
        <w:spacing w:line="480" w:lineRule="auto"/>
        <w:ind w:firstLine="720"/>
        <w:jc w:val="both"/>
        <w:rPr>
          <w:sz w:val="28"/>
          <w:szCs w:val="28"/>
        </w:rPr>
      </w:pPr>
      <w:r w:rsidRPr="00AB27AE">
        <w:rPr>
          <w:sz w:val="28"/>
          <w:szCs w:val="28"/>
        </w:rPr>
        <w:t xml:space="preserve">Средняя абсолютная погрешность не характеризует точности измерения. Для оценки точности, с которой определена измеряемая величина,  вводится понятие относительной погрешности. Относительная погрешность является безразмерной величиной, обычно выражаемой в процентах, она показывает какую часть измеряемой </w:t>
      </w:r>
      <w:proofErr w:type="gramStart"/>
      <w:r w:rsidRPr="00AB27AE">
        <w:rPr>
          <w:sz w:val="28"/>
          <w:szCs w:val="28"/>
        </w:rPr>
        <w:t>величины</w:t>
      </w:r>
      <w:proofErr w:type="gramEnd"/>
      <w:r w:rsidRPr="00AB27AE">
        <w:rPr>
          <w:sz w:val="28"/>
          <w:szCs w:val="28"/>
        </w:rPr>
        <w:t xml:space="preserve"> составляет средняя абсолютная погрешность измерения.</w:t>
      </w:r>
    </w:p>
    <w:p w:rsidR="00301D61" w:rsidRPr="00AB27AE" w:rsidRDefault="00301D61" w:rsidP="00301D61">
      <w:pPr>
        <w:widowControl w:val="0"/>
        <w:suppressLineNumbers/>
        <w:suppressAutoHyphens/>
        <w:spacing w:line="480" w:lineRule="auto"/>
        <w:ind w:firstLine="720"/>
        <w:jc w:val="both"/>
        <w:rPr>
          <w:sz w:val="28"/>
          <w:szCs w:val="28"/>
        </w:rPr>
      </w:pPr>
      <w:r w:rsidRPr="00AB27AE">
        <w:rPr>
          <w:sz w:val="28"/>
          <w:szCs w:val="28"/>
        </w:rPr>
        <w:t xml:space="preserve">Относительной погрешностью называется отношение абсолютной погрешности </w:t>
      </w:r>
      <w:r w:rsidRPr="00AB27AE">
        <w:rPr>
          <w:position w:val="-6"/>
          <w:sz w:val="28"/>
          <w:szCs w:val="28"/>
        </w:rPr>
        <w:object w:dxaOrig="340" w:dyaOrig="279">
          <v:shape id="_x0000_i1040" type="#_x0000_t75" style="width:16.7pt;height:14.05pt" o:ole="">
            <v:imagedata r:id="rId33" o:title=""/>
          </v:shape>
          <o:OLEObject Type="Embed" ProgID="Equation.3" ShapeID="_x0000_i1040" DrawAspect="Content" ObjectID="_1704621783" r:id="rId34"/>
        </w:object>
      </w:r>
      <w:r w:rsidRPr="00AB27AE">
        <w:rPr>
          <w:sz w:val="28"/>
          <w:szCs w:val="28"/>
        </w:rPr>
        <w:t xml:space="preserve"> к самой измеряемой величине </w:t>
      </w:r>
      <w:r w:rsidRPr="00AB27AE">
        <w:rPr>
          <w:i/>
          <w:sz w:val="28"/>
          <w:szCs w:val="28"/>
        </w:rPr>
        <w:t>х</w:t>
      </w:r>
      <w:r w:rsidRPr="00AB27AE">
        <w:rPr>
          <w:sz w:val="28"/>
          <w:szCs w:val="28"/>
        </w:rPr>
        <w:t>:</w:t>
      </w:r>
    </w:p>
    <w:p w:rsidR="00301D61" w:rsidRPr="00AB27AE" w:rsidRDefault="00301D61" w:rsidP="00301D61">
      <w:pPr>
        <w:widowControl w:val="0"/>
        <w:suppressLineNumbers/>
        <w:suppressAutoHyphens/>
        <w:spacing w:line="480" w:lineRule="auto"/>
        <w:ind w:firstLine="720"/>
        <w:jc w:val="center"/>
        <w:rPr>
          <w:sz w:val="28"/>
          <w:szCs w:val="28"/>
        </w:rPr>
      </w:pPr>
      <w:r w:rsidRPr="00AB27AE">
        <w:rPr>
          <w:i/>
          <w:position w:val="-24"/>
          <w:sz w:val="28"/>
          <w:szCs w:val="28"/>
        </w:rPr>
        <w:object w:dxaOrig="1440" w:dyaOrig="620">
          <v:shape id="_x0000_i1041" type="#_x0000_t75" style="width:1in;height:30.75pt" o:ole="">
            <v:imagedata r:id="rId35" o:title=""/>
          </v:shape>
          <o:OLEObject Type="Embed" ProgID="Equation.3" ShapeID="_x0000_i1041" DrawAspect="Content" ObjectID="_1704621784" r:id="rId36"/>
        </w:object>
      </w:r>
      <w:r>
        <w:rPr>
          <w:i/>
          <w:sz w:val="28"/>
          <w:szCs w:val="28"/>
        </w:rPr>
        <w:t>.</w:t>
      </w:r>
      <w:r w:rsidRPr="00AB27AE">
        <w:rPr>
          <w:i/>
          <w:sz w:val="28"/>
          <w:szCs w:val="28"/>
        </w:rPr>
        <w:tab/>
      </w:r>
      <w:r w:rsidRPr="00AB27AE">
        <w:rPr>
          <w:i/>
          <w:sz w:val="28"/>
          <w:szCs w:val="28"/>
        </w:rPr>
        <w:tab/>
      </w:r>
      <w:r w:rsidRPr="00AB27AE">
        <w:rPr>
          <w:i/>
          <w:sz w:val="28"/>
          <w:szCs w:val="28"/>
        </w:rPr>
        <w:tab/>
      </w:r>
      <w:r w:rsidRPr="00AB27AE">
        <w:rPr>
          <w:i/>
          <w:sz w:val="28"/>
          <w:szCs w:val="28"/>
        </w:rPr>
        <w:tab/>
      </w:r>
      <w:r w:rsidRPr="00AB27AE">
        <w:rPr>
          <w:sz w:val="28"/>
          <w:szCs w:val="28"/>
        </w:rPr>
        <w:t>(4)</w:t>
      </w:r>
    </w:p>
    <w:p w:rsidR="00301D61" w:rsidRPr="00AB27AE" w:rsidRDefault="00301D61" w:rsidP="00301D61">
      <w:pPr>
        <w:widowControl w:val="0"/>
        <w:suppressLineNumbers/>
        <w:suppressAutoHyphens/>
        <w:spacing w:line="480" w:lineRule="auto"/>
        <w:ind w:firstLine="720"/>
        <w:jc w:val="both"/>
        <w:rPr>
          <w:sz w:val="28"/>
          <w:szCs w:val="28"/>
        </w:rPr>
      </w:pPr>
      <w:r w:rsidRPr="00AB27AE">
        <w:rPr>
          <w:sz w:val="28"/>
          <w:szCs w:val="28"/>
        </w:rPr>
        <w:t xml:space="preserve">Относительная погрешность дает возможность сравнивать точность измерения разнородных физических величин. Так, например, при измерении бруска длиной </w:t>
      </w:r>
      <w:smartTag w:uri="urn:schemas-microsoft-com:office:smarttags" w:element="metricconverter">
        <w:smartTagPr>
          <w:attr w:name="ProductID" w:val="20 мм"/>
        </w:smartTagPr>
        <w:r w:rsidRPr="00AB27AE">
          <w:rPr>
            <w:sz w:val="28"/>
            <w:szCs w:val="28"/>
          </w:rPr>
          <w:t>20 мм</w:t>
        </w:r>
      </w:smartTag>
      <w:r w:rsidRPr="00AB27AE">
        <w:rPr>
          <w:sz w:val="28"/>
          <w:szCs w:val="28"/>
        </w:rPr>
        <w:t xml:space="preserve"> была допущена  абсолютная погрешность </w:t>
      </w:r>
      <w:smartTag w:uri="urn:schemas-microsoft-com:office:smarttags" w:element="metricconverter">
        <w:smartTagPr>
          <w:attr w:name="ProductID" w:val="0,05 мм"/>
        </w:smartTagPr>
        <w:r w:rsidRPr="00AB27AE">
          <w:rPr>
            <w:sz w:val="28"/>
            <w:szCs w:val="28"/>
          </w:rPr>
          <w:t>0,05 мм</w:t>
        </w:r>
      </w:smartTag>
      <w:r w:rsidRPr="00AB27AE">
        <w:rPr>
          <w:sz w:val="28"/>
          <w:szCs w:val="28"/>
        </w:rPr>
        <w:t>, а при измерении расстояния от Земли до Луны (</w:t>
      </w:r>
      <w:r w:rsidRPr="00AB27AE">
        <w:rPr>
          <w:i/>
          <w:sz w:val="28"/>
          <w:szCs w:val="28"/>
          <w:lang w:val="en-US"/>
        </w:rPr>
        <w:t>L</w:t>
      </w:r>
      <w:r w:rsidRPr="00AB27AE">
        <w:rPr>
          <w:sz w:val="28"/>
          <w:szCs w:val="28"/>
        </w:rPr>
        <w:t xml:space="preserve">=364000 </w:t>
      </w:r>
      <w:proofErr w:type="gramStart"/>
      <w:r w:rsidRPr="00AB27AE">
        <w:rPr>
          <w:sz w:val="28"/>
          <w:szCs w:val="28"/>
        </w:rPr>
        <w:t xml:space="preserve">км) </w:t>
      </w:r>
      <w:proofErr w:type="gramEnd"/>
      <w:r w:rsidRPr="00AB27AE">
        <w:rPr>
          <w:sz w:val="28"/>
          <w:szCs w:val="28"/>
        </w:rPr>
        <w:t xml:space="preserve">абсолютная погрешность составила </w:t>
      </w:r>
      <w:smartTag w:uri="urn:schemas-microsoft-com:office:smarttags" w:element="metricconverter">
        <w:smartTagPr>
          <w:attr w:name="ProductID" w:val="100 км"/>
        </w:smartTagPr>
        <w:r w:rsidRPr="00AB27AE">
          <w:rPr>
            <w:sz w:val="28"/>
            <w:szCs w:val="28"/>
          </w:rPr>
          <w:t>100 км</w:t>
        </w:r>
      </w:smartTag>
      <w:r w:rsidRPr="00AB27AE">
        <w:rPr>
          <w:sz w:val="28"/>
          <w:szCs w:val="28"/>
        </w:rPr>
        <w:t xml:space="preserve">. Может показаться, что первое измерение выполнено намного точнее второго. Однако относительная погрешность измерений показывает, что второе измерение выполнено в семь раз точнее </w:t>
      </w:r>
      <w:r w:rsidRPr="00AB27AE">
        <w:rPr>
          <w:sz w:val="28"/>
          <w:szCs w:val="28"/>
        </w:rPr>
        <w:lastRenderedPageBreak/>
        <w:t>первого.</w:t>
      </w:r>
    </w:p>
    <w:p w:rsidR="00301D61" w:rsidRPr="00AB27AE" w:rsidRDefault="00301D61" w:rsidP="00301D61">
      <w:pPr>
        <w:widowControl w:val="0"/>
        <w:suppressLineNumbers/>
        <w:suppressAutoHyphens/>
        <w:spacing w:line="480" w:lineRule="auto"/>
        <w:ind w:firstLine="720"/>
        <w:jc w:val="both"/>
        <w:rPr>
          <w:sz w:val="28"/>
          <w:szCs w:val="28"/>
        </w:rPr>
      </w:pPr>
      <w:r w:rsidRPr="00AB27AE">
        <w:rPr>
          <w:position w:val="-24"/>
          <w:sz w:val="28"/>
          <w:szCs w:val="28"/>
        </w:rPr>
        <w:object w:dxaOrig="2540" w:dyaOrig="620">
          <v:shape id="_x0000_i1042" type="#_x0000_t75" style="width:127.3pt;height:30.75pt" o:ole="">
            <v:imagedata r:id="rId37" o:title=""/>
          </v:shape>
          <o:OLEObject Type="Embed" ProgID="Equation.3" ShapeID="_x0000_i1042" DrawAspect="Content" ObjectID="_1704621785" r:id="rId38"/>
        </w:object>
      </w:r>
      <w:r w:rsidRPr="00AB27AE">
        <w:rPr>
          <w:sz w:val="28"/>
          <w:szCs w:val="28"/>
        </w:rPr>
        <w:t xml:space="preserve">    </w:t>
      </w:r>
      <w:proofErr w:type="gramStart"/>
      <w:r w:rsidRPr="00AB27AE">
        <w:rPr>
          <w:sz w:val="28"/>
          <w:szCs w:val="28"/>
        </w:rPr>
        <w:t>и</w:t>
      </w:r>
      <w:proofErr w:type="gramEnd"/>
      <w:r w:rsidRPr="00AB27AE">
        <w:rPr>
          <w:sz w:val="28"/>
          <w:szCs w:val="28"/>
        </w:rPr>
        <w:t xml:space="preserve">   </w:t>
      </w:r>
      <w:r w:rsidRPr="00AB27AE">
        <w:rPr>
          <w:position w:val="-24"/>
          <w:sz w:val="28"/>
          <w:szCs w:val="28"/>
        </w:rPr>
        <w:object w:dxaOrig="2860" w:dyaOrig="620">
          <v:shape id="_x0000_i1043" type="#_x0000_t75" style="width:143.1pt;height:30.75pt" o:ole="">
            <v:imagedata r:id="rId39" o:title=""/>
          </v:shape>
          <o:OLEObject Type="Embed" ProgID="Equation.3" ShapeID="_x0000_i1043" DrawAspect="Content" ObjectID="_1704621786" r:id="rId40"/>
        </w:object>
      </w:r>
      <w:r>
        <w:rPr>
          <w:sz w:val="28"/>
          <w:szCs w:val="28"/>
        </w:rPr>
        <w:t>.</w:t>
      </w:r>
    </w:p>
    <w:p w:rsidR="00301D61" w:rsidRDefault="00301D61" w:rsidP="00301D61">
      <w:pPr>
        <w:widowControl w:val="0"/>
        <w:suppressLineNumbers/>
        <w:suppressAutoHyphens/>
        <w:spacing w:line="480" w:lineRule="auto"/>
        <w:ind w:firstLine="720"/>
        <w:jc w:val="center"/>
        <w:rPr>
          <w:b/>
          <w:sz w:val="28"/>
          <w:szCs w:val="28"/>
        </w:rPr>
      </w:pPr>
    </w:p>
    <w:p w:rsidR="00301D61" w:rsidRDefault="00301D61" w:rsidP="00301D61">
      <w:pPr>
        <w:widowControl w:val="0"/>
        <w:suppressLineNumbers/>
        <w:suppressAutoHyphens/>
        <w:spacing w:line="480" w:lineRule="auto"/>
        <w:ind w:firstLine="720"/>
        <w:jc w:val="center"/>
        <w:rPr>
          <w:b/>
          <w:sz w:val="28"/>
          <w:szCs w:val="28"/>
        </w:rPr>
      </w:pPr>
    </w:p>
    <w:p w:rsidR="00301D61" w:rsidRDefault="00301D61" w:rsidP="00301D61">
      <w:pPr>
        <w:widowControl w:val="0"/>
        <w:suppressLineNumbers/>
        <w:suppressAutoHyphens/>
        <w:spacing w:line="480" w:lineRule="auto"/>
        <w:ind w:firstLine="720"/>
        <w:jc w:val="center"/>
        <w:rPr>
          <w:b/>
          <w:sz w:val="28"/>
          <w:szCs w:val="28"/>
        </w:rPr>
      </w:pPr>
    </w:p>
    <w:p w:rsidR="00301D61" w:rsidRPr="00AB27AE" w:rsidRDefault="00301D61" w:rsidP="00301D61">
      <w:pPr>
        <w:widowControl w:val="0"/>
        <w:suppressLineNumbers/>
        <w:suppressAutoHyphens/>
        <w:spacing w:line="480" w:lineRule="auto"/>
        <w:ind w:firstLine="720"/>
        <w:jc w:val="center"/>
        <w:rPr>
          <w:b/>
          <w:sz w:val="28"/>
          <w:szCs w:val="28"/>
        </w:rPr>
      </w:pPr>
      <w:r w:rsidRPr="00AB27AE">
        <w:rPr>
          <w:b/>
          <w:sz w:val="28"/>
          <w:szCs w:val="28"/>
        </w:rPr>
        <w:t>3. НЕКОТОРЫЕ ПРАВИЛА ПРИБЛИЖЕННЫХ ВЫЧИСЛЕНИЙ</w:t>
      </w:r>
    </w:p>
    <w:p w:rsidR="00301D61" w:rsidRPr="00AB27AE" w:rsidRDefault="00301D61" w:rsidP="00301D61">
      <w:pPr>
        <w:widowControl w:val="0"/>
        <w:suppressLineNumbers/>
        <w:suppressAutoHyphens/>
        <w:spacing w:line="480" w:lineRule="auto"/>
        <w:ind w:firstLine="720"/>
        <w:jc w:val="center"/>
        <w:rPr>
          <w:b/>
          <w:sz w:val="28"/>
          <w:szCs w:val="28"/>
        </w:rPr>
      </w:pPr>
    </w:p>
    <w:p w:rsidR="00301D61" w:rsidRPr="00AB27AE" w:rsidRDefault="00301D61" w:rsidP="00301D61">
      <w:pPr>
        <w:widowControl w:val="0"/>
        <w:suppressLineNumbers/>
        <w:suppressAutoHyphens/>
        <w:spacing w:line="480" w:lineRule="auto"/>
        <w:ind w:firstLine="720"/>
        <w:jc w:val="both"/>
        <w:rPr>
          <w:sz w:val="28"/>
          <w:szCs w:val="28"/>
        </w:rPr>
      </w:pPr>
      <w:r w:rsidRPr="00AB27AE">
        <w:rPr>
          <w:sz w:val="28"/>
          <w:szCs w:val="28"/>
        </w:rPr>
        <w:t xml:space="preserve">Результаты измерений носят приближенный характер. Поэтому все вычисления при проведении эксперимента проводятся с приближенными числами. При выполнении вычислений необходимо руководствоваться практически необходимой точностью. Это обусловливает необходимость умения производить приближенные вычисления. Нужно помнить, что стремление сделать более точные вычисления, чем те, которые необходимы при выполнении данного эксперимента, приводит только к потере времени, к усложнению расчетов и появлению ошибок, ничего не изменяя в точности результата. </w:t>
      </w:r>
    </w:p>
    <w:p w:rsidR="00301D61" w:rsidRPr="00AB27AE" w:rsidRDefault="00301D61" w:rsidP="00301D61">
      <w:pPr>
        <w:widowControl w:val="0"/>
        <w:suppressLineNumbers/>
        <w:suppressAutoHyphens/>
        <w:spacing w:line="480" w:lineRule="auto"/>
        <w:ind w:firstLine="720"/>
        <w:jc w:val="both"/>
        <w:rPr>
          <w:b/>
          <w:sz w:val="28"/>
          <w:szCs w:val="28"/>
        </w:rPr>
      </w:pPr>
    </w:p>
    <w:p w:rsidR="00301D61" w:rsidRDefault="00301D61" w:rsidP="00301D61">
      <w:pPr>
        <w:widowControl w:val="0"/>
        <w:suppressLineNumbers/>
        <w:suppressAutoHyphens/>
        <w:spacing w:line="480" w:lineRule="auto"/>
        <w:jc w:val="center"/>
        <w:rPr>
          <w:b/>
          <w:sz w:val="28"/>
          <w:szCs w:val="28"/>
        </w:rPr>
      </w:pPr>
      <w:r w:rsidRPr="00AB27AE">
        <w:rPr>
          <w:b/>
          <w:sz w:val="28"/>
          <w:szCs w:val="28"/>
        </w:rPr>
        <w:t>3.1. Приближенные числа</w:t>
      </w:r>
    </w:p>
    <w:p w:rsidR="00301D61" w:rsidRPr="00AB27AE" w:rsidRDefault="00301D61" w:rsidP="00301D61">
      <w:pPr>
        <w:widowControl w:val="0"/>
        <w:suppressLineNumbers/>
        <w:suppressAutoHyphens/>
        <w:spacing w:line="480" w:lineRule="auto"/>
        <w:jc w:val="center"/>
        <w:rPr>
          <w:b/>
          <w:sz w:val="28"/>
          <w:szCs w:val="28"/>
        </w:rPr>
      </w:pPr>
    </w:p>
    <w:p w:rsidR="00301D61" w:rsidRPr="00AB27AE" w:rsidRDefault="00301D61" w:rsidP="00301D61">
      <w:pPr>
        <w:widowControl w:val="0"/>
        <w:suppressLineNumbers/>
        <w:suppressAutoHyphens/>
        <w:spacing w:line="480" w:lineRule="auto"/>
        <w:ind w:firstLine="720"/>
        <w:jc w:val="both"/>
        <w:rPr>
          <w:sz w:val="28"/>
          <w:szCs w:val="28"/>
        </w:rPr>
      </w:pPr>
      <w:r w:rsidRPr="00AB27AE">
        <w:rPr>
          <w:sz w:val="28"/>
          <w:szCs w:val="28"/>
        </w:rPr>
        <w:t xml:space="preserve">Любое число записывается при помощи определенной комбинации цифр. Положением цифры в числе определяется разряд, количеству единиц которого он соответствует. Разряды целых чисел отсчитываются влево от </w:t>
      </w:r>
      <w:r w:rsidRPr="00AB27AE">
        <w:rPr>
          <w:sz w:val="28"/>
          <w:szCs w:val="28"/>
        </w:rPr>
        <w:lastRenderedPageBreak/>
        <w:t>запятой: 1-й разряд - единицы, 2-й – десятки, 3-й – сотни, 4-й тысячи т. д. Разряды  десятичных дробей отсчитываются вправо от запятой: 1-й разряд – десятые, 2-й – сотые и т. д. Чем левее стоит цифра, тем старше ее разряд.</w:t>
      </w:r>
    </w:p>
    <w:p w:rsidR="00301D61" w:rsidRPr="00AB27AE" w:rsidRDefault="00301D61" w:rsidP="00301D61">
      <w:pPr>
        <w:widowControl w:val="0"/>
        <w:suppressLineNumbers/>
        <w:suppressAutoHyphens/>
        <w:spacing w:line="480" w:lineRule="auto"/>
        <w:ind w:firstLine="720"/>
        <w:jc w:val="both"/>
        <w:rPr>
          <w:sz w:val="28"/>
          <w:szCs w:val="28"/>
        </w:rPr>
      </w:pPr>
      <w:r w:rsidRPr="00AB27AE">
        <w:rPr>
          <w:b/>
          <w:i/>
          <w:sz w:val="28"/>
          <w:szCs w:val="28"/>
        </w:rPr>
        <w:t xml:space="preserve">Правила округления чисел. </w:t>
      </w:r>
    </w:p>
    <w:p w:rsidR="00301D61" w:rsidRPr="00AB27AE" w:rsidRDefault="00301D61" w:rsidP="00301D61">
      <w:pPr>
        <w:widowControl w:val="0"/>
        <w:suppressLineNumbers/>
        <w:suppressAutoHyphens/>
        <w:spacing w:line="480" w:lineRule="auto"/>
        <w:ind w:firstLine="720"/>
        <w:jc w:val="both"/>
        <w:rPr>
          <w:sz w:val="28"/>
          <w:szCs w:val="28"/>
        </w:rPr>
      </w:pPr>
      <w:r w:rsidRPr="00AB27AE">
        <w:rPr>
          <w:rFonts w:ascii="Book Antiqua" w:hAnsi="Book Antiqua"/>
          <w:b/>
          <w:sz w:val="28"/>
          <w:szCs w:val="28"/>
        </w:rPr>
        <w:t>Правило 1.</w:t>
      </w:r>
      <w:r w:rsidRPr="00AB27AE">
        <w:rPr>
          <w:sz w:val="28"/>
          <w:szCs w:val="28"/>
        </w:rPr>
        <w:t xml:space="preserve"> При округлении  последняя сохраняемая цифра остается без изменений, если первая из отбрасываемых цифр меньше 5.</w:t>
      </w:r>
    </w:p>
    <w:p w:rsidR="00301D61" w:rsidRPr="00AB27AE" w:rsidRDefault="00301D61" w:rsidP="00301D61">
      <w:pPr>
        <w:widowControl w:val="0"/>
        <w:suppressLineNumbers/>
        <w:suppressAutoHyphens/>
        <w:spacing w:line="480" w:lineRule="auto"/>
        <w:ind w:firstLine="720"/>
        <w:jc w:val="both"/>
        <w:rPr>
          <w:sz w:val="28"/>
          <w:szCs w:val="28"/>
        </w:rPr>
      </w:pPr>
      <w:r w:rsidRPr="00AB27AE">
        <w:rPr>
          <w:rFonts w:ascii="Book Antiqua" w:hAnsi="Book Antiqua"/>
          <w:b/>
          <w:sz w:val="28"/>
          <w:szCs w:val="28"/>
        </w:rPr>
        <w:t>Правило 2.</w:t>
      </w:r>
      <w:r w:rsidRPr="00AB27AE">
        <w:rPr>
          <w:rFonts w:ascii="Book Antiqua" w:hAnsi="Book Antiqua"/>
          <w:sz w:val="28"/>
          <w:szCs w:val="28"/>
        </w:rPr>
        <w:t xml:space="preserve"> </w:t>
      </w:r>
      <w:r w:rsidRPr="00AB27AE">
        <w:rPr>
          <w:sz w:val="28"/>
          <w:szCs w:val="28"/>
        </w:rPr>
        <w:t xml:space="preserve">Последняя сохраняемая цифра увеличивается на единицу, если первая из отбрасываемых цифр больше или равна 5. </w:t>
      </w:r>
    </w:p>
    <w:p w:rsidR="00301D61" w:rsidRDefault="00301D61" w:rsidP="00301D61">
      <w:pPr>
        <w:widowControl w:val="0"/>
        <w:suppressLineNumbers/>
        <w:suppressAutoHyphens/>
        <w:spacing w:line="480" w:lineRule="auto"/>
        <w:ind w:firstLine="720"/>
        <w:jc w:val="both"/>
        <w:rPr>
          <w:sz w:val="28"/>
          <w:szCs w:val="28"/>
        </w:rPr>
      </w:pPr>
      <w:r w:rsidRPr="00AB27AE">
        <w:rPr>
          <w:rFonts w:ascii="Book Antiqua" w:hAnsi="Book Antiqua"/>
          <w:b/>
          <w:sz w:val="28"/>
          <w:szCs w:val="28"/>
        </w:rPr>
        <w:t>Правило 3.</w:t>
      </w:r>
      <w:r w:rsidRPr="00AB27AE">
        <w:rPr>
          <w:rFonts w:ascii="Book Antiqua" w:hAnsi="Book Antiqua"/>
          <w:sz w:val="28"/>
          <w:szCs w:val="28"/>
        </w:rPr>
        <w:t xml:space="preserve"> </w:t>
      </w:r>
      <w:r w:rsidRPr="00AB27AE">
        <w:rPr>
          <w:sz w:val="28"/>
          <w:szCs w:val="28"/>
        </w:rPr>
        <w:t>Если отбрасывается только одна цифра 5 (т. е. после нее нет цифр или стоят одни нули), то последняя сохраняемая цифра не изменяется, если она четная, и увеличивается на единицу, если она нечетная.</w:t>
      </w:r>
    </w:p>
    <w:p w:rsidR="00301D61" w:rsidRPr="00AB27AE" w:rsidRDefault="00301D61" w:rsidP="00301D61">
      <w:pPr>
        <w:widowControl w:val="0"/>
        <w:suppressLineNumbers/>
        <w:suppressAutoHyphens/>
        <w:spacing w:line="480" w:lineRule="auto"/>
        <w:ind w:firstLine="720"/>
        <w:jc w:val="both"/>
        <w:rPr>
          <w:sz w:val="28"/>
          <w:szCs w:val="28"/>
        </w:rPr>
      </w:pPr>
      <w:r w:rsidRPr="00AB27AE">
        <w:rPr>
          <w:sz w:val="28"/>
          <w:szCs w:val="28"/>
        </w:rPr>
        <w:t>После округления может оказаться, что последняя сохраняемая цифра должна быть нулем. Этот нуль является точным. Его следует писать и в том случае, когда он стоит в разряде десятичных дробей.</w:t>
      </w:r>
    </w:p>
    <w:p w:rsidR="00301D61" w:rsidRPr="00AB27AE" w:rsidRDefault="00301D61" w:rsidP="00301D61">
      <w:pPr>
        <w:widowControl w:val="0"/>
        <w:suppressLineNumbers/>
        <w:suppressAutoHyphens/>
        <w:spacing w:line="480" w:lineRule="auto"/>
        <w:ind w:firstLine="720"/>
        <w:jc w:val="both"/>
        <w:rPr>
          <w:b/>
          <w:i/>
          <w:sz w:val="28"/>
          <w:szCs w:val="28"/>
        </w:rPr>
      </w:pPr>
      <w:r w:rsidRPr="00AB27AE">
        <w:rPr>
          <w:b/>
          <w:i/>
          <w:sz w:val="28"/>
          <w:szCs w:val="28"/>
        </w:rPr>
        <w:t>Значащие и незначащие цифры.</w:t>
      </w:r>
    </w:p>
    <w:p w:rsidR="00301D61" w:rsidRPr="00AB27AE" w:rsidRDefault="00301D61" w:rsidP="00301D61">
      <w:pPr>
        <w:widowControl w:val="0"/>
        <w:suppressLineNumbers/>
        <w:suppressAutoHyphens/>
        <w:spacing w:line="480" w:lineRule="auto"/>
        <w:ind w:firstLine="720"/>
        <w:jc w:val="both"/>
        <w:rPr>
          <w:sz w:val="28"/>
          <w:szCs w:val="28"/>
        </w:rPr>
      </w:pPr>
      <w:r w:rsidRPr="00AB27AE">
        <w:rPr>
          <w:sz w:val="28"/>
          <w:szCs w:val="28"/>
        </w:rPr>
        <w:t xml:space="preserve">Цифра называется </w:t>
      </w:r>
      <w:r w:rsidRPr="00AB27AE">
        <w:rPr>
          <w:b/>
          <w:i/>
          <w:sz w:val="28"/>
          <w:szCs w:val="28"/>
        </w:rPr>
        <w:t>верной</w:t>
      </w:r>
      <w:r w:rsidRPr="00AB27AE">
        <w:rPr>
          <w:sz w:val="28"/>
          <w:szCs w:val="28"/>
        </w:rPr>
        <w:t xml:space="preserve"> (точной), если абсолютная погрешность числа не превышает одной единицы разряда этой цифры. Следующую (стоящую правее) цифру называют </w:t>
      </w:r>
      <w:r w:rsidRPr="00AB27AE">
        <w:rPr>
          <w:b/>
          <w:i/>
          <w:sz w:val="28"/>
          <w:szCs w:val="28"/>
        </w:rPr>
        <w:t>сомнительной</w:t>
      </w:r>
      <w:r w:rsidRPr="00AB27AE">
        <w:rPr>
          <w:sz w:val="28"/>
          <w:szCs w:val="28"/>
        </w:rPr>
        <w:t xml:space="preserve">. Цифры, стоящие справа </w:t>
      </w:r>
      <w:proofErr w:type="gramStart"/>
      <w:r w:rsidRPr="00AB27AE">
        <w:rPr>
          <w:sz w:val="28"/>
          <w:szCs w:val="28"/>
        </w:rPr>
        <w:t>от</w:t>
      </w:r>
      <w:proofErr w:type="gramEnd"/>
      <w:r w:rsidRPr="00AB27AE">
        <w:rPr>
          <w:sz w:val="28"/>
          <w:szCs w:val="28"/>
        </w:rPr>
        <w:t xml:space="preserve"> сомнительной, называются </w:t>
      </w:r>
      <w:r w:rsidRPr="00AB27AE">
        <w:rPr>
          <w:b/>
          <w:i/>
          <w:sz w:val="28"/>
          <w:szCs w:val="28"/>
        </w:rPr>
        <w:t>неверными</w:t>
      </w:r>
      <w:r w:rsidRPr="00AB27AE">
        <w:rPr>
          <w:sz w:val="28"/>
          <w:szCs w:val="28"/>
        </w:rPr>
        <w:t xml:space="preserve">. </w:t>
      </w:r>
    </w:p>
    <w:p w:rsidR="00301D61" w:rsidRPr="00AB27AE" w:rsidRDefault="00301D61" w:rsidP="00301D61">
      <w:pPr>
        <w:widowControl w:val="0"/>
        <w:suppressLineNumbers/>
        <w:suppressAutoHyphens/>
        <w:spacing w:line="480" w:lineRule="auto"/>
        <w:ind w:left="900"/>
        <w:jc w:val="both"/>
        <w:rPr>
          <w:sz w:val="28"/>
          <w:szCs w:val="28"/>
        </w:rPr>
      </w:pPr>
      <w:r w:rsidRPr="00AB27AE">
        <w:rPr>
          <w:rFonts w:ascii="Book Antiqua" w:hAnsi="Book Antiqua"/>
          <w:b/>
          <w:sz w:val="28"/>
          <w:szCs w:val="28"/>
        </w:rPr>
        <w:t>Пример.</w:t>
      </w:r>
      <w:r w:rsidRPr="00AB27AE">
        <w:rPr>
          <w:sz w:val="28"/>
          <w:szCs w:val="28"/>
        </w:rPr>
        <w:t xml:space="preserve"> В числе 1234,68</w:t>
      </w:r>
      <w:r w:rsidRPr="00AB27AE">
        <w:rPr>
          <w:sz w:val="28"/>
          <w:szCs w:val="28"/>
        </w:rPr>
        <w:sym w:font="Symbol" w:char="F0B1"/>
      </w:r>
      <w:r w:rsidRPr="00AB27AE">
        <w:rPr>
          <w:sz w:val="28"/>
          <w:szCs w:val="28"/>
        </w:rPr>
        <w:t xml:space="preserve">16,7 последняя верная цифра 2, а сомнительная цифра – 3, т. к. погрешность </w:t>
      </w:r>
      <w:r>
        <w:rPr>
          <w:sz w:val="28"/>
          <w:szCs w:val="28"/>
        </w:rPr>
        <w:t>имеется уже в разряде десятков.</w:t>
      </w:r>
      <w:r w:rsidRPr="00AB27AE">
        <w:rPr>
          <w:sz w:val="28"/>
          <w:szCs w:val="28"/>
        </w:rPr>
        <w:t xml:space="preserve"> Три последние цифры  4, 6, 8 – неверные. Следовательно</w:t>
      </w:r>
      <w:r>
        <w:rPr>
          <w:sz w:val="28"/>
          <w:szCs w:val="28"/>
        </w:rPr>
        <w:t xml:space="preserve">, </w:t>
      </w:r>
      <w:r>
        <w:rPr>
          <w:sz w:val="28"/>
          <w:szCs w:val="28"/>
        </w:rPr>
        <w:lastRenderedPageBreak/>
        <w:t>это число следует записыва</w:t>
      </w:r>
      <w:r w:rsidRPr="00AB27AE">
        <w:rPr>
          <w:sz w:val="28"/>
          <w:szCs w:val="28"/>
        </w:rPr>
        <w:t>ть</w:t>
      </w:r>
      <w:r>
        <w:rPr>
          <w:sz w:val="28"/>
          <w:szCs w:val="28"/>
        </w:rPr>
        <w:t>,</w:t>
      </w:r>
      <w:r w:rsidRPr="00AB27AE">
        <w:rPr>
          <w:sz w:val="28"/>
          <w:szCs w:val="28"/>
        </w:rPr>
        <w:t xml:space="preserve"> откинув неверные цифры и сохранив в ошибке только старшую цифру: 1230</w:t>
      </w:r>
      <w:r w:rsidRPr="00AB27AE">
        <w:rPr>
          <w:sz w:val="28"/>
          <w:szCs w:val="28"/>
        </w:rPr>
        <w:sym w:font="Symbol" w:char="F0B1"/>
      </w:r>
      <w:r w:rsidRPr="00AB27AE">
        <w:rPr>
          <w:sz w:val="28"/>
          <w:szCs w:val="28"/>
        </w:rPr>
        <w:t>20.</w:t>
      </w:r>
    </w:p>
    <w:p w:rsidR="00301D61" w:rsidRPr="00AB27AE" w:rsidRDefault="00301D61" w:rsidP="00301D61">
      <w:pPr>
        <w:widowControl w:val="0"/>
        <w:suppressLineNumbers/>
        <w:suppressAutoHyphens/>
        <w:spacing w:line="480" w:lineRule="auto"/>
        <w:ind w:firstLine="720"/>
        <w:jc w:val="both"/>
        <w:rPr>
          <w:sz w:val="28"/>
          <w:szCs w:val="28"/>
        </w:rPr>
      </w:pPr>
      <w:r w:rsidRPr="00AB27AE">
        <w:rPr>
          <w:sz w:val="28"/>
          <w:szCs w:val="28"/>
        </w:rPr>
        <w:t>Таким образом, разряд сомнительной цифры совпадает с разрядом старшей отличной от нуля цифры ошибки.</w:t>
      </w:r>
    </w:p>
    <w:p w:rsidR="00301D61" w:rsidRPr="00AB27AE" w:rsidRDefault="00301D61" w:rsidP="00301D61">
      <w:pPr>
        <w:widowControl w:val="0"/>
        <w:suppressLineNumbers/>
        <w:suppressAutoHyphens/>
        <w:spacing w:line="480" w:lineRule="auto"/>
        <w:ind w:firstLine="720"/>
        <w:jc w:val="both"/>
        <w:rPr>
          <w:sz w:val="28"/>
          <w:szCs w:val="28"/>
        </w:rPr>
      </w:pPr>
      <w:r w:rsidRPr="00AB27AE">
        <w:rPr>
          <w:b/>
          <w:i/>
          <w:sz w:val="28"/>
          <w:szCs w:val="28"/>
        </w:rPr>
        <w:t>Значащими</w:t>
      </w:r>
      <w:r w:rsidRPr="00AB27AE">
        <w:rPr>
          <w:sz w:val="28"/>
          <w:szCs w:val="28"/>
        </w:rPr>
        <w:t xml:space="preserve"> цифрами называются все верные и </w:t>
      </w:r>
      <w:proofErr w:type="gramStart"/>
      <w:r w:rsidRPr="00AB27AE">
        <w:rPr>
          <w:sz w:val="28"/>
          <w:szCs w:val="28"/>
        </w:rPr>
        <w:t>сомнительная</w:t>
      </w:r>
      <w:proofErr w:type="gramEnd"/>
      <w:r w:rsidRPr="00AB27AE">
        <w:rPr>
          <w:sz w:val="28"/>
          <w:szCs w:val="28"/>
        </w:rPr>
        <w:t xml:space="preserve"> цифры числа, кроме нулей, стоящих впереди. Например, в числе 0,0506 три значащие цифры 5, 6 и нуль, стоящий между ними. </w:t>
      </w:r>
    </w:p>
    <w:p w:rsidR="00301D61" w:rsidRPr="00AB27AE" w:rsidRDefault="00301D61" w:rsidP="00301D61">
      <w:pPr>
        <w:widowControl w:val="0"/>
        <w:suppressLineNumbers/>
        <w:suppressAutoHyphens/>
        <w:spacing w:line="480" w:lineRule="auto"/>
        <w:ind w:firstLine="720"/>
        <w:jc w:val="both"/>
        <w:rPr>
          <w:sz w:val="28"/>
          <w:szCs w:val="28"/>
        </w:rPr>
      </w:pPr>
      <w:r w:rsidRPr="00AB27AE">
        <w:rPr>
          <w:sz w:val="28"/>
          <w:szCs w:val="28"/>
        </w:rPr>
        <w:t xml:space="preserve">Для нахождения значащих цифр нужно знать сомнительную цифру, т. е. должна быть известна абсолютная погрешность. Если погрешность не указывается, то все цифры этого числа – значащие, т. к. в этом случае подразумевается, что погрешность меньше половины единицы разряда последней цифры и все цифры верные. Поэтому, в случае приближенных вычислений отличают запись 13,8 и 13,800. Запись 13,8 означает, что верны только целые и десятые доли числа, т. е. истинное </w:t>
      </w:r>
      <w:proofErr w:type="gramStart"/>
      <w:r w:rsidRPr="00AB27AE">
        <w:rPr>
          <w:sz w:val="28"/>
          <w:szCs w:val="28"/>
        </w:rPr>
        <w:t>значение</w:t>
      </w:r>
      <w:proofErr w:type="gramEnd"/>
      <w:r w:rsidRPr="00AB27AE">
        <w:rPr>
          <w:sz w:val="28"/>
          <w:szCs w:val="28"/>
        </w:rPr>
        <w:t xml:space="preserve"> может быть, например, 13,78 или 13,82. Запись 13,8000 означает, что верны также сотые и тысячные доли, т. е. истинное </w:t>
      </w:r>
      <w:proofErr w:type="gramStart"/>
      <w:r w:rsidRPr="00AB27AE">
        <w:rPr>
          <w:sz w:val="28"/>
          <w:szCs w:val="28"/>
        </w:rPr>
        <w:t>значение</w:t>
      </w:r>
      <w:proofErr w:type="gramEnd"/>
      <w:r w:rsidRPr="00AB27AE">
        <w:rPr>
          <w:sz w:val="28"/>
          <w:szCs w:val="28"/>
        </w:rPr>
        <w:t xml:space="preserve"> может быть, например, 13,7996 или 13,8002.</w:t>
      </w:r>
    </w:p>
    <w:p w:rsidR="00301D61" w:rsidRPr="00AB27AE" w:rsidRDefault="00301D61" w:rsidP="00301D61">
      <w:pPr>
        <w:widowControl w:val="0"/>
        <w:suppressLineNumbers/>
        <w:suppressAutoHyphens/>
        <w:spacing w:line="480" w:lineRule="auto"/>
        <w:ind w:firstLine="720"/>
        <w:jc w:val="center"/>
        <w:rPr>
          <w:b/>
          <w:sz w:val="28"/>
          <w:szCs w:val="28"/>
        </w:rPr>
      </w:pPr>
    </w:p>
    <w:p w:rsidR="00301D61" w:rsidRDefault="00301D61" w:rsidP="00301D61">
      <w:pPr>
        <w:widowControl w:val="0"/>
        <w:suppressLineNumbers/>
        <w:suppressAutoHyphens/>
        <w:spacing w:line="480" w:lineRule="auto"/>
        <w:jc w:val="center"/>
        <w:rPr>
          <w:b/>
          <w:sz w:val="28"/>
          <w:szCs w:val="28"/>
        </w:rPr>
      </w:pPr>
      <w:r w:rsidRPr="00AB27AE">
        <w:rPr>
          <w:b/>
          <w:sz w:val="28"/>
          <w:szCs w:val="28"/>
        </w:rPr>
        <w:t>3.2. Вычисления с приближенными числами</w:t>
      </w:r>
    </w:p>
    <w:p w:rsidR="00301D61" w:rsidRPr="00AB27AE" w:rsidRDefault="00301D61" w:rsidP="00301D61">
      <w:pPr>
        <w:widowControl w:val="0"/>
        <w:suppressLineNumbers/>
        <w:suppressAutoHyphens/>
        <w:spacing w:line="480" w:lineRule="auto"/>
        <w:jc w:val="center"/>
        <w:rPr>
          <w:b/>
          <w:sz w:val="28"/>
          <w:szCs w:val="28"/>
        </w:rPr>
      </w:pPr>
    </w:p>
    <w:p w:rsidR="00301D61" w:rsidRPr="00AB27AE" w:rsidRDefault="00301D61" w:rsidP="00301D61">
      <w:pPr>
        <w:widowControl w:val="0"/>
        <w:suppressLineNumbers/>
        <w:suppressAutoHyphens/>
        <w:spacing w:line="480" w:lineRule="auto"/>
        <w:ind w:firstLine="720"/>
        <w:jc w:val="both"/>
        <w:rPr>
          <w:sz w:val="28"/>
          <w:szCs w:val="28"/>
        </w:rPr>
      </w:pPr>
      <w:r w:rsidRPr="00AB27AE">
        <w:rPr>
          <w:sz w:val="28"/>
          <w:szCs w:val="28"/>
        </w:rPr>
        <w:t>На основании определения значащих и незначащих цифр могут быть сформулированы правила округления при математических операциях над приближенными числами.</w:t>
      </w:r>
    </w:p>
    <w:p w:rsidR="00301D61" w:rsidRPr="00AB27AE" w:rsidRDefault="00301D61" w:rsidP="00301D61">
      <w:pPr>
        <w:widowControl w:val="0"/>
        <w:suppressLineNumbers/>
        <w:suppressAutoHyphens/>
        <w:spacing w:line="480" w:lineRule="auto"/>
        <w:ind w:firstLine="720"/>
        <w:jc w:val="both"/>
        <w:rPr>
          <w:sz w:val="28"/>
          <w:szCs w:val="28"/>
        </w:rPr>
      </w:pPr>
      <w:r w:rsidRPr="00AB27AE">
        <w:rPr>
          <w:sz w:val="28"/>
          <w:szCs w:val="28"/>
        </w:rPr>
        <w:lastRenderedPageBreak/>
        <w:t>При</w:t>
      </w:r>
      <w:r w:rsidRPr="00AB27AE">
        <w:rPr>
          <w:b/>
          <w:i/>
          <w:sz w:val="28"/>
          <w:szCs w:val="28"/>
        </w:rPr>
        <w:t xml:space="preserve"> сложении и вычитании</w:t>
      </w:r>
      <w:r w:rsidRPr="00AB27AE">
        <w:rPr>
          <w:sz w:val="28"/>
          <w:szCs w:val="28"/>
        </w:rPr>
        <w:t xml:space="preserve"> округление всех чисел производится по правилам 1, 2, 3  (см. выше) до разряда на единицу меньшего, чем разряд наименее точного числа. В результате следует сохранять столько значащих цифр, сколько их в </w:t>
      </w:r>
      <w:proofErr w:type="gramStart"/>
      <w:r w:rsidRPr="00AB27AE">
        <w:rPr>
          <w:sz w:val="28"/>
          <w:szCs w:val="28"/>
        </w:rPr>
        <w:t>приближенном</w:t>
      </w:r>
      <w:proofErr w:type="gramEnd"/>
      <w:r w:rsidRPr="00AB27AE">
        <w:rPr>
          <w:sz w:val="28"/>
          <w:szCs w:val="28"/>
        </w:rPr>
        <w:t xml:space="preserve"> данном с наименьшим числом десятичных знаков:</w:t>
      </w:r>
    </w:p>
    <w:p w:rsidR="00301D61" w:rsidRPr="00AB27AE" w:rsidRDefault="00301D61" w:rsidP="00301D61">
      <w:pPr>
        <w:widowControl w:val="0"/>
        <w:suppressLineNumbers/>
        <w:suppressAutoHyphens/>
        <w:spacing w:line="480" w:lineRule="auto"/>
        <w:ind w:firstLine="720"/>
        <w:jc w:val="both"/>
        <w:rPr>
          <w:sz w:val="28"/>
          <w:szCs w:val="28"/>
        </w:rPr>
      </w:pPr>
      <w:r w:rsidRPr="00AB27AE">
        <w:rPr>
          <w:sz w:val="28"/>
          <w:szCs w:val="28"/>
        </w:rPr>
        <w:t>23,2+0,432+7,237</w:t>
      </w:r>
      <w:r w:rsidRPr="00AB27AE">
        <w:rPr>
          <w:sz w:val="28"/>
          <w:szCs w:val="28"/>
        </w:rPr>
        <w:sym w:font="Symbol" w:char="F0BB"/>
      </w:r>
      <w:r w:rsidRPr="00AB27AE">
        <w:rPr>
          <w:sz w:val="28"/>
          <w:szCs w:val="28"/>
        </w:rPr>
        <w:t>23,2+0,43+7,24=30,87</w:t>
      </w:r>
      <w:r w:rsidRPr="00AB27AE">
        <w:rPr>
          <w:sz w:val="28"/>
          <w:szCs w:val="28"/>
        </w:rPr>
        <w:sym w:font="Symbol" w:char="F0BB"/>
      </w:r>
      <w:r w:rsidRPr="00AB27AE">
        <w:rPr>
          <w:sz w:val="28"/>
          <w:szCs w:val="28"/>
        </w:rPr>
        <w:t>30,9</w:t>
      </w:r>
      <w:r>
        <w:rPr>
          <w:sz w:val="28"/>
          <w:szCs w:val="28"/>
        </w:rPr>
        <w:t>,</w:t>
      </w:r>
    </w:p>
    <w:p w:rsidR="00301D61" w:rsidRPr="00AB27AE" w:rsidRDefault="00301D61" w:rsidP="00301D61">
      <w:pPr>
        <w:widowControl w:val="0"/>
        <w:suppressLineNumbers/>
        <w:suppressAutoHyphens/>
        <w:spacing w:line="480" w:lineRule="auto"/>
        <w:ind w:firstLine="720"/>
        <w:jc w:val="both"/>
        <w:rPr>
          <w:sz w:val="28"/>
          <w:szCs w:val="28"/>
        </w:rPr>
      </w:pPr>
      <w:r w:rsidRPr="00AB27AE">
        <w:rPr>
          <w:sz w:val="28"/>
          <w:szCs w:val="28"/>
        </w:rPr>
        <w:t>2,30+0,223-1,201=0,32</w:t>
      </w:r>
      <w:r>
        <w:rPr>
          <w:sz w:val="28"/>
          <w:szCs w:val="28"/>
        </w:rPr>
        <w:t>.</w:t>
      </w:r>
    </w:p>
    <w:p w:rsidR="00301D61" w:rsidRPr="00AB27AE" w:rsidRDefault="00301D61" w:rsidP="00301D61">
      <w:pPr>
        <w:widowControl w:val="0"/>
        <w:suppressLineNumbers/>
        <w:suppressAutoHyphens/>
        <w:spacing w:line="480" w:lineRule="auto"/>
        <w:ind w:firstLine="720"/>
        <w:jc w:val="both"/>
        <w:rPr>
          <w:sz w:val="28"/>
          <w:szCs w:val="28"/>
        </w:rPr>
      </w:pPr>
      <w:r w:rsidRPr="00AB27AE">
        <w:rPr>
          <w:sz w:val="28"/>
          <w:szCs w:val="28"/>
        </w:rPr>
        <w:t xml:space="preserve">При </w:t>
      </w:r>
      <w:r w:rsidRPr="00AB27AE">
        <w:rPr>
          <w:b/>
          <w:i/>
          <w:sz w:val="28"/>
          <w:szCs w:val="28"/>
        </w:rPr>
        <w:t>умножении и делении</w:t>
      </w:r>
      <w:r w:rsidRPr="00AB27AE">
        <w:rPr>
          <w:sz w:val="28"/>
          <w:szCs w:val="28"/>
        </w:rPr>
        <w:t xml:space="preserve">  приближенных чисел в результате сохраняют столько значащих цифр, сколько их имеет наименее точное приближенное число:</w:t>
      </w:r>
    </w:p>
    <w:p w:rsidR="00301D61" w:rsidRPr="00AB27AE" w:rsidRDefault="00301D61" w:rsidP="00301D61">
      <w:pPr>
        <w:widowControl w:val="0"/>
        <w:suppressLineNumbers/>
        <w:suppressAutoHyphens/>
        <w:spacing w:line="480" w:lineRule="auto"/>
        <w:ind w:firstLine="720"/>
        <w:jc w:val="both"/>
        <w:rPr>
          <w:sz w:val="28"/>
          <w:szCs w:val="28"/>
        </w:rPr>
      </w:pPr>
      <w:r w:rsidRPr="00AB27AE">
        <w:rPr>
          <w:sz w:val="28"/>
          <w:szCs w:val="28"/>
        </w:rPr>
        <w:t>30,4</w:t>
      </w:r>
      <w:r w:rsidRPr="00AB27AE">
        <w:rPr>
          <w:sz w:val="28"/>
          <w:szCs w:val="28"/>
        </w:rPr>
        <w:sym w:font="Symbol" w:char="F0D7"/>
      </w:r>
      <w:r w:rsidRPr="00AB27AE">
        <w:rPr>
          <w:sz w:val="28"/>
          <w:szCs w:val="28"/>
        </w:rPr>
        <w:t>1,7585</w:t>
      </w:r>
      <w:r w:rsidRPr="00AB27AE">
        <w:rPr>
          <w:sz w:val="28"/>
          <w:szCs w:val="28"/>
        </w:rPr>
        <w:sym w:font="Symbol" w:char="F0BB"/>
      </w:r>
      <w:r w:rsidRPr="00AB27AE">
        <w:rPr>
          <w:sz w:val="28"/>
          <w:szCs w:val="28"/>
        </w:rPr>
        <w:t>30,4</w:t>
      </w:r>
      <w:r w:rsidRPr="00AB27AE">
        <w:rPr>
          <w:sz w:val="28"/>
          <w:szCs w:val="28"/>
        </w:rPr>
        <w:sym w:font="Symbol" w:char="F0D7"/>
      </w:r>
      <w:r w:rsidRPr="00AB27AE">
        <w:rPr>
          <w:sz w:val="28"/>
          <w:szCs w:val="28"/>
        </w:rPr>
        <w:t>1,76=53,504</w:t>
      </w:r>
      <w:r w:rsidRPr="00AB27AE">
        <w:rPr>
          <w:sz w:val="28"/>
          <w:szCs w:val="28"/>
        </w:rPr>
        <w:sym w:font="Symbol" w:char="F0BB"/>
      </w:r>
      <w:r w:rsidRPr="00AB27AE">
        <w:rPr>
          <w:sz w:val="28"/>
          <w:szCs w:val="28"/>
        </w:rPr>
        <w:t>56,5</w:t>
      </w:r>
      <w:r>
        <w:rPr>
          <w:sz w:val="28"/>
          <w:szCs w:val="28"/>
        </w:rPr>
        <w:t>,</w:t>
      </w:r>
    </w:p>
    <w:p w:rsidR="00301D61" w:rsidRPr="00AB27AE" w:rsidRDefault="00301D61" w:rsidP="00301D61">
      <w:pPr>
        <w:widowControl w:val="0"/>
        <w:suppressLineNumbers/>
        <w:suppressAutoHyphens/>
        <w:spacing w:line="480" w:lineRule="auto"/>
        <w:ind w:firstLine="720"/>
        <w:jc w:val="both"/>
        <w:rPr>
          <w:sz w:val="28"/>
          <w:szCs w:val="28"/>
        </w:rPr>
      </w:pPr>
      <w:r w:rsidRPr="00AB27AE">
        <w:rPr>
          <w:sz w:val="28"/>
          <w:szCs w:val="28"/>
        </w:rPr>
        <w:t>47,8</w:t>
      </w:r>
      <w:r w:rsidRPr="00AB27AE">
        <w:rPr>
          <w:sz w:val="28"/>
          <w:szCs w:val="28"/>
        </w:rPr>
        <w:sym w:font="Symbol" w:char="F03A"/>
      </w:r>
      <w:r w:rsidRPr="00AB27AE">
        <w:rPr>
          <w:sz w:val="28"/>
          <w:szCs w:val="28"/>
        </w:rPr>
        <w:t>2,142</w:t>
      </w:r>
      <w:r w:rsidRPr="00AB27AE">
        <w:rPr>
          <w:sz w:val="28"/>
          <w:szCs w:val="28"/>
        </w:rPr>
        <w:sym w:font="Symbol" w:char="F0BB"/>
      </w:r>
      <w:r w:rsidRPr="00AB27AE">
        <w:rPr>
          <w:sz w:val="28"/>
          <w:szCs w:val="28"/>
        </w:rPr>
        <w:t>47,8</w:t>
      </w:r>
      <w:r w:rsidRPr="00AB27AE">
        <w:rPr>
          <w:sz w:val="28"/>
          <w:szCs w:val="28"/>
        </w:rPr>
        <w:sym w:font="Symbol" w:char="003A"/>
      </w:r>
      <w:r w:rsidRPr="00AB27AE">
        <w:rPr>
          <w:sz w:val="28"/>
          <w:szCs w:val="28"/>
        </w:rPr>
        <w:t>2,14=22,3364486</w:t>
      </w:r>
      <w:r w:rsidRPr="00AB27AE">
        <w:rPr>
          <w:sz w:val="28"/>
          <w:szCs w:val="28"/>
        </w:rPr>
        <w:sym w:font="Symbol" w:char="00BB"/>
      </w:r>
      <w:r w:rsidRPr="00AB27AE">
        <w:rPr>
          <w:sz w:val="28"/>
          <w:szCs w:val="28"/>
        </w:rPr>
        <w:t>22,3</w:t>
      </w:r>
      <w:r>
        <w:rPr>
          <w:sz w:val="28"/>
          <w:szCs w:val="28"/>
        </w:rPr>
        <w:t>.</w:t>
      </w:r>
    </w:p>
    <w:p w:rsidR="00301D61" w:rsidRPr="00AB27AE" w:rsidRDefault="00301D61" w:rsidP="00301D61">
      <w:pPr>
        <w:widowControl w:val="0"/>
        <w:suppressLineNumbers/>
        <w:suppressAutoHyphens/>
        <w:spacing w:line="480" w:lineRule="auto"/>
        <w:ind w:firstLine="720"/>
        <w:jc w:val="both"/>
        <w:rPr>
          <w:sz w:val="28"/>
          <w:szCs w:val="28"/>
        </w:rPr>
      </w:pPr>
      <w:r w:rsidRPr="00AB27AE">
        <w:rPr>
          <w:sz w:val="28"/>
          <w:szCs w:val="28"/>
        </w:rPr>
        <w:t xml:space="preserve">При </w:t>
      </w:r>
      <w:r w:rsidRPr="00AB27AE">
        <w:rPr>
          <w:b/>
          <w:i/>
          <w:sz w:val="28"/>
          <w:szCs w:val="28"/>
        </w:rPr>
        <w:t>возведении в степень</w:t>
      </w:r>
      <w:r w:rsidRPr="00AB27AE">
        <w:rPr>
          <w:sz w:val="28"/>
          <w:szCs w:val="28"/>
        </w:rPr>
        <w:t xml:space="preserve"> в результате оставляют столько значащих цифр, сколько их имеет возводимое в степень приближенное число:</w:t>
      </w:r>
    </w:p>
    <w:p w:rsidR="00301D61" w:rsidRPr="00AB27AE" w:rsidRDefault="00301D61" w:rsidP="00301D61">
      <w:pPr>
        <w:widowControl w:val="0"/>
        <w:suppressLineNumbers/>
        <w:suppressAutoHyphens/>
        <w:spacing w:line="480" w:lineRule="auto"/>
        <w:ind w:firstLine="720"/>
        <w:jc w:val="both"/>
        <w:rPr>
          <w:sz w:val="28"/>
          <w:szCs w:val="28"/>
        </w:rPr>
      </w:pPr>
      <w:r w:rsidRPr="00AB27AE">
        <w:rPr>
          <w:sz w:val="28"/>
          <w:szCs w:val="28"/>
        </w:rPr>
        <w:t>(12,43)</w:t>
      </w:r>
      <w:r w:rsidRPr="00AB27AE">
        <w:rPr>
          <w:sz w:val="28"/>
          <w:szCs w:val="28"/>
          <w:vertAlign w:val="superscript"/>
        </w:rPr>
        <w:t>2</w:t>
      </w:r>
      <w:r w:rsidRPr="00AB27AE">
        <w:rPr>
          <w:sz w:val="28"/>
          <w:szCs w:val="28"/>
        </w:rPr>
        <w:t>=154,5049</w:t>
      </w:r>
      <w:r w:rsidRPr="00AB27AE">
        <w:rPr>
          <w:sz w:val="28"/>
          <w:szCs w:val="28"/>
        </w:rPr>
        <w:sym w:font="Symbol" w:char="00BB"/>
      </w:r>
      <w:r w:rsidRPr="00AB27AE">
        <w:rPr>
          <w:sz w:val="28"/>
          <w:szCs w:val="28"/>
        </w:rPr>
        <w:t>154,50</w:t>
      </w:r>
      <w:r>
        <w:rPr>
          <w:sz w:val="28"/>
          <w:szCs w:val="28"/>
        </w:rPr>
        <w:t>,</w:t>
      </w:r>
    </w:p>
    <w:p w:rsidR="00301D61" w:rsidRPr="00AB27AE" w:rsidRDefault="00301D61" w:rsidP="00301D61">
      <w:pPr>
        <w:widowControl w:val="0"/>
        <w:suppressLineNumbers/>
        <w:suppressAutoHyphens/>
        <w:spacing w:line="480" w:lineRule="auto"/>
        <w:ind w:firstLine="720"/>
        <w:jc w:val="both"/>
        <w:rPr>
          <w:sz w:val="28"/>
          <w:szCs w:val="28"/>
        </w:rPr>
      </w:pPr>
      <w:r w:rsidRPr="00AB27AE">
        <w:rPr>
          <w:sz w:val="28"/>
          <w:szCs w:val="28"/>
        </w:rPr>
        <w:t>(14,3)</w:t>
      </w:r>
      <w:r w:rsidRPr="00AB27AE">
        <w:rPr>
          <w:sz w:val="28"/>
          <w:szCs w:val="28"/>
          <w:vertAlign w:val="superscript"/>
        </w:rPr>
        <w:t>2</w:t>
      </w:r>
      <w:r w:rsidRPr="00AB27AE">
        <w:rPr>
          <w:sz w:val="28"/>
          <w:szCs w:val="28"/>
        </w:rPr>
        <w:t>=204,49</w:t>
      </w:r>
      <w:r w:rsidRPr="00AB27AE">
        <w:rPr>
          <w:sz w:val="28"/>
          <w:szCs w:val="28"/>
        </w:rPr>
        <w:sym w:font="Symbol" w:char="00BB"/>
      </w:r>
      <w:r w:rsidRPr="00AB27AE">
        <w:rPr>
          <w:sz w:val="28"/>
          <w:szCs w:val="28"/>
        </w:rPr>
        <w:t>204,5</w:t>
      </w:r>
      <w:r>
        <w:rPr>
          <w:sz w:val="28"/>
          <w:szCs w:val="28"/>
        </w:rPr>
        <w:t>.</w:t>
      </w:r>
    </w:p>
    <w:p w:rsidR="00301D61" w:rsidRPr="00AB27AE" w:rsidRDefault="00301D61" w:rsidP="00301D61">
      <w:pPr>
        <w:widowControl w:val="0"/>
        <w:suppressLineNumbers/>
        <w:suppressAutoHyphens/>
        <w:spacing w:line="480" w:lineRule="auto"/>
        <w:ind w:firstLine="720"/>
        <w:jc w:val="both"/>
        <w:rPr>
          <w:sz w:val="28"/>
          <w:szCs w:val="28"/>
        </w:rPr>
      </w:pPr>
      <w:r w:rsidRPr="00AB27AE">
        <w:rPr>
          <w:sz w:val="28"/>
          <w:szCs w:val="28"/>
        </w:rPr>
        <w:t xml:space="preserve">При </w:t>
      </w:r>
      <w:r w:rsidRPr="00AB27AE">
        <w:rPr>
          <w:b/>
          <w:i/>
          <w:sz w:val="28"/>
          <w:szCs w:val="28"/>
        </w:rPr>
        <w:t>извлечении  корней</w:t>
      </w:r>
      <w:r w:rsidRPr="00AB27AE">
        <w:rPr>
          <w:sz w:val="28"/>
          <w:szCs w:val="28"/>
        </w:rPr>
        <w:t xml:space="preserve">  в результате сохраняют столько значащих цифр, сколько их имеет подкоренное число:</w:t>
      </w:r>
    </w:p>
    <w:p w:rsidR="00301D61" w:rsidRPr="00AB27AE" w:rsidRDefault="00301D61" w:rsidP="00301D61">
      <w:pPr>
        <w:widowControl w:val="0"/>
        <w:suppressLineNumbers/>
        <w:suppressAutoHyphens/>
        <w:spacing w:line="480" w:lineRule="auto"/>
        <w:ind w:firstLine="720"/>
        <w:jc w:val="both"/>
        <w:rPr>
          <w:sz w:val="28"/>
          <w:szCs w:val="28"/>
        </w:rPr>
      </w:pPr>
      <w:r w:rsidRPr="00AB27AE">
        <w:rPr>
          <w:position w:val="-12"/>
          <w:sz w:val="28"/>
          <w:szCs w:val="28"/>
        </w:rPr>
        <w:object w:dxaOrig="2380" w:dyaOrig="400">
          <v:shape id="_x0000_i1044" type="#_x0000_t75" style="width:119.4pt;height:20.2pt" o:ole="">
            <v:imagedata r:id="rId41" o:title=""/>
          </v:shape>
          <o:OLEObject Type="Embed" ProgID="Equation.3" ShapeID="_x0000_i1044" DrawAspect="Content" ObjectID="_1704621787" r:id="rId42"/>
        </w:object>
      </w:r>
      <w:r>
        <w:rPr>
          <w:sz w:val="28"/>
          <w:szCs w:val="28"/>
        </w:rPr>
        <w:t>,</w:t>
      </w:r>
    </w:p>
    <w:p w:rsidR="00301D61" w:rsidRPr="00AB27AE" w:rsidRDefault="00301D61" w:rsidP="00301D61">
      <w:pPr>
        <w:widowControl w:val="0"/>
        <w:suppressLineNumbers/>
        <w:suppressAutoHyphens/>
        <w:spacing w:line="480" w:lineRule="auto"/>
        <w:ind w:firstLine="720"/>
        <w:jc w:val="both"/>
        <w:rPr>
          <w:sz w:val="28"/>
          <w:szCs w:val="28"/>
        </w:rPr>
      </w:pPr>
      <w:r w:rsidRPr="00AB27AE">
        <w:rPr>
          <w:position w:val="-12"/>
          <w:sz w:val="28"/>
          <w:szCs w:val="28"/>
        </w:rPr>
        <w:object w:dxaOrig="2480" w:dyaOrig="400">
          <v:shape id="_x0000_i1045" type="#_x0000_t75" style="width:123.8pt;height:20.2pt" o:ole="">
            <v:imagedata r:id="rId43" o:title=""/>
          </v:shape>
          <o:OLEObject Type="Embed" ProgID="Equation.3" ShapeID="_x0000_i1045" DrawAspect="Content" ObjectID="_1704621788" r:id="rId44"/>
        </w:object>
      </w:r>
      <w:r>
        <w:rPr>
          <w:sz w:val="28"/>
          <w:szCs w:val="28"/>
        </w:rPr>
        <w:t>.</w:t>
      </w:r>
    </w:p>
    <w:p w:rsidR="00301D61" w:rsidRPr="00AB27AE" w:rsidRDefault="00301D61" w:rsidP="00301D61">
      <w:pPr>
        <w:widowControl w:val="0"/>
        <w:suppressLineNumbers/>
        <w:suppressAutoHyphens/>
        <w:spacing w:line="480" w:lineRule="auto"/>
        <w:ind w:firstLine="720"/>
        <w:jc w:val="both"/>
        <w:rPr>
          <w:sz w:val="28"/>
          <w:szCs w:val="28"/>
        </w:rPr>
      </w:pPr>
      <w:r w:rsidRPr="00AB27AE">
        <w:rPr>
          <w:sz w:val="28"/>
          <w:szCs w:val="28"/>
        </w:rPr>
        <w:t xml:space="preserve">При </w:t>
      </w:r>
      <w:r w:rsidRPr="00AB27AE">
        <w:rPr>
          <w:b/>
          <w:i/>
          <w:sz w:val="28"/>
          <w:szCs w:val="28"/>
        </w:rPr>
        <w:t>нахождении логарифма</w:t>
      </w:r>
      <w:r w:rsidRPr="00AB27AE">
        <w:rPr>
          <w:sz w:val="28"/>
          <w:szCs w:val="28"/>
        </w:rPr>
        <w:t xml:space="preserve"> приближенного числа в результате необходимо сохранять столько значащих цифр, сколько их  содержит само </w:t>
      </w:r>
      <w:r w:rsidRPr="00AB27AE">
        <w:rPr>
          <w:sz w:val="28"/>
          <w:szCs w:val="28"/>
        </w:rPr>
        <w:lastRenderedPageBreak/>
        <w:t>это число:</w:t>
      </w:r>
    </w:p>
    <w:p w:rsidR="00301D61" w:rsidRPr="00AB27AE" w:rsidRDefault="00301D61" w:rsidP="00301D61">
      <w:pPr>
        <w:widowControl w:val="0"/>
        <w:suppressLineNumbers/>
        <w:suppressAutoHyphens/>
        <w:spacing w:line="480" w:lineRule="auto"/>
        <w:ind w:firstLine="720"/>
        <w:jc w:val="both"/>
        <w:rPr>
          <w:sz w:val="28"/>
          <w:szCs w:val="28"/>
        </w:rPr>
      </w:pPr>
      <w:r w:rsidRPr="00AB27AE">
        <w:rPr>
          <w:position w:val="-10"/>
          <w:sz w:val="28"/>
          <w:szCs w:val="28"/>
        </w:rPr>
        <w:object w:dxaOrig="2640" w:dyaOrig="320">
          <v:shape id="_x0000_i1046" type="#_x0000_t75" style="width:131.7pt;height:15.8pt" o:ole="">
            <v:imagedata r:id="rId45" o:title=""/>
          </v:shape>
          <o:OLEObject Type="Embed" ProgID="Equation.3" ShapeID="_x0000_i1046" DrawAspect="Content" ObjectID="_1704621789" r:id="rId46"/>
        </w:object>
      </w:r>
      <w:r>
        <w:rPr>
          <w:sz w:val="28"/>
          <w:szCs w:val="28"/>
        </w:rPr>
        <w:t>.</w:t>
      </w:r>
    </w:p>
    <w:p w:rsidR="00301D61" w:rsidRPr="00AB27AE" w:rsidRDefault="00301D61" w:rsidP="00301D61">
      <w:pPr>
        <w:widowControl w:val="0"/>
        <w:suppressLineNumbers/>
        <w:suppressAutoHyphens/>
        <w:spacing w:line="480" w:lineRule="auto"/>
        <w:ind w:firstLine="720"/>
        <w:jc w:val="both"/>
        <w:rPr>
          <w:sz w:val="28"/>
          <w:szCs w:val="28"/>
        </w:rPr>
      </w:pPr>
      <w:r w:rsidRPr="00AB27AE">
        <w:rPr>
          <w:b/>
          <w:sz w:val="28"/>
          <w:szCs w:val="28"/>
        </w:rPr>
        <w:t xml:space="preserve">Примечание. </w:t>
      </w:r>
      <w:r w:rsidRPr="00AB27AE">
        <w:rPr>
          <w:sz w:val="28"/>
          <w:szCs w:val="28"/>
        </w:rPr>
        <w:t xml:space="preserve">При вычислении промежуточных результатов в </w:t>
      </w:r>
      <w:r>
        <w:rPr>
          <w:sz w:val="28"/>
          <w:szCs w:val="28"/>
        </w:rPr>
        <w:t xml:space="preserve">полученном </w:t>
      </w:r>
      <w:r w:rsidRPr="00AB27AE">
        <w:rPr>
          <w:sz w:val="28"/>
          <w:szCs w:val="28"/>
        </w:rPr>
        <w:t>результате необходимо брать на одну значащую цифру больше, чем указано в правилах, а в окончательном результате последнюю цифру отбрасывать с соблюдением правил округления.</w:t>
      </w:r>
    </w:p>
    <w:p w:rsidR="00301D61" w:rsidRDefault="00301D61" w:rsidP="00301D61">
      <w:pPr>
        <w:widowControl w:val="0"/>
        <w:suppressLineNumbers/>
        <w:suppressAutoHyphens/>
        <w:spacing w:line="480" w:lineRule="auto"/>
        <w:ind w:firstLine="720"/>
        <w:jc w:val="both"/>
        <w:rPr>
          <w:b/>
          <w:sz w:val="28"/>
          <w:szCs w:val="28"/>
        </w:rPr>
      </w:pPr>
      <w:r w:rsidRPr="00AB27AE">
        <w:rPr>
          <w:b/>
          <w:position w:val="-62"/>
          <w:sz w:val="28"/>
          <w:szCs w:val="28"/>
        </w:rPr>
        <w:object w:dxaOrig="7080" w:dyaOrig="1359">
          <v:shape id="_x0000_i1025" type="#_x0000_t75" style="width:353.85pt;height:67.6pt" o:ole="">
            <v:imagedata r:id="rId47" o:title=""/>
          </v:shape>
          <o:OLEObject Type="Embed" ProgID="Equation.3" ShapeID="_x0000_i1025" DrawAspect="Content" ObjectID="_1704621790" r:id="rId48"/>
        </w:object>
      </w:r>
    </w:p>
    <w:p w:rsidR="0031614D" w:rsidRDefault="0031614D"/>
    <w:sectPr w:rsidR="0031614D" w:rsidSect="003161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ook Antiqua">
    <w:panose1 w:val="0204060205030503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55189D"/>
    <w:multiLevelType w:val="hybridMultilevel"/>
    <w:tmpl w:val="0E32DD48"/>
    <w:lvl w:ilvl="0" w:tplc="6594394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08"/>
  <w:characterSpacingControl w:val="doNotCompress"/>
  <w:compat/>
  <w:rsids>
    <w:rsidRoot w:val="00301D61"/>
    <w:rsid w:val="001C23CC"/>
    <w:rsid w:val="00301D61"/>
    <w:rsid w:val="003161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D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image" Target="media/image19.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0.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8"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1922</Words>
  <Characters>10960</Characters>
  <Application>Microsoft Office Word</Application>
  <DocSecurity>0</DocSecurity>
  <Lines>91</Lines>
  <Paragraphs>25</Paragraphs>
  <ScaleCrop>false</ScaleCrop>
  <Company>*</Company>
  <LinksUpToDate>false</LinksUpToDate>
  <CharactersWithSpaces>12857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Шаповалова</dc:creator>
  <cp:lastModifiedBy>Шаповалова</cp:lastModifiedBy>
  <cp:revision>1</cp:revision>
  <dcterms:created xsi:type="dcterms:W3CDTF">2022-01-25T04:16:00Z</dcterms:created>
  <dcterms:modified xsi:type="dcterms:W3CDTF">2022-01-25T04:16:00Z</dcterms:modified>
</cp:coreProperties>
</file>