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соответствии с </w:t>
      </w:r>
      <w:r w:rsidR="00DA622D">
        <w:rPr>
          <w:sz w:val="28"/>
          <w:szCs w:val="28"/>
        </w:rPr>
        <w:t>заданиями</w:t>
      </w:r>
      <w:r w:rsidRPr="007318D5">
        <w:rPr>
          <w:sz w:val="28"/>
          <w:szCs w:val="28"/>
        </w:rPr>
        <w:t xml:space="preserve">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321C7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711CD" w:rsidRPr="007318D5">
        <w:rPr>
          <w:b/>
          <w:bCs/>
          <w:sz w:val="28"/>
          <w:szCs w:val="28"/>
        </w:rPr>
        <w:t xml:space="preserve">. </w:t>
      </w:r>
      <w:r w:rsidR="000711CD" w:rsidRPr="007318D5">
        <w:rPr>
          <w:i/>
          <w:iCs/>
          <w:sz w:val="28"/>
          <w:szCs w:val="28"/>
        </w:rPr>
        <w:t xml:space="preserve">отчет </w:t>
      </w:r>
      <w:r w:rsidR="000711CD"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="000711CD"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>−</w:t>
      </w:r>
      <w:r w:rsidR="00321C7D">
        <w:rPr>
          <w:sz w:val="28"/>
          <w:szCs w:val="28"/>
        </w:rPr>
        <w:t xml:space="preserve"> основная часть отчета</w:t>
      </w:r>
    </w:p>
    <w:p w:rsidR="00321C7D" w:rsidRDefault="00321C7D" w:rsidP="00321C7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>−</w:t>
      </w:r>
      <w:r>
        <w:rPr>
          <w:sz w:val="28"/>
          <w:szCs w:val="28"/>
        </w:rPr>
        <w:t xml:space="preserve"> заключение (выводы)</w:t>
      </w:r>
    </w:p>
    <w:p w:rsidR="00245C6B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BA1182" w:rsidRDefault="00BA1182" w:rsidP="00245C6B">
      <w:pPr>
        <w:pStyle w:val="Default"/>
        <w:ind w:firstLine="709"/>
        <w:rPr>
          <w:sz w:val="28"/>
          <w:szCs w:val="28"/>
        </w:rPr>
      </w:pPr>
    </w:p>
    <w:p w:rsidR="00BA1182" w:rsidRPr="007318D5" w:rsidRDefault="00BA1182" w:rsidP="00BA11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отчету также при необходимости прилагаются дополнительные файлы (если указано в задании).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D95A35" w:rsidRPr="00361AA4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Оформление отчета в текстовом формате: 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межстрочный интервал</w:t>
      </w:r>
      <w:r w:rsidR="003261EE">
        <w:rPr>
          <w:sz w:val="28"/>
          <w:szCs w:val="28"/>
        </w:rPr>
        <w:t xml:space="preserve"> =</w:t>
      </w:r>
      <w:r w:rsidRPr="007318D5">
        <w:rPr>
          <w:sz w:val="28"/>
          <w:szCs w:val="28"/>
        </w:rPr>
        <w:t xml:space="preserve"> </w:t>
      </w:r>
      <w:r w:rsidR="00D95A35" w:rsidRPr="00D95A35">
        <w:rPr>
          <w:sz w:val="28"/>
          <w:szCs w:val="28"/>
        </w:rPr>
        <w:t>1</w:t>
      </w:r>
      <w:r w:rsidR="00D95A35">
        <w:rPr>
          <w:sz w:val="28"/>
          <w:szCs w:val="28"/>
          <w:lang w:val="en-US"/>
        </w:rPr>
        <w:t>,</w:t>
      </w:r>
      <w:r w:rsidR="00D95A35" w:rsidRPr="00D95A35">
        <w:rPr>
          <w:sz w:val="28"/>
          <w:szCs w:val="28"/>
        </w:rPr>
        <w:t>5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7318D5">
        <w:rPr>
          <w:sz w:val="28"/>
          <w:szCs w:val="28"/>
        </w:rPr>
        <w:t>шрифт</w:t>
      </w:r>
      <w:r w:rsidRPr="00D95A35">
        <w:rPr>
          <w:sz w:val="28"/>
          <w:szCs w:val="28"/>
          <w:lang w:val="en-US"/>
        </w:rPr>
        <w:t xml:space="preserve"> Times New Roman, </w:t>
      </w:r>
      <w:r w:rsidRPr="007318D5">
        <w:rPr>
          <w:sz w:val="28"/>
          <w:szCs w:val="28"/>
        </w:rPr>
        <w:t>кегль</w:t>
      </w:r>
      <w:r w:rsidRPr="00D95A35">
        <w:rPr>
          <w:sz w:val="28"/>
          <w:szCs w:val="28"/>
          <w:lang w:val="en-US"/>
        </w:rPr>
        <w:t xml:space="preserve"> 12,</w:t>
      </w:r>
    </w:p>
    <w:p w:rsid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7318D5">
        <w:rPr>
          <w:sz w:val="28"/>
          <w:szCs w:val="28"/>
        </w:rPr>
        <w:t>пол</w:t>
      </w:r>
      <w:r w:rsidR="00D95A35">
        <w:rPr>
          <w:sz w:val="28"/>
          <w:szCs w:val="28"/>
        </w:rPr>
        <w:t>я</w:t>
      </w:r>
      <w:r w:rsidRPr="007318D5">
        <w:rPr>
          <w:sz w:val="28"/>
          <w:szCs w:val="28"/>
        </w:rPr>
        <w:t xml:space="preserve">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>см</w:t>
      </w:r>
      <w:r w:rsidR="00D95A35">
        <w:rPr>
          <w:sz w:val="28"/>
          <w:szCs w:val="28"/>
        </w:rPr>
        <w:t>, верхнее – 2 см, нижнее – 2 см</w:t>
      </w:r>
      <w:proofErr w:type="gramEnd"/>
    </w:p>
    <w:p w:rsidR="000711CD" w:rsidRDefault="00D95A3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11CD" w:rsidRPr="007318D5">
        <w:rPr>
          <w:sz w:val="28"/>
          <w:szCs w:val="28"/>
        </w:rPr>
        <w:t>бзац</w:t>
      </w:r>
      <w:r>
        <w:rPr>
          <w:sz w:val="28"/>
          <w:szCs w:val="28"/>
        </w:rPr>
        <w:t xml:space="preserve">ный </w:t>
      </w:r>
      <w:r w:rsidR="000711CD" w:rsidRPr="007318D5">
        <w:rPr>
          <w:sz w:val="28"/>
          <w:szCs w:val="28"/>
        </w:rPr>
        <w:t>отступ</w:t>
      </w:r>
      <w:r>
        <w:rPr>
          <w:sz w:val="28"/>
          <w:szCs w:val="28"/>
        </w:rPr>
        <w:t xml:space="preserve"> = </w:t>
      </w:r>
      <w:r w:rsidR="000711CD" w:rsidRPr="007318D5">
        <w:rPr>
          <w:sz w:val="28"/>
          <w:szCs w:val="28"/>
        </w:rPr>
        <w:t xml:space="preserve"> 1,25 см. </w:t>
      </w:r>
    </w:p>
    <w:p w:rsidR="00631AD5" w:rsidRPr="007318D5" w:rsidRDefault="00631AD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справа внизу, на титульном листе – номер не ставится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AC2B80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ПЕДАГОГИЧЕСКИЙ ИНСТИТУТ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F47D14" w:rsidRPr="000B6E6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педагогики и </w:t>
      </w:r>
      <w:proofErr w:type="spellStart"/>
      <w:r w:rsidR="00F47D14" w:rsidRPr="000B6E6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валеологии</w:t>
      </w:r>
      <w:proofErr w:type="spellEnd"/>
      <w:r w:rsidR="000B6E6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/</w:t>
      </w:r>
      <w:r w:rsidR="00F47D14" w:rsidRPr="000B6E6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дошко</w:t>
      </w:r>
      <w:r w:rsidR="000B6E6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льного и начального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F16D61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16D61">
        <w:rPr>
          <w:rFonts w:ascii="Times New Roman" w:hAnsi="Times New Roman" w:cs="Times New Roman"/>
          <w:b/>
          <w:sz w:val="24"/>
        </w:rPr>
        <w:t xml:space="preserve">по дисциплине </w:t>
      </w:r>
      <w:r w:rsidR="000B6E67" w:rsidRPr="000B6E67">
        <w:rPr>
          <w:rFonts w:ascii="Times New Roman" w:hAnsi="Times New Roman" w:cs="Times New Roman"/>
          <w:b/>
          <w:sz w:val="24"/>
        </w:rPr>
        <w:t xml:space="preserve">Б2.О.01.01(У) </w:t>
      </w:r>
      <w:proofErr w:type="spellStart"/>
      <w:r w:rsidR="000B6E67" w:rsidRPr="000B6E67">
        <w:rPr>
          <w:rFonts w:ascii="Times New Roman" w:hAnsi="Times New Roman" w:cs="Times New Roman"/>
          <w:b/>
          <w:sz w:val="24"/>
        </w:rPr>
        <w:t>Учебная_практик</w:t>
      </w:r>
      <w:proofErr w:type="gramStart"/>
      <w:r w:rsidR="000B6E67" w:rsidRPr="000B6E67">
        <w:rPr>
          <w:rFonts w:ascii="Times New Roman" w:hAnsi="Times New Roman" w:cs="Times New Roman"/>
          <w:b/>
          <w:sz w:val="24"/>
        </w:rPr>
        <w:t>а</w:t>
      </w:r>
      <w:proofErr w:type="spellEnd"/>
      <w:r w:rsidR="000B6E67" w:rsidRPr="000B6E67">
        <w:rPr>
          <w:rFonts w:ascii="Times New Roman" w:hAnsi="Times New Roman" w:cs="Times New Roman"/>
          <w:b/>
          <w:sz w:val="24"/>
        </w:rPr>
        <w:t>(</w:t>
      </w:r>
      <w:proofErr w:type="gramEnd"/>
      <w:r w:rsidR="000B6E67" w:rsidRPr="000B6E67">
        <w:rPr>
          <w:rFonts w:ascii="Times New Roman" w:hAnsi="Times New Roman" w:cs="Times New Roman"/>
          <w:b/>
          <w:sz w:val="24"/>
        </w:rPr>
        <w:t>технологическая(проектно-технологическая)</w:t>
      </w:r>
    </w:p>
    <w:p w:rsidR="00E36743" w:rsidRPr="00F16D61" w:rsidRDefault="00805610" w:rsidP="006650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сроки </w:t>
      </w:r>
      <w:r w:rsidR="000B6E67">
        <w:rPr>
          <w:rFonts w:ascii="Times New Roman" w:hAnsi="Times New Roman" w:cs="Times New Roman"/>
          <w:sz w:val="24"/>
        </w:rPr>
        <w:t>практики 21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="000B6E67">
        <w:rPr>
          <w:rFonts w:ascii="Times New Roman" w:hAnsi="Times New Roman" w:cs="Times New Roman"/>
          <w:sz w:val="24"/>
        </w:rPr>
        <w:t>12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="000B6E67">
        <w:rPr>
          <w:rFonts w:ascii="Times New Roman" w:hAnsi="Times New Roman" w:cs="Times New Roman"/>
          <w:sz w:val="24"/>
        </w:rPr>
        <w:t>4</w:t>
      </w:r>
      <w:r w:rsidR="00780548" w:rsidRPr="00F16D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28.01.2025 гг. </w:t>
      </w:r>
      <w:r w:rsidR="00780548" w:rsidRPr="00F16D61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4</w:t>
      </w:r>
      <w:r w:rsidR="00780548" w:rsidRPr="00F16D61">
        <w:rPr>
          <w:rFonts w:ascii="Times New Roman" w:hAnsi="Times New Roman" w:cs="Times New Roman"/>
          <w:sz w:val="24"/>
        </w:rPr>
        <w:t xml:space="preserve"> недел</w:t>
      </w:r>
      <w:r>
        <w:rPr>
          <w:rFonts w:ascii="Times New Roman" w:hAnsi="Times New Roman" w:cs="Times New Roman"/>
          <w:sz w:val="24"/>
        </w:rPr>
        <w:t>и</w:t>
      </w:r>
      <w:r w:rsidR="00780548" w:rsidRPr="00F16D61">
        <w:rPr>
          <w:rFonts w:ascii="Times New Roman" w:hAnsi="Times New Roman" w:cs="Times New Roman"/>
          <w:sz w:val="24"/>
        </w:rPr>
        <w:t>)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л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а):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D73A69">
        <w:rPr>
          <w:rFonts w:ascii="Times New Roman" w:hAnsi="Times New Roman" w:cs="Times New Roman"/>
          <w:sz w:val="24"/>
          <w:szCs w:val="24"/>
        </w:rPr>
        <w:t>ДО</w:t>
      </w:r>
      <w:r w:rsidR="00625FC0">
        <w:rPr>
          <w:rFonts w:ascii="Times New Roman" w:hAnsi="Times New Roman" w:cs="Times New Roman"/>
          <w:sz w:val="24"/>
          <w:szCs w:val="24"/>
        </w:rPr>
        <w:t>з</w:t>
      </w:r>
      <w:r w:rsidR="006F5D9B" w:rsidRPr="003C6A14">
        <w:rPr>
          <w:rFonts w:ascii="Times New Roman" w:hAnsi="Times New Roman" w:cs="Times New Roman"/>
          <w:sz w:val="24"/>
          <w:szCs w:val="24"/>
        </w:rPr>
        <w:t>-</w:t>
      </w:r>
      <w:r w:rsidR="00D73A69">
        <w:rPr>
          <w:rFonts w:ascii="Times New Roman" w:hAnsi="Times New Roman" w:cs="Times New Roman"/>
          <w:sz w:val="24"/>
          <w:szCs w:val="24"/>
        </w:rPr>
        <w:t>4</w:t>
      </w:r>
      <w:r w:rsidR="006F5D9B" w:rsidRPr="00A07E23">
        <w:rPr>
          <w:rFonts w:ascii="Times New Roman" w:hAnsi="Times New Roman" w:cs="Times New Roman"/>
          <w:sz w:val="24"/>
          <w:szCs w:val="24"/>
          <w:highlight w:val="yellow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1484A" w:rsidRPr="003C6A14" w:rsidRDefault="0061484A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D73A69" w:rsidRDefault="00D73A69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D73A69">
        <w:rPr>
          <w:rFonts w:ascii="Times New Roman" w:hAnsi="Times New Roman" w:cs="Times New Roman"/>
          <w:sz w:val="24"/>
          <w:szCs w:val="24"/>
        </w:rPr>
        <w:t>5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361BD" w:rsidRDefault="003D41BA">
          <w:pPr>
            <w:pStyle w:val="1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r w:rsidRPr="00EA241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A241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A241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88552877" w:history="1">
            <w:r w:rsidR="002361BD" w:rsidRPr="002361BD">
              <w:rPr>
                <w:rStyle w:val="a4"/>
                <w:rFonts w:ascii="Times New Roman" w:hAnsi="Times New Roman" w:cs="Times New Roman"/>
                <w:b/>
                <w:noProof/>
              </w:rPr>
              <w:t>Задание 1.</w:t>
            </w:r>
            <w:r w:rsidR="002361BD" w:rsidRPr="008322FE">
              <w:rPr>
                <w:rStyle w:val="a4"/>
                <w:rFonts w:ascii="Times New Roman" w:hAnsi="Times New Roman" w:cs="Times New Roman"/>
                <w:noProof/>
              </w:rPr>
              <w:t xml:space="preserve"> Изучение нормативно-правовых документов, регулирующих деятельность организации образовательного процесса, в том числе в условиях ЭО и ДОТ</w:t>
            </w:r>
            <w:r w:rsidR="002361BD">
              <w:rPr>
                <w:noProof/>
                <w:webHidden/>
              </w:rPr>
              <w:tab/>
            </w:r>
            <w:r w:rsidR="002361BD">
              <w:rPr>
                <w:noProof/>
                <w:webHidden/>
              </w:rPr>
              <w:fldChar w:fldCharType="begin"/>
            </w:r>
            <w:r w:rsidR="002361BD">
              <w:rPr>
                <w:noProof/>
                <w:webHidden/>
              </w:rPr>
              <w:instrText xml:space="preserve"> PAGEREF _Toc188552877 \h </w:instrText>
            </w:r>
            <w:r w:rsidR="002361BD">
              <w:rPr>
                <w:noProof/>
                <w:webHidden/>
              </w:rPr>
            </w:r>
            <w:r w:rsidR="002361BD">
              <w:rPr>
                <w:noProof/>
                <w:webHidden/>
              </w:rPr>
              <w:fldChar w:fldCharType="separate"/>
            </w:r>
            <w:r w:rsidR="002361BD">
              <w:rPr>
                <w:noProof/>
                <w:webHidden/>
              </w:rPr>
              <w:t>5</w:t>
            </w:r>
            <w:r w:rsidR="002361BD">
              <w:rPr>
                <w:noProof/>
                <w:webHidden/>
              </w:rPr>
              <w:fldChar w:fldCharType="end"/>
            </w:r>
          </w:hyperlink>
        </w:p>
        <w:p w:rsidR="002361BD" w:rsidRDefault="002361BD">
          <w:pPr>
            <w:pStyle w:val="1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88552878" w:history="1">
            <w:r w:rsidRPr="002361BD">
              <w:rPr>
                <w:rStyle w:val="a4"/>
                <w:rFonts w:ascii="Times New Roman" w:hAnsi="Times New Roman" w:cs="Times New Roman"/>
                <w:b/>
                <w:noProof/>
              </w:rPr>
              <w:t>Задание 2.</w:t>
            </w:r>
            <w:r w:rsidRPr="008322FE">
              <w:rPr>
                <w:rStyle w:val="a4"/>
                <w:rFonts w:ascii="Times New Roman" w:hAnsi="Times New Roman" w:cs="Times New Roman"/>
                <w:noProof/>
              </w:rPr>
              <w:t xml:space="preserve"> Изучение рабочей документации педагога в соответствии с профилем подготовки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_Toc188552878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1BD" w:rsidRDefault="002361BD">
          <w:pPr>
            <w:pStyle w:val="1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88552879" w:history="1">
            <w:r w:rsidRPr="002361BD">
              <w:rPr>
                <w:rStyle w:val="a4"/>
                <w:rFonts w:ascii="Times New Roman" w:hAnsi="Times New Roman" w:cs="Times New Roman"/>
                <w:b/>
                <w:noProof/>
              </w:rPr>
              <w:t>Задание 3.</w:t>
            </w:r>
            <w:r w:rsidRPr="008322FE">
              <w:rPr>
                <w:rStyle w:val="a4"/>
                <w:rFonts w:ascii="Times New Roman" w:hAnsi="Times New Roman" w:cs="Times New Roman"/>
                <w:noProof/>
              </w:rPr>
              <w:t xml:space="preserve"> Технологии цифрового образования и развития критического мышления, поиск и анализ информационных ресурсов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_Toc188552879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1BD" w:rsidRDefault="002361BD">
          <w:pPr>
            <w:pStyle w:val="2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88552880" w:history="1">
            <w:r w:rsidRPr="008322FE">
              <w:rPr>
                <w:rStyle w:val="a4"/>
                <w:rFonts w:ascii="Times New Roman" w:eastAsia="Times New Roman" w:hAnsi="Times New Roman" w:cs="Times New Roman"/>
                <w:noProof/>
                <w:lang w:eastAsia="ar-SA"/>
              </w:rPr>
              <w:t>3.1. ЭОР и ЦОР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_Toc188552880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1BD" w:rsidRDefault="002361BD">
          <w:pPr>
            <w:pStyle w:val="2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88552881" w:history="1">
            <w:r w:rsidRPr="008322FE">
              <w:rPr>
                <w:rStyle w:val="a4"/>
                <w:rFonts w:ascii="Times New Roman" w:eastAsia="Times New Roman" w:hAnsi="Times New Roman" w:cs="Times New Roman"/>
                <w:noProof/>
                <w:lang w:eastAsia="ar-SA"/>
              </w:rPr>
              <w:t>3.2. Подготовка проекта (презентации).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_Toc188552881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1BD" w:rsidRDefault="002361BD">
          <w:pPr>
            <w:pStyle w:val="2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88552882" w:history="1">
            <w:r w:rsidRPr="008322FE">
              <w:rPr>
                <w:rStyle w:val="a4"/>
                <w:rFonts w:ascii="Times New Roman" w:eastAsia="Times New Roman" w:hAnsi="Times New Roman" w:cs="Times New Roman"/>
                <w:noProof/>
                <w:lang w:eastAsia="ar-SA"/>
              </w:rPr>
              <w:t>3.3. Изучение и систематизация научно-педагогических статей по 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_Toc188552882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1BD" w:rsidRDefault="002361BD">
          <w:pPr>
            <w:pStyle w:val="2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88552883" w:history="1">
            <w:r w:rsidRPr="008322FE">
              <w:rPr>
                <w:rStyle w:val="a4"/>
                <w:rFonts w:ascii="Times New Roman" w:eastAsia="Times New Roman" w:hAnsi="Times New Roman" w:cs="Times New Roman"/>
                <w:noProof/>
                <w:lang w:eastAsia="ar-SA"/>
              </w:rPr>
              <w:t>3.4. Проектирование ЭОР (ЦОР).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_Toc188552883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1BD" w:rsidRDefault="002361BD">
          <w:pPr>
            <w:pStyle w:val="2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88552884" w:history="1">
            <w:r w:rsidRPr="008322FE">
              <w:rPr>
                <w:rStyle w:val="a4"/>
                <w:rFonts w:ascii="Times New Roman" w:eastAsia="Times New Roman" w:hAnsi="Times New Roman" w:cs="Times New Roman"/>
                <w:noProof/>
                <w:lang w:eastAsia="ar-SA"/>
              </w:rPr>
              <w:t>3.5. Прием Инсерт. Задание на развитие критического мышления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_Toc188552884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1BD" w:rsidRDefault="002361BD">
          <w:pPr>
            <w:pStyle w:val="1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88552885" w:history="1">
            <w:r w:rsidRPr="008322FE">
              <w:rPr>
                <w:rStyle w:val="a4"/>
                <w:rFonts w:ascii="Times New Roman" w:hAnsi="Times New Roman" w:cs="Times New Roman"/>
                <w:noProof/>
              </w:rPr>
              <w:t>4. 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_Toc188552885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EA241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2361BD" w:rsidRDefault="002361BD" w:rsidP="002361BD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E65A41" w:rsidRPr="00405C3D" w:rsidRDefault="00A07E23" w:rsidP="002361BD">
      <w:pPr>
        <w:spacing w:after="0"/>
        <w:jc w:val="both"/>
        <w:rPr>
          <w:rFonts w:ascii="Times New Roman" w:hAnsi="Times New Roman" w:cs="Times New Roman"/>
          <w:color w:val="C00000"/>
        </w:rPr>
      </w:pPr>
      <w:r w:rsidRPr="00405C3D">
        <w:rPr>
          <w:rFonts w:ascii="Times New Roman" w:hAnsi="Times New Roman" w:cs="Times New Roman"/>
          <w:color w:val="C00000"/>
          <w:highlight w:val="yellow"/>
        </w:rPr>
        <w:t>Оглавление создано автомати</w:t>
      </w:r>
      <w:r w:rsidRPr="00405C3D">
        <w:rPr>
          <w:rFonts w:ascii="Times New Roman" w:hAnsi="Times New Roman" w:cs="Times New Roman"/>
          <w:color w:val="C00000"/>
        </w:rPr>
        <w:t>чески</w:t>
      </w:r>
      <w:proofErr w:type="gramStart"/>
      <w:r w:rsidRPr="00405C3D">
        <w:rPr>
          <w:rFonts w:ascii="Times New Roman" w:hAnsi="Times New Roman" w:cs="Times New Roman"/>
          <w:color w:val="C00000"/>
        </w:rPr>
        <w:t>.</w:t>
      </w:r>
      <w:proofErr w:type="gramEnd"/>
      <w:r w:rsidRPr="00405C3D">
        <w:rPr>
          <w:rFonts w:ascii="Times New Roman" w:hAnsi="Times New Roman" w:cs="Times New Roman"/>
          <w:color w:val="C00000"/>
        </w:rPr>
        <w:t xml:space="preserve"> </w:t>
      </w:r>
      <w:proofErr w:type="gramStart"/>
      <w:r w:rsidRPr="00405C3D">
        <w:rPr>
          <w:rFonts w:ascii="Times New Roman" w:hAnsi="Times New Roman" w:cs="Times New Roman"/>
          <w:color w:val="C00000"/>
        </w:rPr>
        <w:t>в</w:t>
      </w:r>
      <w:proofErr w:type="gramEnd"/>
      <w:r w:rsidRPr="00405C3D">
        <w:rPr>
          <w:rFonts w:ascii="Times New Roman" w:hAnsi="Times New Roman" w:cs="Times New Roman"/>
          <w:color w:val="C00000"/>
        </w:rPr>
        <w:t>нутри отчета заголовки пунктов уже оформлены нужными стилями! Менять заголовки НЕ НАДО!</w:t>
      </w:r>
    </w:p>
    <w:p w:rsidR="00115F53" w:rsidRPr="00405C3D" w:rsidRDefault="00115F53" w:rsidP="002361BD">
      <w:pPr>
        <w:spacing w:after="0"/>
        <w:jc w:val="both"/>
        <w:rPr>
          <w:rFonts w:ascii="Times New Roman" w:hAnsi="Times New Roman" w:cs="Times New Roman"/>
          <w:color w:val="C00000"/>
        </w:rPr>
      </w:pPr>
      <w:r w:rsidRPr="00405C3D">
        <w:rPr>
          <w:rFonts w:ascii="Times New Roman" w:hAnsi="Times New Roman" w:cs="Times New Roman"/>
          <w:color w:val="C00000"/>
        </w:rPr>
        <w:t>Заполните отчет, внесите данные в таблицы, внимательно читайте пояснения (выделено красным шрифтом). После того, как отчет готов – уберите красные пометки (комментарии, оставленные в шаблоне отчета преподавателем). Еще раз проверьте отчет и обязательно сохраните.</w:t>
      </w:r>
    </w:p>
    <w:p w:rsidR="00115F53" w:rsidRPr="00405C3D" w:rsidRDefault="00115F53" w:rsidP="002361BD">
      <w:pPr>
        <w:spacing w:after="0"/>
        <w:jc w:val="both"/>
        <w:rPr>
          <w:rFonts w:ascii="Times New Roman" w:hAnsi="Times New Roman" w:cs="Times New Roman"/>
          <w:color w:val="C00000"/>
        </w:rPr>
      </w:pPr>
      <w:r w:rsidRPr="00405C3D">
        <w:rPr>
          <w:rFonts w:ascii="Times New Roman" w:hAnsi="Times New Roman" w:cs="Times New Roman"/>
          <w:color w:val="C00000"/>
        </w:rPr>
        <w:t>Уберите страницу перед ти</w:t>
      </w:r>
      <w:r w:rsidR="00C9163F" w:rsidRPr="00405C3D">
        <w:rPr>
          <w:rFonts w:ascii="Times New Roman" w:hAnsi="Times New Roman" w:cs="Times New Roman"/>
          <w:color w:val="C00000"/>
        </w:rPr>
        <w:t xml:space="preserve">тульным листом, внесите или </w:t>
      </w:r>
      <w:proofErr w:type="gramStart"/>
      <w:r w:rsidR="00C9163F" w:rsidRPr="00405C3D">
        <w:rPr>
          <w:rFonts w:ascii="Times New Roman" w:hAnsi="Times New Roman" w:cs="Times New Roman"/>
          <w:color w:val="C00000"/>
        </w:rPr>
        <w:t>измените</w:t>
      </w:r>
      <w:proofErr w:type="gramEnd"/>
      <w:r w:rsidR="00C9163F" w:rsidRPr="00405C3D">
        <w:rPr>
          <w:rFonts w:ascii="Times New Roman" w:hAnsi="Times New Roman" w:cs="Times New Roman"/>
          <w:color w:val="C00000"/>
        </w:rPr>
        <w:t xml:space="preserve"> данные там, где выделено желтым цветом </w:t>
      </w:r>
    </w:p>
    <w:p w:rsidR="00042B52" w:rsidRPr="00405C3D" w:rsidRDefault="00042B52" w:rsidP="002361BD">
      <w:pPr>
        <w:spacing w:after="0"/>
        <w:rPr>
          <w:rFonts w:ascii="Times New Roman" w:hAnsi="Times New Roman" w:cs="Times New Roman"/>
          <w:color w:val="C00000"/>
          <w:highlight w:val="yellow"/>
        </w:rPr>
      </w:pPr>
      <w:r w:rsidRPr="00405C3D">
        <w:rPr>
          <w:rFonts w:ascii="Times New Roman" w:hAnsi="Times New Roman" w:cs="Times New Roman"/>
          <w:color w:val="C00000"/>
          <w:highlight w:val="yellow"/>
        </w:rPr>
        <w:t>После составления отчета не забудьте обновить ог</w:t>
      </w:r>
      <w:r w:rsidR="00715480" w:rsidRPr="00405C3D">
        <w:rPr>
          <w:rFonts w:ascii="Times New Roman" w:hAnsi="Times New Roman" w:cs="Times New Roman"/>
          <w:color w:val="C00000"/>
          <w:highlight w:val="yellow"/>
        </w:rPr>
        <w:t>л</w:t>
      </w:r>
      <w:r w:rsidRPr="00405C3D">
        <w:rPr>
          <w:rFonts w:ascii="Times New Roman" w:hAnsi="Times New Roman" w:cs="Times New Roman"/>
          <w:color w:val="C00000"/>
          <w:highlight w:val="yellow"/>
        </w:rPr>
        <w:t>авление</w:t>
      </w:r>
      <w:r w:rsidR="00715480" w:rsidRPr="00405C3D">
        <w:rPr>
          <w:rFonts w:ascii="Times New Roman" w:hAnsi="Times New Roman" w:cs="Times New Roman"/>
          <w:color w:val="C00000"/>
          <w:highlight w:val="yellow"/>
        </w:rPr>
        <w:t xml:space="preserve"> (щелкнуть </w:t>
      </w:r>
      <w:proofErr w:type="spellStart"/>
      <w:r w:rsidR="00715480" w:rsidRPr="00405C3D">
        <w:rPr>
          <w:rFonts w:ascii="Times New Roman" w:hAnsi="Times New Roman" w:cs="Times New Roman"/>
          <w:color w:val="C00000"/>
          <w:highlight w:val="yellow"/>
        </w:rPr>
        <w:t>ЛКМ</w:t>
      </w:r>
      <w:proofErr w:type="spellEnd"/>
      <w:r w:rsidR="00715480" w:rsidRPr="00405C3D">
        <w:rPr>
          <w:rFonts w:ascii="Times New Roman" w:hAnsi="Times New Roman" w:cs="Times New Roman"/>
          <w:color w:val="C00000"/>
          <w:highlight w:val="yellow"/>
        </w:rPr>
        <w:t xml:space="preserve"> </w:t>
      </w:r>
      <w:r w:rsidR="009D57F9" w:rsidRPr="00405C3D">
        <w:rPr>
          <w:rFonts w:ascii="Times New Roman" w:hAnsi="Times New Roman" w:cs="Times New Roman"/>
          <w:color w:val="C00000"/>
          <w:highlight w:val="yellow"/>
        </w:rPr>
        <w:t xml:space="preserve">(левой кнопкой мыши) </w:t>
      </w:r>
      <w:r w:rsidR="00715480" w:rsidRPr="00405C3D">
        <w:rPr>
          <w:rFonts w:ascii="Times New Roman" w:hAnsi="Times New Roman" w:cs="Times New Roman"/>
          <w:color w:val="C00000"/>
          <w:highlight w:val="yellow"/>
        </w:rPr>
        <w:t>по оглавлению… см. рис.)</w:t>
      </w:r>
    </w:p>
    <w:p w:rsidR="00715480" w:rsidRPr="00405C3D" w:rsidRDefault="00715480">
      <w:pPr>
        <w:rPr>
          <w:rFonts w:ascii="Times New Roman" w:hAnsi="Times New Roman" w:cs="Times New Roman"/>
          <w:color w:val="C00000"/>
          <w:highlight w:val="yellow"/>
        </w:rPr>
      </w:pPr>
      <w:r w:rsidRPr="00405C3D">
        <w:rPr>
          <w:noProof/>
          <w:color w:val="C00000"/>
          <w:lang w:eastAsia="ru-RU"/>
        </w:rPr>
        <w:drawing>
          <wp:inline distT="0" distB="0" distL="0" distR="0" wp14:anchorId="56AEB316" wp14:editId="071938D3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8D5" w:rsidRPr="00405C3D" w:rsidRDefault="00C9163F">
      <w:pPr>
        <w:rPr>
          <w:rFonts w:ascii="Times New Roman" w:hAnsi="Times New Roman" w:cs="Times New Roman"/>
          <w:color w:val="C00000"/>
          <w:highlight w:val="yellow"/>
        </w:rPr>
      </w:pPr>
      <w:r w:rsidRPr="00405C3D">
        <w:rPr>
          <w:rFonts w:ascii="Times New Roman" w:hAnsi="Times New Roman" w:cs="Times New Roman"/>
          <w:color w:val="C00000"/>
          <w:highlight w:val="yellow"/>
        </w:rPr>
        <w:t xml:space="preserve">Еще раз проверьте, что в отчете нет лишних пометок и пояснений от преподавателя. Сохраните и отправьте отчет на проверку в </w:t>
      </w:r>
      <w:proofErr w:type="spellStart"/>
      <w:r w:rsidRPr="00405C3D">
        <w:rPr>
          <w:rFonts w:ascii="Times New Roman" w:hAnsi="Times New Roman" w:cs="Times New Roman"/>
          <w:color w:val="C00000"/>
          <w:highlight w:val="yellow"/>
        </w:rPr>
        <w:t>сдо</w:t>
      </w:r>
      <w:proofErr w:type="spellEnd"/>
      <w:r w:rsidR="007318D5" w:rsidRPr="00405C3D">
        <w:rPr>
          <w:rFonts w:ascii="Times New Roman" w:hAnsi="Times New Roman" w:cs="Times New Roman"/>
          <w:color w:val="C00000"/>
          <w:highlight w:val="yellow"/>
        </w:rPr>
        <w:br w:type="page"/>
      </w:r>
    </w:p>
    <w:p w:rsidR="00224B27" w:rsidRDefault="00F3060B" w:rsidP="00435CD9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188552877"/>
      <w:r>
        <w:rPr>
          <w:rFonts w:ascii="Times New Roman" w:hAnsi="Times New Roman" w:cs="Times New Roman"/>
          <w:color w:val="auto"/>
        </w:rPr>
        <w:lastRenderedPageBreak/>
        <w:t>Задание 1</w:t>
      </w:r>
      <w:r w:rsidRPr="00F3060B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386F64">
        <w:rPr>
          <w:rFonts w:ascii="Times New Roman" w:hAnsi="Times New Roman" w:cs="Times New Roman"/>
          <w:color w:val="auto"/>
        </w:rPr>
        <w:t xml:space="preserve">Изучение нормативно-правовых документов, регулирующих деятельность организации образовательного процесса, в том числе в условиях </w:t>
      </w:r>
      <w:proofErr w:type="spellStart"/>
      <w:r w:rsidRPr="00386F64">
        <w:rPr>
          <w:rFonts w:ascii="Times New Roman" w:hAnsi="Times New Roman" w:cs="Times New Roman"/>
          <w:color w:val="auto"/>
        </w:rPr>
        <w:t>ЭО</w:t>
      </w:r>
      <w:proofErr w:type="spellEnd"/>
      <w:r w:rsidRPr="00386F64">
        <w:rPr>
          <w:rFonts w:ascii="Times New Roman" w:hAnsi="Times New Roman" w:cs="Times New Roman"/>
          <w:color w:val="auto"/>
        </w:rPr>
        <w:t xml:space="preserve"> и ДОТ</w:t>
      </w:r>
      <w:bookmarkEnd w:id="0"/>
    </w:p>
    <w:p w:rsidR="006C37AF" w:rsidRDefault="006C37AF" w:rsidP="007318D5">
      <w:pPr>
        <w:spacing w:after="0"/>
        <w:rPr>
          <w:rFonts w:ascii="Times New Roman" w:hAnsi="Times New Roman" w:cs="Times New Roman"/>
        </w:rPr>
      </w:pPr>
    </w:p>
    <w:p w:rsidR="00386F64" w:rsidRDefault="00D20027" w:rsidP="00D20027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заданию 1 учебной практики был проведен анализ сайта образовательной организации</w:t>
      </w:r>
      <w:r w:rsidR="007264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(см. таблицу 1)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726421" w:rsidRDefault="005D0C37" w:rsidP="005D0C37">
      <w:pPr>
        <w:tabs>
          <w:tab w:val="right" w:pos="9355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Таблица 1. </w:t>
      </w:r>
    </w:p>
    <w:p w:rsidR="005D0C37" w:rsidRPr="00386F64" w:rsidRDefault="005D0C37" w:rsidP="00726421">
      <w:pPr>
        <w:tabs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данные об организации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31"/>
        <w:gridCol w:w="6194"/>
      </w:tblGrid>
      <w:tr w:rsidR="005D0C37" w:rsidTr="00435CD9">
        <w:trPr>
          <w:trHeight w:val="401"/>
        </w:trPr>
        <w:tc>
          <w:tcPr>
            <w:tcW w:w="3931" w:type="dxa"/>
          </w:tcPr>
          <w:p w:rsidR="005D0C37" w:rsidRPr="00435CD9" w:rsidRDefault="005D0C37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C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Полное название организации:</w:t>
            </w:r>
          </w:p>
        </w:tc>
        <w:tc>
          <w:tcPr>
            <w:tcW w:w="6194" w:type="dxa"/>
          </w:tcPr>
          <w:p w:rsidR="005D0C37" w:rsidRDefault="005D0C37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0C37" w:rsidTr="00435CD9">
        <w:trPr>
          <w:trHeight w:val="401"/>
        </w:trPr>
        <w:tc>
          <w:tcPr>
            <w:tcW w:w="3931" w:type="dxa"/>
          </w:tcPr>
          <w:p w:rsidR="005D0C37" w:rsidRPr="00435CD9" w:rsidRDefault="005D0C37" w:rsidP="005D0C37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C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Адрес сайта: </w:t>
            </w:r>
          </w:p>
        </w:tc>
        <w:tc>
          <w:tcPr>
            <w:tcW w:w="6194" w:type="dxa"/>
          </w:tcPr>
          <w:p w:rsidR="005D0C37" w:rsidRDefault="005D0C37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0C37" w:rsidTr="00435CD9">
        <w:trPr>
          <w:trHeight w:val="418"/>
        </w:trPr>
        <w:tc>
          <w:tcPr>
            <w:tcW w:w="3931" w:type="dxa"/>
          </w:tcPr>
          <w:p w:rsidR="005D0C37" w:rsidRPr="00435CD9" w:rsidRDefault="005D0C37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C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обращения:</w:t>
            </w:r>
          </w:p>
        </w:tc>
        <w:tc>
          <w:tcPr>
            <w:tcW w:w="6194" w:type="dxa"/>
          </w:tcPr>
          <w:p w:rsidR="005D0C37" w:rsidRDefault="005D0C37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</w:t>
      </w:r>
      <w:r w:rsidR="005D0C37">
        <w:rPr>
          <w:rFonts w:ascii="Times New Roman" w:eastAsia="Times New Roman" w:hAnsi="Times New Roman" w:cs="Times New Roman"/>
          <w:sz w:val="24"/>
          <w:szCs w:val="24"/>
          <w:lang w:eastAsia="ar-SA"/>
        </w:rPr>
        <w:t>ен</w:t>
      </w: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анализ соответствия информационной составляющей сайта выбранной образовательной организации по следующим параметрам: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Дата создания образовательной организации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2. Информация об учредител</w:t>
      </w:r>
      <w:proofErr w:type="gramStart"/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е(</w:t>
      </w:r>
      <w:proofErr w:type="spellStart"/>
      <w:proofErr w:type="gramEnd"/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ях</w:t>
      </w:r>
      <w:proofErr w:type="spellEnd"/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) образовательной организации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3. Информация о месте нахождения образовательной организации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4. Режим, график работы образовательной организации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Контактные телефоны образовательной организации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6. Адрес электронной почты образовательной организации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7. Копия устава образовательной организации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8. Копия лицензии на осуществление образовательной деятельности (с приложениями)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9. Копия свидетельства о государственной аккредитации (с приложениями)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10. Информация о реализуемых уровнях образования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11. Информация о формах обучения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12. Информация о нормативных сроках обучения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13. Информация о реализуемых образовательных программах, в том числе о реализуемых адаптированных образовательных программах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14. Информация об учебном плане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15. Информация об аннотации к рабочим программам дисциплин (по каждой дисциплине в составе образовательной программы)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sz w:val="24"/>
          <w:szCs w:val="24"/>
          <w:lang w:eastAsia="ar-SA"/>
        </w:rPr>
        <w:t>16. Информация о педагогическом коллективе.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F64" w:rsidRDefault="00A42F42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 по заданию внесен в таблицу 2</w:t>
      </w:r>
    </w:p>
    <w:p w:rsidR="00A42F42" w:rsidRDefault="00A42F42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6421" w:rsidRDefault="00A42F42" w:rsidP="00A42F42">
      <w:pPr>
        <w:tabs>
          <w:tab w:val="right" w:pos="9355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A42F42" w:rsidRPr="00386F64" w:rsidRDefault="00A42F42" w:rsidP="00726421">
      <w:pPr>
        <w:tabs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сайта 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рганизации</w:t>
      </w: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3190"/>
        <w:gridCol w:w="3190"/>
        <w:gridCol w:w="3793"/>
      </w:tblGrid>
      <w:tr w:rsidR="00386F64" w:rsidRPr="00386F64" w:rsidTr="00726421">
        <w:trPr>
          <w:tblHeader/>
        </w:trPr>
        <w:tc>
          <w:tcPr>
            <w:tcW w:w="3190" w:type="dxa"/>
            <w:vAlign w:val="center"/>
          </w:tcPr>
          <w:p w:rsidR="00386F64" w:rsidRPr="00386F64" w:rsidRDefault="00A42F42" w:rsidP="00A42F42">
            <w:pPr>
              <w:tabs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386F64" w:rsidRPr="00386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араметр</w:t>
            </w:r>
          </w:p>
        </w:tc>
        <w:tc>
          <w:tcPr>
            <w:tcW w:w="3190" w:type="dxa"/>
            <w:vAlign w:val="center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Анализ найденной информации </w:t>
            </w:r>
            <w:r w:rsidRPr="00386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(есть, нет, неполная, чего не хватает…)</w:t>
            </w:r>
          </w:p>
        </w:tc>
        <w:tc>
          <w:tcPr>
            <w:tcW w:w="3793" w:type="dxa"/>
            <w:vAlign w:val="center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Ссылка на соответствующую страницу сайта</w:t>
            </w: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Дата создания образовательной организации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Информация об учредител</w:t>
            </w:r>
            <w:proofErr w:type="gramStart"/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е(</w:t>
            </w:r>
            <w:proofErr w:type="spellStart"/>
            <w:proofErr w:type="gramEnd"/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ях</w:t>
            </w:r>
            <w:proofErr w:type="spellEnd"/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образовательной организации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 Информация о месте нахождения образовательной организации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Режим, график работы образовательной организации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Контактные телефоны образовательной организации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Адрес электронной почты образовательной организации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 Копия устава образовательной организации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 Копия лицензии на осуществление образовательной деятельности (с приложениями)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 Копия свидетельства о государственной аккредитации (с приложениями)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 Информация о реализуемых уровнях образования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 Информация о формах обучения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 Информация о нормативных сроках обучения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 Информация о реализуемых образовательных программах, в том числе о реализуемых адаптированных образовательных программах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 Информация об учебном плане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15. Информация об аннотации к рабочим программам дисциплин (по каждой дисциплине в </w:t>
            </w: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составе образовательной программы)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6F64" w:rsidRPr="00386F64" w:rsidTr="00A42F42"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F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16. Информация о педагогическом коллективе.</w:t>
            </w:r>
          </w:p>
        </w:tc>
        <w:tc>
          <w:tcPr>
            <w:tcW w:w="3190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</w:tcPr>
          <w:p w:rsidR="00386F64" w:rsidRPr="00386F64" w:rsidRDefault="00386F64" w:rsidP="00386F64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F42" w:rsidRDefault="00A42F42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Дополнительно.</w:t>
      </w:r>
    </w:p>
    <w:p w:rsidR="00A42F42" w:rsidRDefault="00A42F42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Отметьте положительные и отрицательные, на ваш взгляд стороны сайта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386F6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Дайте рекомендации по совершенствованию сайта.</w:t>
      </w: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F64" w:rsidRPr="00386F64" w:rsidRDefault="00386F64" w:rsidP="00386F64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CE5357" w:rsidRDefault="00CE5357" w:rsidP="00CE5357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2419" w:rsidRDefault="00EA2419">
      <w:pPr>
        <w:rPr>
          <w:rFonts w:ascii="Times New Roman" w:eastAsiaTheme="majorEastAsia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FA3FE7" w:rsidRDefault="00FA3FE7" w:rsidP="00FA3FE7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188552878"/>
      <w:r>
        <w:rPr>
          <w:rFonts w:ascii="Times New Roman" w:hAnsi="Times New Roman" w:cs="Times New Roman"/>
          <w:color w:val="auto"/>
        </w:rPr>
        <w:lastRenderedPageBreak/>
        <w:t xml:space="preserve">Задание </w:t>
      </w:r>
      <w:r>
        <w:rPr>
          <w:rFonts w:ascii="Times New Roman" w:hAnsi="Times New Roman" w:cs="Times New Roman"/>
          <w:color w:val="auto"/>
        </w:rPr>
        <w:t>2</w:t>
      </w:r>
      <w:r w:rsidRPr="00F3060B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386F64">
        <w:rPr>
          <w:rFonts w:ascii="Times New Roman" w:hAnsi="Times New Roman" w:cs="Times New Roman"/>
          <w:color w:val="auto"/>
        </w:rPr>
        <w:t xml:space="preserve">Изучение </w:t>
      </w:r>
      <w:r w:rsidR="00A75F9F">
        <w:rPr>
          <w:rFonts w:ascii="Times New Roman" w:hAnsi="Times New Roman" w:cs="Times New Roman"/>
          <w:color w:val="auto"/>
        </w:rPr>
        <w:t xml:space="preserve">рабочей документации </w:t>
      </w:r>
      <w:r w:rsidR="002361BD">
        <w:rPr>
          <w:rFonts w:ascii="Times New Roman" w:hAnsi="Times New Roman" w:cs="Times New Roman"/>
          <w:color w:val="auto"/>
        </w:rPr>
        <w:t xml:space="preserve">педагога </w:t>
      </w:r>
      <w:r w:rsidR="00A75F9F">
        <w:rPr>
          <w:rFonts w:ascii="Times New Roman" w:hAnsi="Times New Roman" w:cs="Times New Roman"/>
          <w:color w:val="auto"/>
        </w:rPr>
        <w:t>в соответствии с профилем подготовки</w:t>
      </w:r>
      <w:bookmarkEnd w:id="1"/>
    </w:p>
    <w:p w:rsidR="00EA69C9" w:rsidRPr="00FA3FE7" w:rsidRDefault="00EA69C9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F9F" w:rsidRPr="00A75F9F" w:rsidRDefault="00ED23AD" w:rsidP="00A75F9F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изучению были предложены </w:t>
      </w:r>
      <w:r w:rsidR="00A75F9F"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базовые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лежащие</w:t>
      </w:r>
      <w:r w:rsidR="00A75F9F"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основе реализуемых сегодня реформ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также был проведен </w:t>
      </w:r>
      <w:r w:rsidR="00A75F9F"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их анализ согласно профилю подготовки:</w:t>
      </w:r>
    </w:p>
    <w:p w:rsidR="00A75F9F" w:rsidRPr="00A75F9F" w:rsidRDefault="00A75F9F" w:rsidP="00A75F9F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Российской Федерации от 29 декабря 2012 г. № 273-ФЗ «Об образовании в Российской Федерации»</w:t>
      </w: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ФГОС</w:t>
      </w:r>
      <w:proofErr w:type="spellEnd"/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основного общего образования</w:t>
      </w: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ФГОС</w:t>
      </w:r>
      <w:proofErr w:type="spellEnd"/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среднего (полного) общего образования</w:t>
      </w: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Примерная основная образовательная программа основного общего образования.</w:t>
      </w: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Примерная основная образовательная программа среднего общего образования.</w:t>
      </w: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Профессиональный стандарт педагога (воспитателя, учителя)</w:t>
      </w: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Концепция развития математического образования в РФ (может быть </w:t>
      </w:r>
      <w:proofErr w:type="gramStart"/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заменен</w:t>
      </w:r>
      <w:proofErr w:type="gramEnd"/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соответственно профилю подготовки)</w:t>
      </w: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Концепция развития </w:t>
      </w:r>
      <w:proofErr w:type="spellStart"/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цифровизации</w:t>
      </w:r>
      <w:proofErr w:type="spellEnd"/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образования в РФ</w:t>
      </w: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по профильным предметам, согласно профилю подготовки</w:t>
      </w: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Календарно-тематическое планирование по профильным предметам, согласно профилю подготовки </w:t>
      </w:r>
    </w:p>
    <w:p w:rsidR="00A75F9F" w:rsidRPr="00A75F9F" w:rsidRDefault="00A75F9F" w:rsidP="00A75F9F">
      <w:pPr>
        <w:numPr>
          <w:ilvl w:val="0"/>
          <w:numId w:val="8"/>
        </w:numPr>
        <w:tabs>
          <w:tab w:val="right" w:pos="935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5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Поурочное планирование по профильным предметам, согласно профилю подготовки </w:t>
      </w:r>
    </w:p>
    <w:p w:rsidR="00A75F9F" w:rsidRPr="00A75F9F" w:rsidRDefault="00A75F9F" w:rsidP="00A75F9F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75F9F" w:rsidRPr="00A75F9F" w:rsidRDefault="00A75F9F" w:rsidP="00A75F9F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F9F" w:rsidRDefault="00ED23AD" w:rsidP="00ED23AD">
      <w:pPr>
        <w:tabs>
          <w:tab w:val="right" w:pos="9355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3</w:t>
      </w:r>
    </w:p>
    <w:p w:rsidR="00ED23AD" w:rsidRPr="00A75F9F" w:rsidRDefault="00ED23AD" w:rsidP="00ED23AD">
      <w:pPr>
        <w:tabs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 по заданию 2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864"/>
        <w:gridCol w:w="2977"/>
      </w:tblGrid>
      <w:tr w:rsidR="00A75F9F" w:rsidRPr="00A75F9F" w:rsidTr="00ED23AD">
        <w:trPr>
          <w:tblHeader/>
        </w:trPr>
        <w:tc>
          <w:tcPr>
            <w:tcW w:w="3190" w:type="dxa"/>
            <w:vAlign w:val="center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параметр</w:t>
            </w:r>
          </w:p>
        </w:tc>
        <w:tc>
          <w:tcPr>
            <w:tcW w:w="3864" w:type="dxa"/>
            <w:vAlign w:val="center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Ссылка на источник</w:t>
            </w:r>
          </w:p>
        </w:tc>
        <w:tc>
          <w:tcPr>
            <w:tcW w:w="2977" w:type="dxa"/>
            <w:vAlign w:val="center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Примечания, пояснения </w:t>
            </w: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закон Российской Федерации от 29 декабря 2012 г. № 273-ФЗ «Об образовании в Российской Федерации»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ФГОС</w:t>
            </w:r>
            <w:proofErr w:type="spellEnd"/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основного общего образования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ФГОС</w:t>
            </w:r>
            <w:proofErr w:type="spellEnd"/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среднего (полного) общего образования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Примерная основная образовательная программа основного общего образования.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Примерная основная образовательная программа среднего общего образования.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Профессиональный стандарт педагога (воспитателя, учителя)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Концепция развития </w:t>
            </w:r>
            <w:r w:rsidRPr="00A75F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математического образования</w:t>
            </w: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РФ (заменить соответственно профилю подготовки)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Концепция развития </w:t>
            </w:r>
            <w:proofErr w:type="spellStart"/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цифровизации</w:t>
            </w:r>
            <w:proofErr w:type="spellEnd"/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 в РФ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программа по профильным предметам, согласно профилю подготовки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Предмет…..</w:t>
            </w: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 (возраст)…..</w:t>
            </w: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Ссылка на источник …</w:t>
            </w: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Календарно-тематическое планирование по профильным предметам на текущий учебный год, согласно профилю подготовки 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Предмет…..</w:t>
            </w: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 (возраст)…..</w:t>
            </w: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Ссылка на источник …</w:t>
            </w: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5F9F" w:rsidRPr="00A75F9F" w:rsidTr="00ED23AD">
        <w:tc>
          <w:tcPr>
            <w:tcW w:w="3190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Поурочное планирование по профильным предметам, согласно профилю подготовки </w:t>
            </w:r>
          </w:p>
        </w:tc>
        <w:tc>
          <w:tcPr>
            <w:tcW w:w="3864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Предмет…..</w:t>
            </w: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 (возраст)…..</w:t>
            </w: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(темы)…</w:t>
            </w: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5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Ссылка на источник …</w:t>
            </w: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A75F9F" w:rsidRPr="00A75F9F" w:rsidRDefault="00A75F9F" w:rsidP="00A75F9F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75F9F" w:rsidRPr="00A75F9F" w:rsidRDefault="00A75F9F" w:rsidP="00A75F9F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A75F9F" w:rsidRPr="00A75F9F" w:rsidRDefault="00A75F9F" w:rsidP="00A75F9F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FA3FE7" w:rsidRDefault="00FA3FE7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3FE7" w:rsidRDefault="00FA3FE7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3FE7" w:rsidRPr="00FA3FE7" w:rsidRDefault="00FA3FE7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2419" w:rsidRPr="00FA3FE7" w:rsidRDefault="00EA2419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2F39" w:rsidRDefault="00302F3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302F39" w:rsidRDefault="00302F39" w:rsidP="00302F39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188552879"/>
      <w:r>
        <w:rPr>
          <w:rFonts w:ascii="Times New Roman" w:hAnsi="Times New Roman" w:cs="Times New Roman"/>
          <w:color w:val="auto"/>
        </w:rPr>
        <w:lastRenderedPageBreak/>
        <w:t xml:space="preserve">Задание </w:t>
      </w:r>
      <w:r>
        <w:rPr>
          <w:rFonts w:ascii="Times New Roman" w:hAnsi="Times New Roman" w:cs="Times New Roman"/>
          <w:color w:val="auto"/>
        </w:rPr>
        <w:t>3</w:t>
      </w:r>
      <w:r w:rsidRPr="00F3060B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="00CF2A50">
        <w:rPr>
          <w:rFonts w:ascii="Times New Roman" w:hAnsi="Times New Roman" w:cs="Times New Roman"/>
          <w:color w:val="auto"/>
        </w:rPr>
        <w:t>Технологии цифрового образования и развития критического мышления, поиск и анализ информационных ресурсов</w:t>
      </w:r>
      <w:bookmarkEnd w:id="2"/>
    </w:p>
    <w:p w:rsidR="00EA2419" w:rsidRPr="00FA3FE7" w:rsidRDefault="00EA2419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2F39" w:rsidRPr="00DD6E2B" w:rsidRDefault="00302F39" w:rsidP="00DD6E2B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</w:pPr>
      <w:bookmarkStart w:id="3" w:name="_Toc188552880"/>
      <w:r w:rsidRPr="00DD6E2B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 xml:space="preserve">3.1. </w:t>
      </w:r>
      <w:proofErr w:type="spellStart"/>
      <w:r w:rsidRPr="00DD6E2B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>ЭОР</w:t>
      </w:r>
      <w:proofErr w:type="spellEnd"/>
      <w:r w:rsidRPr="00DD6E2B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 xml:space="preserve"> и </w:t>
      </w:r>
      <w:proofErr w:type="spellStart"/>
      <w:r w:rsidRPr="00DD6E2B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>ЦОР</w:t>
      </w:r>
      <w:bookmarkEnd w:id="3"/>
      <w:proofErr w:type="spellEnd"/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302F39" w:rsidRDefault="00302F39" w:rsidP="00302F39">
      <w:pPr>
        <w:numPr>
          <w:ilvl w:val="0"/>
          <w:numId w:val="9"/>
        </w:numPr>
        <w:tabs>
          <w:tab w:val="righ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Сформулируйте определение </w:t>
      </w:r>
      <w:proofErr w:type="spellStart"/>
      <w:r w:rsidRPr="00302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ЭОР</w:t>
      </w:r>
      <w:proofErr w:type="spellEnd"/>
      <w:r w:rsidRPr="00302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</w:t>
      </w:r>
      <w:proofErr w:type="spellStart"/>
      <w:r w:rsidRPr="00302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ЦОР</w:t>
      </w:r>
      <w:proofErr w:type="spellEnd"/>
      <w:r w:rsidRPr="00302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Укажите источники, которыми вы пользовались (приведите ссылки)</w:t>
      </w:r>
    </w:p>
    <w:p w:rsidR="00B5528A" w:rsidRPr="00B5528A" w:rsidRDefault="00B5528A" w:rsidP="00B5528A">
      <w:pPr>
        <w:tabs>
          <w:tab w:val="right" w:pos="9355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28A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4</w:t>
      </w:r>
    </w:p>
    <w:p w:rsidR="00B5528A" w:rsidRPr="00B5528A" w:rsidRDefault="00B5528A" w:rsidP="00B5528A">
      <w:pPr>
        <w:tabs>
          <w:tab w:val="right" w:pos="9355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2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Определения </w:t>
      </w:r>
      <w:proofErr w:type="spellStart"/>
      <w:r w:rsidRPr="00B5528A">
        <w:rPr>
          <w:rFonts w:ascii="Times New Roman" w:eastAsia="Times New Roman" w:hAnsi="Times New Roman" w:cs="Times New Roman"/>
          <w:sz w:val="24"/>
          <w:szCs w:val="24"/>
          <w:lang w:eastAsia="ar-SA"/>
        </w:rPr>
        <w:t>ЭОР</w:t>
      </w:r>
      <w:proofErr w:type="spellEnd"/>
      <w:r w:rsidRPr="00B552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B5528A">
        <w:rPr>
          <w:rFonts w:ascii="Times New Roman" w:eastAsia="Times New Roman" w:hAnsi="Times New Roman" w:cs="Times New Roman"/>
          <w:sz w:val="24"/>
          <w:szCs w:val="24"/>
          <w:lang w:eastAsia="ar-SA"/>
        </w:rPr>
        <w:t>ЦОР</w:t>
      </w:r>
      <w:proofErr w:type="spellEnd"/>
    </w:p>
    <w:tbl>
      <w:tblPr>
        <w:tblStyle w:val="ac"/>
        <w:tblW w:w="10224" w:type="dxa"/>
        <w:tblLook w:val="04A0" w:firstRow="1" w:lastRow="0" w:firstColumn="1" w:lastColumn="0" w:noHBand="0" w:noVBand="1"/>
      </w:tblPr>
      <w:tblGrid>
        <w:gridCol w:w="3408"/>
        <w:gridCol w:w="3408"/>
        <w:gridCol w:w="3408"/>
      </w:tblGrid>
      <w:tr w:rsidR="00B5528A" w:rsidRPr="00B5528A" w:rsidTr="00B5528A">
        <w:trPr>
          <w:trHeight w:val="433"/>
        </w:trPr>
        <w:tc>
          <w:tcPr>
            <w:tcW w:w="3408" w:type="dxa"/>
          </w:tcPr>
          <w:p w:rsidR="00B5528A" w:rsidRPr="00B5528A" w:rsidRDefault="00B5528A" w:rsidP="00DD6E2B">
            <w:pPr>
              <w:tabs>
                <w:tab w:val="right" w:pos="9355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5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Понятие</w:t>
            </w:r>
          </w:p>
        </w:tc>
        <w:tc>
          <w:tcPr>
            <w:tcW w:w="3408" w:type="dxa"/>
          </w:tcPr>
          <w:p w:rsidR="00B5528A" w:rsidRPr="00B5528A" w:rsidRDefault="00B5528A" w:rsidP="00DD6E2B">
            <w:pPr>
              <w:tabs>
                <w:tab w:val="right" w:pos="9355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5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определение</w:t>
            </w:r>
          </w:p>
        </w:tc>
        <w:tc>
          <w:tcPr>
            <w:tcW w:w="3408" w:type="dxa"/>
          </w:tcPr>
          <w:p w:rsidR="00B5528A" w:rsidRPr="00B5528A" w:rsidRDefault="00B5528A" w:rsidP="00DD6E2B">
            <w:pPr>
              <w:tabs>
                <w:tab w:val="right" w:pos="9355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5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Источник (ссылка)</w:t>
            </w:r>
          </w:p>
        </w:tc>
      </w:tr>
      <w:tr w:rsidR="00B5528A" w:rsidTr="00B5528A">
        <w:trPr>
          <w:trHeight w:val="433"/>
        </w:trPr>
        <w:tc>
          <w:tcPr>
            <w:tcW w:w="3408" w:type="dxa"/>
          </w:tcPr>
          <w:p w:rsidR="00B5528A" w:rsidRDefault="00B5528A" w:rsidP="00DD6E2B">
            <w:pPr>
              <w:tabs>
                <w:tab w:val="right" w:pos="9355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ЭОР</w:t>
            </w:r>
            <w:proofErr w:type="spellEnd"/>
          </w:p>
        </w:tc>
        <w:tc>
          <w:tcPr>
            <w:tcW w:w="3408" w:type="dxa"/>
          </w:tcPr>
          <w:p w:rsidR="00B5528A" w:rsidRDefault="00B5528A" w:rsidP="00DD6E2B">
            <w:pPr>
              <w:tabs>
                <w:tab w:val="right" w:pos="9355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8" w:type="dxa"/>
          </w:tcPr>
          <w:p w:rsidR="00B5528A" w:rsidRDefault="00B5528A" w:rsidP="00DD6E2B">
            <w:pPr>
              <w:tabs>
                <w:tab w:val="right" w:pos="9355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28A" w:rsidTr="00B5528A">
        <w:trPr>
          <w:trHeight w:val="433"/>
        </w:trPr>
        <w:tc>
          <w:tcPr>
            <w:tcW w:w="3408" w:type="dxa"/>
          </w:tcPr>
          <w:p w:rsidR="00B5528A" w:rsidRDefault="00B5528A" w:rsidP="00DD6E2B">
            <w:pPr>
              <w:tabs>
                <w:tab w:val="right" w:pos="9355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ЦОР</w:t>
            </w:r>
            <w:proofErr w:type="spellEnd"/>
          </w:p>
        </w:tc>
        <w:tc>
          <w:tcPr>
            <w:tcW w:w="3408" w:type="dxa"/>
          </w:tcPr>
          <w:p w:rsidR="00B5528A" w:rsidRDefault="00B5528A" w:rsidP="00DD6E2B">
            <w:pPr>
              <w:tabs>
                <w:tab w:val="right" w:pos="9355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8" w:type="dxa"/>
          </w:tcPr>
          <w:p w:rsidR="00B5528A" w:rsidRDefault="00B5528A" w:rsidP="00DD6E2B">
            <w:pPr>
              <w:tabs>
                <w:tab w:val="right" w:pos="9355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D6E2B" w:rsidRPr="00DD6E2B" w:rsidRDefault="00DD6E2B" w:rsidP="00DD6E2B">
      <w:pPr>
        <w:tabs>
          <w:tab w:val="righ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2F39" w:rsidRPr="00302F39" w:rsidRDefault="00302F39" w:rsidP="00302F39">
      <w:pPr>
        <w:numPr>
          <w:ilvl w:val="0"/>
          <w:numId w:val="9"/>
        </w:numPr>
        <w:tabs>
          <w:tab w:val="righ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Выполните отбор и описание электронных образовательных ресурсов </w:t>
      </w: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(не менее 10 </w:t>
      </w:r>
      <w:proofErr w:type="spell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ЭОР</w:t>
      </w:r>
      <w:proofErr w:type="spell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) по заданным параметрам (см. таблицу</w:t>
      </w:r>
      <w:proofErr w:type="gram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ри необходимости добавьте строки) для проведения занятий в соответствии со своим профилем подготовки</w:t>
      </w:r>
    </w:p>
    <w:p w:rsidR="00302F39" w:rsidRPr="00302F39" w:rsidRDefault="00302F39" w:rsidP="00302F3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Используйте информационно-образовательные ресурсы России:</w:t>
      </w:r>
    </w:p>
    <w:p w:rsidR="00302F39" w:rsidRPr="00302F39" w:rsidRDefault="00302F39" w:rsidP="00302F39">
      <w:pPr>
        <w:numPr>
          <w:ilvl w:val="0"/>
          <w:numId w:val="10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Министерства образования и науки Российской Федерации</w:t>
      </w:r>
      <w:r w:rsidRPr="00302F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tgtFrame="_blank" w:history="1">
        <w:r w:rsidRPr="00302F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http://www.mon.gov.ru</w:t>
        </w:r>
      </w:hyperlink>
    </w:p>
    <w:p w:rsidR="00302F39" w:rsidRPr="00302F39" w:rsidRDefault="00302F39" w:rsidP="00302F39">
      <w:pPr>
        <w:numPr>
          <w:ilvl w:val="0"/>
          <w:numId w:val="10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</w:t>
      </w:r>
      <w:r w:rsidRPr="00302F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tgtFrame="_blank" w:history="1">
        <w:r w:rsidRPr="00302F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http://www.edu.ru</w:t>
        </w:r>
      </w:hyperlink>
    </w:p>
    <w:p w:rsidR="00302F39" w:rsidRPr="00302F39" w:rsidRDefault="00302F39" w:rsidP="00302F39">
      <w:pPr>
        <w:numPr>
          <w:ilvl w:val="0"/>
          <w:numId w:val="10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«Единое окно доступа к образовательным ресурсам»</w:t>
      </w:r>
      <w:r w:rsidRPr="00302F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tgtFrame="_blank" w:history="1">
        <w:r w:rsidRPr="00302F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http://window.edu.ru</w:t>
        </w:r>
      </w:hyperlink>
    </w:p>
    <w:p w:rsidR="00302F39" w:rsidRPr="00302F39" w:rsidRDefault="00302F39" w:rsidP="00302F39">
      <w:pPr>
        <w:numPr>
          <w:ilvl w:val="0"/>
          <w:numId w:val="10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коллекция цифровых образовательных ресурсов</w:t>
      </w:r>
      <w:r w:rsidRPr="00302F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tgtFrame="_blank" w:history="1">
        <w:r w:rsidRPr="00302F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http://school-collection.edu.ru</w:t>
        </w:r>
      </w:hyperlink>
    </w:p>
    <w:p w:rsidR="00302F39" w:rsidRPr="00302F39" w:rsidRDefault="00302F39" w:rsidP="00302F39">
      <w:pPr>
        <w:numPr>
          <w:ilvl w:val="0"/>
          <w:numId w:val="10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центр информационно-образовательных ресурсов</w:t>
      </w:r>
      <w:r w:rsidRPr="00302F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tgtFrame="_blank" w:history="1">
        <w:r w:rsidRPr="00302F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http://fcior.edu.ru</w:t>
        </w:r>
      </w:hyperlink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Также можно использовать дополнительные ресурсы с обязательной ссылкой на них, например</w:t>
      </w:r>
    </w:p>
    <w:p w:rsidR="00302F39" w:rsidRPr="00302F39" w:rsidRDefault="00302F39" w:rsidP="00302F3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Сеть творческих учителей, интересующихся возможностями улучшения качества обучения с помощью применения ИКТ: </w:t>
      </w:r>
      <w:hyperlink r:id="rId15" w:history="1">
        <w:r w:rsidRPr="00302F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http://www.it-n.ru</w:t>
        </w:r>
      </w:hyperlink>
      <w:r w:rsidRPr="0030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2F39" w:rsidRPr="00302F39" w:rsidRDefault="00302F39" w:rsidP="00302F3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портал «Информационно-коммуникационные технологии в образовании» – </w:t>
      </w:r>
      <w:hyperlink r:id="rId16" w:history="1">
        <w:r w:rsidRPr="00302F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http://www.ict.edu.ru</w:t>
        </w:r>
      </w:hyperlink>
      <w:r w:rsidRPr="0030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302F39" w:rsidRPr="00302F39" w:rsidRDefault="00302F39" w:rsidP="00302F3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 </w:t>
      </w:r>
      <w:proofErr w:type="gramStart"/>
      <w:r w:rsidRPr="0030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proofErr w:type="gramEnd"/>
      <w:r w:rsidRPr="0030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научно-исследовательского институт информационных технологий и телекоммуникаций. – Режим доступа: </w:t>
      </w:r>
      <w:hyperlink r:id="rId17" w:history="1">
        <w:r w:rsidRPr="00302F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http://www.informika.ru</w:t>
        </w:r>
      </w:hyperlink>
      <w:r w:rsidRPr="0030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B5528A" w:rsidRPr="00B5528A" w:rsidRDefault="00B5528A" w:rsidP="00B5528A">
      <w:pPr>
        <w:tabs>
          <w:tab w:val="right" w:pos="9355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2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5528A" w:rsidRPr="00B5528A" w:rsidRDefault="00BA25B5" w:rsidP="00B5528A">
      <w:pPr>
        <w:tabs>
          <w:tab w:val="right" w:pos="9355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Подборка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ЭОР</w:t>
      </w:r>
      <w:proofErr w:type="spellEnd"/>
    </w:p>
    <w:tbl>
      <w:tblPr>
        <w:tblStyle w:val="22"/>
        <w:tblW w:w="9889" w:type="dxa"/>
        <w:tblLook w:val="04A0" w:firstRow="1" w:lastRow="0" w:firstColumn="1" w:lastColumn="0" w:noHBand="0" w:noVBand="1"/>
      </w:tblPr>
      <w:tblGrid>
        <w:gridCol w:w="817"/>
        <w:gridCol w:w="1917"/>
        <w:gridCol w:w="1367"/>
        <w:gridCol w:w="1367"/>
        <w:gridCol w:w="1367"/>
        <w:gridCol w:w="3054"/>
      </w:tblGrid>
      <w:tr w:rsidR="00302F39" w:rsidRPr="00302F39" w:rsidTr="00E46050">
        <w:trPr>
          <w:tblHeader/>
        </w:trPr>
        <w:tc>
          <w:tcPr>
            <w:tcW w:w="8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Сайт</w:t>
            </w: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Название </w:t>
            </w:r>
            <w:proofErr w:type="spellStart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ЭОР</w:t>
            </w:r>
            <w:proofErr w:type="spellEnd"/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предмет</w:t>
            </w: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 (возраст)</w:t>
            </w: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Используемые цифровые технологии</w:t>
            </w:r>
          </w:p>
        </w:tc>
      </w:tr>
      <w:tr w:rsidR="00302F39" w:rsidRPr="00302F39" w:rsidTr="00D60F63">
        <w:tc>
          <w:tcPr>
            <w:tcW w:w="817" w:type="dxa"/>
          </w:tcPr>
          <w:p w:rsidR="00302F39" w:rsidRPr="00302F39" w:rsidRDefault="00302F39" w:rsidP="00302F39">
            <w:pPr>
              <w:numPr>
                <w:ilvl w:val="0"/>
                <w:numId w:val="11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c>
          <w:tcPr>
            <w:tcW w:w="817" w:type="dxa"/>
          </w:tcPr>
          <w:p w:rsidR="00302F39" w:rsidRPr="00302F39" w:rsidRDefault="00302F39" w:rsidP="00302F39">
            <w:pPr>
              <w:numPr>
                <w:ilvl w:val="0"/>
                <w:numId w:val="11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c>
          <w:tcPr>
            <w:tcW w:w="817" w:type="dxa"/>
          </w:tcPr>
          <w:p w:rsidR="00302F39" w:rsidRPr="00302F39" w:rsidRDefault="00302F39" w:rsidP="00302F39">
            <w:pPr>
              <w:numPr>
                <w:ilvl w:val="0"/>
                <w:numId w:val="11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c>
          <w:tcPr>
            <w:tcW w:w="817" w:type="dxa"/>
          </w:tcPr>
          <w:p w:rsidR="00302F39" w:rsidRPr="00302F39" w:rsidRDefault="00302F39" w:rsidP="00302F39">
            <w:pPr>
              <w:numPr>
                <w:ilvl w:val="0"/>
                <w:numId w:val="11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c>
          <w:tcPr>
            <w:tcW w:w="817" w:type="dxa"/>
          </w:tcPr>
          <w:p w:rsidR="00302F39" w:rsidRPr="00302F39" w:rsidRDefault="00302F39" w:rsidP="00302F39">
            <w:pPr>
              <w:numPr>
                <w:ilvl w:val="0"/>
                <w:numId w:val="11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c>
          <w:tcPr>
            <w:tcW w:w="817" w:type="dxa"/>
          </w:tcPr>
          <w:p w:rsidR="00302F39" w:rsidRPr="00302F39" w:rsidRDefault="00302F39" w:rsidP="00302F39">
            <w:pPr>
              <w:numPr>
                <w:ilvl w:val="0"/>
                <w:numId w:val="11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c>
          <w:tcPr>
            <w:tcW w:w="817" w:type="dxa"/>
          </w:tcPr>
          <w:p w:rsidR="00302F39" w:rsidRPr="00302F39" w:rsidRDefault="00302F39" w:rsidP="00302F39">
            <w:pPr>
              <w:numPr>
                <w:ilvl w:val="0"/>
                <w:numId w:val="11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c>
          <w:tcPr>
            <w:tcW w:w="817" w:type="dxa"/>
          </w:tcPr>
          <w:p w:rsidR="00302F39" w:rsidRPr="00302F39" w:rsidRDefault="00302F39" w:rsidP="00302F39">
            <w:pPr>
              <w:numPr>
                <w:ilvl w:val="0"/>
                <w:numId w:val="11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c>
          <w:tcPr>
            <w:tcW w:w="817" w:type="dxa"/>
          </w:tcPr>
          <w:p w:rsidR="00302F39" w:rsidRPr="00302F39" w:rsidRDefault="00302F39" w:rsidP="00302F39">
            <w:pPr>
              <w:numPr>
                <w:ilvl w:val="0"/>
                <w:numId w:val="11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c>
          <w:tcPr>
            <w:tcW w:w="817" w:type="dxa"/>
          </w:tcPr>
          <w:p w:rsidR="00302F39" w:rsidRPr="00302F39" w:rsidRDefault="00302F39" w:rsidP="00302F39">
            <w:pPr>
              <w:numPr>
                <w:ilvl w:val="0"/>
                <w:numId w:val="11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4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302F39" w:rsidRPr="00302F39" w:rsidRDefault="00302F39" w:rsidP="00BA25B5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</w:pPr>
      <w:bookmarkStart w:id="4" w:name="_Toc188552881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>3.2. Подготовка проекта (презентации).</w:t>
      </w:r>
      <w:bookmarkEnd w:id="4"/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Подготовить презентацию (документ, созданный в программе </w:t>
      </w:r>
      <w:proofErr w:type="spell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Microsoft</w:t>
      </w:r>
      <w:proofErr w:type="spell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PowerPoint</w:t>
      </w:r>
      <w:proofErr w:type="spell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не более 10 слайдов </w:t>
      </w:r>
      <w:r w:rsidRPr="00302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теме</w:t>
      </w: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«Использование </w:t>
      </w:r>
      <w:proofErr w:type="spell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ЦОР</w:t>
      </w:r>
      <w:proofErr w:type="spell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proofErr w:type="spell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ЭОР</w:t>
      </w:r>
      <w:proofErr w:type="spell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предмету».</w:t>
      </w: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Использовать инструменты </w:t>
      </w:r>
      <w:proofErr w:type="spell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PowerPoint</w:t>
      </w:r>
      <w:proofErr w:type="spell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: анимация, дизайн, таблица, диаграмма – по необходимости (уметь обосновать выбор инструментов)</w:t>
      </w: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Использовать цветовое решение презентации. </w:t>
      </w:r>
    </w:p>
    <w:p w:rsid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Сохранить презентацию в файле </w:t>
      </w:r>
      <w:proofErr w:type="spellStart"/>
      <w:r w:rsidRPr="00302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Презентация_ФИО</w:t>
      </w:r>
      <w:proofErr w:type="spellEnd"/>
      <w:r w:rsidRPr="00302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proofErr w:type="spellStart"/>
      <w:r w:rsidRPr="00302F3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pptx</w:t>
      </w:r>
      <w:proofErr w:type="spell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0A7D44">
        <w:rPr>
          <w:rFonts w:ascii="Times New Roman" w:eastAsia="Times New Roman" w:hAnsi="Times New Roman" w:cs="Times New Roman"/>
          <w:sz w:val="24"/>
          <w:szCs w:val="24"/>
          <w:lang w:eastAsia="ar-SA"/>
        </w:rPr>
        <w:t>ФИ</w:t>
      </w: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proofErr w:type="gram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заменить на</w:t>
      </w:r>
      <w:proofErr w:type="gram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свою фамилию)</w:t>
      </w:r>
    </w:p>
    <w:p w:rsidR="00BA25B5" w:rsidRDefault="00BA25B5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25B5" w:rsidRPr="000A7D44" w:rsidRDefault="000A7D44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</w:pPr>
      <w:r w:rsidRPr="000A7D44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вставить скриншоты слайдов</w:t>
      </w:r>
    </w:p>
    <w:p w:rsidR="000A7D44" w:rsidRDefault="000A7D44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7D44" w:rsidRDefault="000A7D44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7D44" w:rsidRDefault="000A7D44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25B5" w:rsidRDefault="00BA25B5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25B5" w:rsidRPr="00302F39" w:rsidRDefault="00BA25B5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2F39" w:rsidRPr="00302F39" w:rsidRDefault="00302F39" w:rsidP="000A7D44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</w:pPr>
      <w:bookmarkStart w:id="5" w:name="_Toc188552882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>3.3. Изучение и систематизация научно-педагогических статей по теме</w:t>
      </w:r>
      <w:bookmarkEnd w:id="5"/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2F39" w:rsidRPr="00302F39" w:rsidRDefault="00302F39" w:rsidP="00302F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Найдите не менее пяти статей</w:t>
      </w: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(публикаций, пособий) по теме «Технологии цифрового образования» в электронной библиотеке </w:t>
      </w:r>
      <w:hyperlink r:id="rId18" w:history="1">
        <w:proofErr w:type="spellStart"/>
        <w:r w:rsidRPr="00302F39">
          <w:rPr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t>ЭБС</w:t>
        </w:r>
        <w:proofErr w:type="spellEnd"/>
        <w:r w:rsidRPr="00302F39">
          <w:rPr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t xml:space="preserve"> «Университетская библиотека онлайн»</w:t>
        </w:r>
      </w:hyperlink>
    </w:p>
    <w:p w:rsidR="00302F39" w:rsidRPr="00302F39" w:rsidRDefault="00302F39" w:rsidP="00302F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ссылка </w:t>
      </w:r>
      <w:hyperlink r:id="rId19" w:history="1">
        <w:r w:rsidRPr="00302F3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https://biblioclub.ru/</w:t>
        </w:r>
      </w:hyperlink>
    </w:p>
    <w:p w:rsidR="00302F39" w:rsidRPr="00302F39" w:rsidRDefault="00302F39" w:rsidP="00302F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050" w:rsidRPr="00B5528A" w:rsidRDefault="00E46050" w:rsidP="00E46050">
      <w:pPr>
        <w:tabs>
          <w:tab w:val="right" w:pos="9355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2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E46050" w:rsidRPr="00302F39" w:rsidRDefault="00E46050" w:rsidP="00E46050">
      <w:pPr>
        <w:tabs>
          <w:tab w:val="right" w:pos="9355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Подборка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теме </w:t>
      </w: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«Технологии цифрового </w:t>
      </w:r>
      <w:proofErr w:type="spell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образования»</w:t>
      </w:r>
      <w:proofErr w:type="spellEnd"/>
    </w:p>
    <w:tbl>
      <w:tblPr>
        <w:tblStyle w:val="22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9"/>
        <w:gridCol w:w="2272"/>
        <w:gridCol w:w="3645"/>
        <w:gridCol w:w="3402"/>
      </w:tblGrid>
      <w:tr w:rsidR="00302F39" w:rsidRPr="00302F39" w:rsidTr="00E46050">
        <w:trPr>
          <w:trHeight w:val="1147"/>
          <w:tblHeader/>
        </w:trPr>
        <w:tc>
          <w:tcPr>
            <w:tcW w:w="1029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7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Авто</w:t>
            </w:r>
            <w:proofErr w:type="gramStart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р(</w:t>
            </w:r>
            <w:proofErr w:type="gramEnd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ы)</w:t>
            </w: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и название статьи (пособия, публикации)</w:t>
            </w:r>
          </w:p>
        </w:tc>
        <w:tc>
          <w:tcPr>
            <w:tcW w:w="3645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Краткая аннотация</w:t>
            </w:r>
          </w:p>
        </w:tc>
        <w:tc>
          <w:tcPr>
            <w:tcW w:w="340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Библиографическая ссылка</w:t>
            </w:r>
          </w:p>
        </w:tc>
      </w:tr>
      <w:tr w:rsidR="00302F39" w:rsidRPr="00302F39" w:rsidTr="00D60F63">
        <w:trPr>
          <w:trHeight w:val="292"/>
        </w:trPr>
        <w:tc>
          <w:tcPr>
            <w:tcW w:w="1029" w:type="dxa"/>
            <w:shd w:val="clear" w:color="auto" w:fill="D9D9D9" w:themeFill="background1" w:themeFillShade="D9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пример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Красильникова В.</w:t>
            </w:r>
          </w:p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Использование информационных и коммуникационных технологий в образовании: учебное пособие</w:t>
            </w:r>
          </w:p>
        </w:tc>
        <w:tc>
          <w:tcPr>
            <w:tcW w:w="3645" w:type="dxa"/>
            <w:shd w:val="clear" w:color="auto" w:fill="D9D9D9" w:themeFill="background1" w:themeFillShade="D9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Рассмотрены основные вопросы, касающиеся проблем подготовки учителя информатики на основе </w:t>
            </w:r>
            <w:proofErr w:type="spellStart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компетентностного</w:t>
            </w:r>
            <w:proofErr w:type="spellEnd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подхода, компьютерных </w:t>
            </w:r>
            <w:r w:rsidRPr="00302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технологи</w:t>
            </w:r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й обучения, представлены результаты анализа психолого-педагогических, дидактических и </w:t>
            </w:r>
            <w:r w:rsidRPr="00302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технологи</w:t>
            </w:r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ческих возможностей современных компьютерных средств обучения и …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Красильникова, В. А. Использование информационных и коммуникационных технологий в образовании</w:t>
            </w:r>
            <w:proofErr w:type="gramStart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:</w:t>
            </w:r>
            <w:proofErr w:type="gramEnd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учебное пособие / В. А. Красильникова ; Оренбургский государственный университет. – 2-е изд. </w:t>
            </w:r>
            <w:proofErr w:type="spellStart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перераб</w:t>
            </w:r>
            <w:proofErr w:type="spellEnd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и </w:t>
            </w:r>
            <w:proofErr w:type="spellStart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</w:t>
            </w:r>
            <w:proofErr w:type="spellEnd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– Оренбург</w:t>
            </w:r>
            <w:proofErr w:type="gramStart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:</w:t>
            </w:r>
            <w:proofErr w:type="gramEnd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Оренбургский государственный университет, </w:t>
            </w:r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2012. – 292 с. – Режим доступа: по подписке. – URL: </w:t>
            </w:r>
            <w:hyperlink r:id="rId20" w:history="1">
              <w:r w:rsidRPr="00302F39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ar-SA"/>
                </w:rPr>
                <w:t>https://biblioclub.ru/index.php?page=book&amp;id=259225</w:t>
              </w:r>
            </w:hyperlink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(дата обращения: 23.01.2025). – Текст</w:t>
            </w:r>
            <w:proofErr w:type="gramStart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:</w:t>
            </w:r>
            <w:proofErr w:type="gramEnd"/>
            <w:r w:rsidRPr="00302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электронный.</w:t>
            </w:r>
          </w:p>
        </w:tc>
      </w:tr>
      <w:tr w:rsidR="00302F39" w:rsidRPr="00302F39" w:rsidTr="00D60F63">
        <w:trPr>
          <w:trHeight w:val="292"/>
        </w:trPr>
        <w:tc>
          <w:tcPr>
            <w:tcW w:w="1029" w:type="dxa"/>
          </w:tcPr>
          <w:p w:rsidR="00302F39" w:rsidRPr="00302F39" w:rsidRDefault="00302F39" w:rsidP="00302F39">
            <w:pPr>
              <w:numPr>
                <w:ilvl w:val="0"/>
                <w:numId w:val="12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45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rPr>
          <w:trHeight w:val="292"/>
        </w:trPr>
        <w:tc>
          <w:tcPr>
            <w:tcW w:w="1029" w:type="dxa"/>
          </w:tcPr>
          <w:p w:rsidR="00302F39" w:rsidRPr="00302F39" w:rsidRDefault="00302F39" w:rsidP="00302F39">
            <w:pPr>
              <w:numPr>
                <w:ilvl w:val="0"/>
                <w:numId w:val="12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45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rPr>
          <w:trHeight w:val="282"/>
        </w:trPr>
        <w:tc>
          <w:tcPr>
            <w:tcW w:w="1029" w:type="dxa"/>
          </w:tcPr>
          <w:p w:rsidR="00302F39" w:rsidRPr="00302F39" w:rsidRDefault="00302F39" w:rsidP="00302F39">
            <w:pPr>
              <w:numPr>
                <w:ilvl w:val="0"/>
                <w:numId w:val="12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45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rPr>
          <w:trHeight w:val="292"/>
        </w:trPr>
        <w:tc>
          <w:tcPr>
            <w:tcW w:w="1029" w:type="dxa"/>
          </w:tcPr>
          <w:p w:rsidR="00302F39" w:rsidRPr="00302F39" w:rsidRDefault="00302F39" w:rsidP="00302F39">
            <w:pPr>
              <w:numPr>
                <w:ilvl w:val="0"/>
                <w:numId w:val="12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45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02F39" w:rsidRPr="00302F39" w:rsidTr="00D60F63">
        <w:trPr>
          <w:trHeight w:val="292"/>
        </w:trPr>
        <w:tc>
          <w:tcPr>
            <w:tcW w:w="1029" w:type="dxa"/>
          </w:tcPr>
          <w:p w:rsidR="00302F39" w:rsidRPr="00302F39" w:rsidRDefault="00302F39" w:rsidP="00302F39">
            <w:pPr>
              <w:numPr>
                <w:ilvl w:val="0"/>
                <w:numId w:val="12"/>
              </w:numPr>
              <w:tabs>
                <w:tab w:val="right" w:pos="9355"/>
              </w:tabs>
              <w:suppressAutoHyphens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45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Библиографическая ссылка доступна в самой </w:t>
      </w:r>
      <w:proofErr w:type="spellStart"/>
      <w:r w:rsidRPr="00302F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ЭБС</w:t>
      </w:r>
      <w:proofErr w:type="spellEnd"/>
      <w:r w:rsidRPr="00302F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(просто скопировать)</w:t>
      </w: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302F39" w:rsidRPr="00302F39" w:rsidRDefault="00302F39" w:rsidP="000A7D44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</w:pPr>
      <w:bookmarkStart w:id="6" w:name="_Toc188552883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 xml:space="preserve">3.4. Проектирование </w:t>
      </w:r>
      <w:proofErr w:type="spellStart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>ЭОР</w:t>
      </w:r>
      <w:proofErr w:type="spellEnd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 xml:space="preserve"> (</w:t>
      </w:r>
      <w:proofErr w:type="spellStart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>ЦОР</w:t>
      </w:r>
      <w:proofErr w:type="spellEnd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>).</w:t>
      </w:r>
      <w:bookmarkEnd w:id="6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 xml:space="preserve"> </w:t>
      </w: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Найдите и опишите основные этапы проектирования </w:t>
      </w:r>
      <w:proofErr w:type="spell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ЭОР</w:t>
      </w:r>
      <w:proofErr w:type="spell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. (</w:t>
      </w:r>
      <w:proofErr w:type="spell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ЦОР</w:t>
      </w:r>
      <w:proofErr w:type="spell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) (см. таблицу, при необходимости строки добавьте)</w:t>
      </w: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Обязательно укажите ссылку, каким источником вы пользовались</w:t>
      </w:r>
    </w:p>
    <w:p w:rsidR="00654988" w:rsidRPr="00B5528A" w:rsidRDefault="00654988" w:rsidP="00654988">
      <w:pPr>
        <w:tabs>
          <w:tab w:val="right" w:pos="9355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2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:rsidR="00654988" w:rsidRPr="00302F39" w:rsidRDefault="00654988" w:rsidP="00654988">
      <w:pPr>
        <w:tabs>
          <w:tab w:val="right" w:pos="9355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роектирование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tbl>
      <w:tblPr>
        <w:tblStyle w:val="22"/>
        <w:tblW w:w="10400" w:type="dxa"/>
        <w:tblLook w:val="04A0" w:firstRow="1" w:lastRow="0" w:firstColumn="1" w:lastColumn="0" w:noHBand="0" w:noVBand="1"/>
      </w:tblPr>
      <w:tblGrid>
        <w:gridCol w:w="5200"/>
        <w:gridCol w:w="5200"/>
      </w:tblGrid>
      <w:tr w:rsidR="00302F39" w:rsidRPr="00302F39" w:rsidTr="00D60F63">
        <w:trPr>
          <w:trHeight w:val="419"/>
        </w:trPr>
        <w:tc>
          <w:tcPr>
            <w:tcW w:w="5200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Этап проектирования </w:t>
            </w:r>
            <w:proofErr w:type="spellStart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ЭОР</w:t>
            </w:r>
            <w:proofErr w:type="spellEnd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ЦОР</w:t>
            </w:r>
            <w:proofErr w:type="spellEnd"/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00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Подробное описание этапа проектирования</w:t>
            </w:r>
          </w:p>
        </w:tc>
      </w:tr>
      <w:tr w:rsidR="00302F39" w:rsidRPr="00302F39" w:rsidTr="00D60F63">
        <w:trPr>
          <w:trHeight w:val="330"/>
        </w:trPr>
        <w:tc>
          <w:tcPr>
            <w:tcW w:w="5200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200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02F39" w:rsidRPr="00302F39" w:rsidTr="00D60F63">
        <w:trPr>
          <w:trHeight w:val="356"/>
        </w:trPr>
        <w:tc>
          <w:tcPr>
            <w:tcW w:w="5200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200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02F39" w:rsidRPr="00302F39" w:rsidTr="00D60F63">
        <w:trPr>
          <w:trHeight w:val="356"/>
        </w:trPr>
        <w:tc>
          <w:tcPr>
            <w:tcW w:w="5200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200" w:type="dxa"/>
          </w:tcPr>
          <w:p w:rsidR="00302F39" w:rsidRPr="00302F39" w:rsidRDefault="00302F39" w:rsidP="00302F39">
            <w:pPr>
              <w:tabs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302F39" w:rsidRPr="00302F39" w:rsidRDefault="00302F39" w:rsidP="000A7D44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</w:pPr>
      <w:bookmarkStart w:id="7" w:name="_Toc188552884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 xml:space="preserve">3.5. Прием </w:t>
      </w:r>
      <w:proofErr w:type="spellStart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>Инсерт</w:t>
      </w:r>
      <w:proofErr w:type="spellEnd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>. Задание на развитие критического мышления</w:t>
      </w:r>
      <w:bookmarkEnd w:id="7"/>
      <w:r w:rsidRPr="00302F39">
        <w:rPr>
          <w:rFonts w:ascii="Times New Roman" w:eastAsia="Times New Roman" w:hAnsi="Times New Roman" w:cs="Times New Roman"/>
          <w:color w:val="auto"/>
          <w:sz w:val="28"/>
          <w:szCs w:val="24"/>
          <w:lang w:eastAsia="ar-SA"/>
        </w:rPr>
        <w:t xml:space="preserve"> </w:t>
      </w: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Приведите описание приема «</w:t>
      </w:r>
      <w:proofErr w:type="spell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Инсерт</w:t>
      </w:r>
      <w:proofErr w:type="spellEnd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» (обязательно укажите источник (или источники информации, которые использовали).</w:t>
      </w:r>
      <w:proofErr w:type="gramEnd"/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чего он применяется?</w:t>
      </w: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Есть ли отличия в применении данного приема в начальных и средних (старших) классах)?</w:t>
      </w:r>
      <w:proofErr w:type="gramEnd"/>
      <w:r w:rsidR="00D07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Какие?</w:t>
      </w:r>
      <w:bookmarkStart w:id="8" w:name="_GoBack"/>
      <w:bookmarkEnd w:id="8"/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2F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Приведите пример задания и его выполнения с помощью данного приема</w:t>
      </w:r>
    </w:p>
    <w:p w:rsidR="00302F39" w:rsidRPr="00302F39" w:rsidRDefault="00302F39" w:rsidP="00302F39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2419" w:rsidRDefault="00EA2419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789" w:rsidRDefault="00044789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789" w:rsidRDefault="00044789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789" w:rsidRDefault="00044789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789" w:rsidRDefault="00044789" w:rsidP="00FA3FE7">
      <w:pPr>
        <w:tabs>
          <w:tab w:val="right" w:pos="935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365" w:rsidRDefault="001F1365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044789" w:rsidP="00044789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9" w:name="_Toc188552885"/>
      <w:r>
        <w:rPr>
          <w:rFonts w:ascii="Times New Roman" w:hAnsi="Times New Roman" w:cs="Times New Roman"/>
          <w:color w:val="auto"/>
        </w:rPr>
        <w:lastRenderedPageBreak/>
        <w:t xml:space="preserve">4. </w:t>
      </w:r>
      <w:r w:rsidR="00485542" w:rsidRPr="007318D5">
        <w:rPr>
          <w:rFonts w:ascii="Times New Roman" w:hAnsi="Times New Roman" w:cs="Times New Roman"/>
          <w:color w:val="auto"/>
        </w:rPr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="00485542"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9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F54AA4" w:rsidRPr="00302F39" w:rsidRDefault="00F54AA4" w:rsidP="00F54AA4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302F39">
        <w:t>Официальный</w:t>
      </w:r>
      <w:r w:rsidRPr="00302F39">
        <w:rPr>
          <w:rFonts w:eastAsia="Times New Roman"/>
          <w:lang w:eastAsia="ru-RU"/>
        </w:rPr>
        <w:t xml:space="preserve"> сайт Министерства образования и науки Российской Федерации</w:t>
      </w:r>
      <w:r>
        <w:rPr>
          <w:rFonts w:eastAsia="Times New Roman"/>
          <w:lang w:eastAsia="ru-RU"/>
        </w:rPr>
        <w:t xml:space="preserve">. Режим доступа: </w:t>
      </w:r>
      <w:hyperlink r:id="rId21" w:tgtFrame="_blank" w:history="1">
        <w:r w:rsidRPr="00302F39">
          <w:rPr>
            <w:rFonts w:eastAsia="Times New Roman"/>
            <w:color w:val="0000FF" w:themeColor="hyperlink"/>
            <w:u w:val="single"/>
            <w:lang w:eastAsia="ru-RU"/>
          </w:rPr>
          <w:t>http://www.mon.gov.ru</w:t>
        </w:r>
      </w:hyperlink>
      <w:r w:rsidRPr="00CC054C">
        <w:rPr>
          <w:rFonts w:eastAsia="Times New Roman"/>
          <w:lang w:eastAsia="ru-RU"/>
        </w:rPr>
        <w:t xml:space="preserve"> </w:t>
      </w:r>
      <w:r w:rsidR="00CC054C" w:rsidRPr="00CC054C">
        <w:rPr>
          <w:rFonts w:eastAsia="Times New Roman"/>
          <w:lang w:eastAsia="ru-RU"/>
        </w:rPr>
        <w:t xml:space="preserve">  (</w:t>
      </w:r>
      <w:r w:rsidR="00CC054C">
        <w:rPr>
          <w:rFonts w:eastAsia="Times New Roman"/>
          <w:lang w:eastAsia="ru-RU"/>
        </w:rPr>
        <w:t>дата обращения 21.01.2025</w:t>
      </w:r>
      <w:r w:rsidR="00CC054C" w:rsidRPr="00CC054C">
        <w:rPr>
          <w:rFonts w:eastAsia="Times New Roman"/>
          <w:lang w:eastAsia="ru-RU"/>
        </w:rPr>
        <w:t>)</w:t>
      </w:r>
    </w:p>
    <w:p w:rsidR="00F54AA4" w:rsidRPr="00302F39" w:rsidRDefault="00F54AA4" w:rsidP="00F54AA4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302F39">
        <w:rPr>
          <w:rFonts w:eastAsia="Times New Roman"/>
          <w:lang w:eastAsia="ru-RU"/>
        </w:rPr>
        <w:t>Федеральный портал «</w:t>
      </w:r>
      <w:r w:rsidRPr="00302F39">
        <w:t>Российское</w:t>
      </w:r>
      <w:r w:rsidRPr="00302F39">
        <w:rPr>
          <w:rFonts w:eastAsia="Times New Roman"/>
          <w:lang w:eastAsia="ru-RU"/>
        </w:rPr>
        <w:t xml:space="preserve"> </w:t>
      </w:r>
      <w:proofErr w:type="spellStart"/>
      <w:r w:rsidRPr="00302F39">
        <w:rPr>
          <w:rFonts w:eastAsia="Times New Roman"/>
          <w:lang w:eastAsia="ru-RU"/>
        </w:rPr>
        <w:t>образование»</w:t>
      </w:r>
      <w:hyperlink r:id="rId22" w:tgtFrame="_blank" w:history="1">
        <w:r w:rsidRPr="00302F39">
          <w:rPr>
            <w:rFonts w:eastAsia="Times New Roman"/>
            <w:color w:val="0000FF" w:themeColor="hyperlink"/>
            <w:u w:val="single"/>
            <w:lang w:eastAsia="ru-RU"/>
          </w:rPr>
          <w:t>http</w:t>
        </w:r>
        <w:proofErr w:type="spellEnd"/>
        <w:r w:rsidRPr="00302F39">
          <w:rPr>
            <w:rFonts w:eastAsia="Times New Roman"/>
            <w:color w:val="0000FF" w:themeColor="hyperlink"/>
            <w:u w:val="single"/>
            <w:lang w:eastAsia="ru-RU"/>
          </w:rPr>
          <w:t>://www.edu.ru</w:t>
        </w:r>
      </w:hyperlink>
      <w:r>
        <w:rPr>
          <w:rFonts w:eastAsia="Times New Roman"/>
          <w:color w:val="0000FF" w:themeColor="hyperlink"/>
          <w:u w:val="single"/>
          <w:lang w:eastAsia="ru-RU"/>
        </w:rPr>
        <w:t xml:space="preserve"> </w:t>
      </w:r>
    </w:p>
    <w:p w:rsidR="00E1472F" w:rsidRPr="00302F39" w:rsidRDefault="00F54AA4" w:rsidP="00E1472F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302F39">
        <w:rPr>
          <w:rFonts w:eastAsia="Times New Roman"/>
          <w:lang w:eastAsia="ru-RU"/>
        </w:rPr>
        <w:t>Информационная система «Единое окно доступа к образовательным ресурсам»</w:t>
      </w:r>
      <w:r w:rsidR="00E1472F">
        <w:rPr>
          <w:rFonts w:eastAsia="Times New Roman"/>
          <w:lang w:eastAsia="ru-RU"/>
        </w:rPr>
        <w:t xml:space="preserve"> </w:t>
      </w:r>
      <w:hyperlink r:id="rId23" w:tgtFrame="_blank" w:history="1">
        <w:r w:rsidRPr="00302F39">
          <w:rPr>
            <w:rFonts w:eastAsia="Times New Roman"/>
            <w:color w:val="0000FF" w:themeColor="hyperlink"/>
            <w:u w:val="single"/>
            <w:lang w:eastAsia="ru-RU"/>
          </w:rPr>
          <w:t>http://window.edu.ru</w:t>
        </w:r>
      </w:hyperlink>
      <w:r w:rsidR="00CC054C">
        <w:rPr>
          <w:rFonts w:eastAsia="Times New Roman"/>
          <w:color w:val="0000FF" w:themeColor="hyperlink"/>
          <w:u w:val="single"/>
          <w:lang w:eastAsia="ru-RU"/>
        </w:rPr>
        <w:t xml:space="preserve">   </w:t>
      </w:r>
      <w:r w:rsidR="00E1472F" w:rsidRPr="00CC054C">
        <w:rPr>
          <w:rFonts w:eastAsia="Times New Roman"/>
          <w:lang w:eastAsia="ru-RU"/>
        </w:rPr>
        <w:t>(</w:t>
      </w:r>
      <w:r w:rsidR="00E1472F">
        <w:rPr>
          <w:rFonts w:eastAsia="Times New Roman"/>
          <w:lang w:eastAsia="ru-RU"/>
        </w:rPr>
        <w:t>дата обращения 21.01.2025</w:t>
      </w:r>
      <w:r w:rsidR="00E1472F" w:rsidRPr="00CC054C">
        <w:rPr>
          <w:rFonts w:eastAsia="Times New Roman"/>
          <w:lang w:eastAsia="ru-RU"/>
        </w:rPr>
        <w:t>)</w:t>
      </w:r>
    </w:p>
    <w:p w:rsidR="00E1472F" w:rsidRPr="00302F39" w:rsidRDefault="00F54AA4" w:rsidP="00E1472F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302F39">
        <w:rPr>
          <w:rFonts w:eastAsia="Times New Roman"/>
          <w:lang w:eastAsia="ru-RU"/>
        </w:rPr>
        <w:t>Единая коллекция цифровых образовательных ресурсов</w:t>
      </w:r>
      <w:r w:rsidR="00E1472F">
        <w:rPr>
          <w:rFonts w:eastAsia="Times New Roman"/>
          <w:lang w:eastAsia="ru-RU"/>
        </w:rPr>
        <w:t xml:space="preserve"> </w:t>
      </w:r>
      <w:hyperlink r:id="rId24" w:tgtFrame="_blank" w:history="1">
        <w:r w:rsidRPr="00302F39">
          <w:rPr>
            <w:rFonts w:eastAsia="Times New Roman"/>
            <w:color w:val="0000FF" w:themeColor="hyperlink"/>
            <w:u w:val="single"/>
            <w:lang w:eastAsia="ru-RU"/>
          </w:rPr>
          <w:t>http://school-collection.edu.ru</w:t>
        </w:r>
      </w:hyperlink>
      <w:r w:rsidR="00E1472F">
        <w:rPr>
          <w:rFonts w:eastAsia="Times New Roman"/>
          <w:color w:val="0000FF" w:themeColor="hyperlink"/>
          <w:u w:val="single"/>
          <w:lang w:eastAsia="ru-RU"/>
        </w:rPr>
        <w:t xml:space="preserve">   </w:t>
      </w:r>
      <w:r w:rsidR="00E1472F" w:rsidRPr="00CC054C">
        <w:rPr>
          <w:rFonts w:eastAsia="Times New Roman"/>
          <w:lang w:eastAsia="ru-RU"/>
        </w:rPr>
        <w:t>(</w:t>
      </w:r>
      <w:r w:rsidR="00E1472F">
        <w:rPr>
          <w:rFonts w:eastAsia="Times New Roman"/>
          <w:lang w:eastAsia="ru-RU"/>
        </w:rPr>
        <w:t>дата обращения 21.01.2025</w:t>
      </w:r>
      <w:r w:rsidR="00E1472F" w:rsidRPr="00CC054C">
        <w:rPr>
          <w:rFonts w:eastAsia="Times New Roman"/>
          <w:lang w:eastAsia="ru-RU"/>
        </w:rPr>
        <w:t>)</w:t>
      </w:r>
    </w:p>
    <w:p w:rsidR="00E1472F" w:rsidRPr="00302F39" w:rsidRDefault="00F54AA4" w:rsidP="00E1472F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302F39">
        <w:rPr>
          <w:rFonts w:eastAsia="Times New Roman"/>
          <w:lang w:eastAsia="ru-RU"/>
        </w:rPr>
        <w:t>Федеральный центр информационно-образовательных ресурсов</w:t>
      </w:r>
      <w:r w:rsidR="00E1472F">
        <w:rPr>
          <w:rFonts w:eastAsia="Times New Roman"/>
          <w:lang w:eastAsia="ru-RU"/>
        </w:rPr>
        <w:t xml:space="preserve"> </w:t>
      </w:r>
      <w:hyperlink r:id="rId25" w:tgtFrame="_blank" w:history="1">
        <w:r w:rsidRPr="00302F39">
          <w:rPr>
            <w:rFonts w:eastAsia="Times New Roman"/>
            <w:color w:val="0000FF" w:themeColor="hyperlink"/>
            <w:u w:val="single"/>
            <w:lang w:eastAsia="ru-RU"/>
          </w:rPr>
          <w:t>http://fcior.edu.ru</w:t>
        </w:r>
      </w:hyperlink>
      <w:r w:rsidR="00E1472F">
        <w:rPr>
          <w:rFonts w:eastAsia="Times New Roman"/>
          <w:color w:val="0000FF" w:themeColor="hyperlink"/>
          <w:u w:val="single"/>
          <w:lang w:eastAsia="ru-RU"/>
        </w:rPr>
        <w:t xml:space="preserve">   </w:t>
      </w:r>
      <w:r w:rsidR="00E1472F" w:rsidRPr="00CC054C">
        <w:rPr>
          <w:rFonts w:eastAsia="Times New Roman"/>
          <w:lang w:eastAsia="ru-RU"/>
        </w:rPr>
        <w:t>(</w:t>
      </w:r>
      <w:r w:rsidR="00E1472F">
        <w:rPr>
          <w:rFonts w:eastAsia="Times New Roman"/>
          <w:lang w:eastAsia="ru-RU"/>
        </w:rPr>
        <w:t>дата обращения 21.01.2025</w:t>
      </w:r>
      <w:r w:rsidR="00E1472F" w:rsidRPr="00CC054C">
        <w:rPr>
          <w:rFonts w:eastAsia="Times New Roman"/>
          <w:lang w:eastAsia="ru-RU"/>
        </w:rPr>
        <w:t>)</w:t>
      </w:r>
    </w:p>
    <w:p w:rsidR="00A647B4" w:rsidRDefault="00A647B4" w:rsidP="00F54AA4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1276" w:hanging="567"/>
        <w:jc w:val="both"/>
      </w:pP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</w:t>
      </w:r>
      <w:r w:rsidR="004E0D88">
        <w:rPr>
          <w:color w:val="FF0000"/>
          <w:highlight w:val="yellow"/>
        </w:rPr>
        <w:t>, используйте литератур</w:t>
      </w:r>
      <w:r w:rsidR="00042B52">
        <w:rPr>
          <w:color w:val="FF0000"/>
          <w:highlight w:val="yellow"/>
        </w:rPr>
        <w:t>у из</w:t>
      </w:r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ЭБС</w:t>
      </w:r>
      <w:proofErr w:type="spellEnd"/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библиоклуб</w:t>
      </w:r>
      <w:proofErr w:type="spellEnd"/>
      <w:r w:rsidR="00A647B4">
        <w:rPr>
          <w:color w:val="FF0000"/>
          <w:highlight w:val="yellow"/>
        </w:rPr>
        <w:t>)</w:t>
      </w:r>
      <w:r w:rsidR="00201A0D">
        <w:rPr>
          <w:color w:val="FF0000"/>
          <w:highlight w:val="yellow"/>
        </w:rPr>
        <w:t xml:space="preserve"> ссылка ниже</w:t>
      </w:r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201A0D" w:rsidRDefault="00B71AB0" w:rsidP="00134099">
      <w:pPr>
        <w:pStyle w:val="Default"/>
        <w:spacing w:line="360" w:lineRule="auto"/>
        <w:ind w:firstLine="709"/>
        <w:jc w:val="both"/>
        <w:rPr>
          <w:color w:val="auto"/>
        </w:rPr>
      </w:pPr>
      <w:hyperlink r:id="rId26" w:history="1">
        <w:r w:rsidR="00201A0D" w:rsidRPr="001C0B90">
          <w:rPr>
            <w:rStyle w:val="a4"/>
          </w:rPr>
          <w:t>https://biblioclub.ru/index.php?page=razd_n&amp;sel_node=1392</w:t>
        </w:r>
      </w:hyperlink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F9103E" w:rsidRDefault="00F9103E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Для электронных источников обязательно укажите дату обращения!</w:t>
      </w:r>
    </w:p>
    <w:p w:rsidR="004E0D88" w:rsidRPr="00134099" w:rsidRDefault="004E0D88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E46050">
      <w:footerReference w:type="default" r:id="rId27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B0" w:rsidRDefault="00B71AB0" w:rsidP="00D80312">
      <w:pPr>
        <w:spacing w:after="0" w:line="240" w:lineRule="auto"/>
      </w:pPr>
      <w:r>
        <w:separator/>
      </w:r>
    </w:p>
  </w:endnote>
  <w:endnote w:type="continuationSeparator" w:id="0">
    <w:p w:rsidR="00B71AB0" w:rsidRDefault="00B71AB0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024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31A">
          <w:rPr>
            <w:noProof/>
          </w:rPr>
          <w:t>2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B0" w:rsidRDefault="00B71AB0" w:rsidP="00D80312">
      <w:pPr>
        <w:spacing w:after="0" w:line="240" w:lineRule="auto"/>
      </w:pPr>
      <w:r>
        <w:separator/>
      </w:r>
    </w:p>
  </w:footnote>
  <w:footnote w:type="continuationSeparator" w:id="0">
    <w:p w:rsidR="00B71AB0" w:rsidRDefault="00B71AB0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B1AE1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9F5288"/>
    <w:multiLevelType w:val="hybridMultilevel"/>
    <w:tmpl w:val="F2B0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0874B91"/>
    <w:multiLevelType w:val="hybridMultilevel"/>
    <w:tmpl w:val="7CA8D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B65B18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46783"/>
    <w:multiLevelType w:val="hybridMultilevel"/>
    <w:tmpl w:val="B6242D16"/>
    <w:lvl w:ilvl="0" w:tplc="041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9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672A058D"/>
    <w:multiLevelType w:val="hybridMultilevel"/>
    <w:tmpl w:val="56A69B52"/>
    <w:lvl w:ilvl="0" w:tplc="E7207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73654"/>
    <w:multiLevelType w:val="hybridMultilevel"/>
    <w:tmpl w:val="EA1A64FA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24736"/>
    <w:rsid w:val="00042B52"/>
    <w:rsid w:val="00044789"/>
    <w:rsid w:val="000711CD"/>
    <w:rsid w:val="000A7D44"/>
    <w:rsid w:val="000B03AC"/>
    <w:rsid w:val="000B35CC"/>
    <w:rsid w:val="000B6E67"/>
    <w:rsid w:val="000C53A4"/>
    <w:rsid w:val="00115F53"/>
    <w:rsid w:val="001177B4"/>
    <w:rsid w:val="00134099"/>
    <w:rsid w:val="0013412A"/>
    <w:rsid w:val="00147136"/>
    <w:rsid w:val="00154F23"/>
    <w:rsid w:val="001957D0"/>
    <w:rsid w:val="001A2061"/>
    <w:rsid w:val="001E65AD"/>
    <w:rsid w:val="001F1365"/>
    <w:rsid w:val="00201A0D"/>
    <w:rsid w:val="00207D4C"/>
    <w:rsid w:val="00224B27"/>
    <w:rsid w:val="002361BD"/>
    <w:rsid w:val="00243256"/>
    <w:rsid w:val="00245C6B"/>
    <w:rsid w:val="0027379A"/>
    <w:rsid w:val="002D3F81"/>
    <w:rsid w:val="002E2F20"/>
    <w:rsid w:val="00302F39"/>
    <w:rsid w:val="00321C7D"/>
    <w:rsid w:val="003261EE"/>
    <w:rsid w:val="003267A6"/>
    <w:rsid w:val="003273BD"/>
    <w:rsid w:val="003505F8"/>
    <w:rsid w:val="00361AA4"/>
    <w:rsid w:val="00367C45"/>
    <w:rsid w:val="00386F64"/>
    <w:rsid w:val="00390B30"/>
    <w:rsid w:val="003B4D31"/>
    <w:rsid w:val="003B737F"/>
    <w:rsid w:val="003B7BAE"/>
    <w:rsid w:val="003C6A14"/>
    <w:rsid w:val="003D41BA"/>
    <w:rsid w:val="003D45B8"/>
    <w:rsid w:val="003E0579"/>
    <w:rsid w:val="00405C3D"/>
    <w:rsid w:val="004101F4"/>
    <w:rsid w:val="00435028"/>
    <w:rsid w:val="00435CD9"/>
    <w:rsid w:val="00485542"/>
    <w:rsid w:val="004C492B"/>
    <w:rsid w:val="004D19F3"/>
    <w:rsid w:val="004E0D88"/>
    <w:rsid w:val="004E0F3B"/>
    <w:rsid w:val="004F2DEF"/>
    <w:rsid w:val="0051236C"/>
    <w:rsid w:val="005478BD"/>
    <w:rsid w:val="005D0C37"/>
    <w:rsid w:val="005D2472"/>
    <w:rsid w:val="005D735C"/>
    <w:rsid w:val="0060194E"/>
    <w:rsid w:val="0061484A"/>
    <w:rsid w:val="00625FC0"/>
    <w:rsid w:val="00631AD5"/>
    <w:rsid w:val="00634C15"/>
    <w:rsid w:val="006462D7"/>
    <w:rsid w:val="00654988"/>
    <w:rsid w:val="006650F6"/>
    <w:rsid w:val="0069078E"/>
    <w:rsid w:val="006C37AF"/>
    <w:rsid w:val="006C40AC"/>
    <w:rsid w:val="006F5D9B"/>
    <w:rsid w:val="00715480"/>
    <w:rsid w:val="00726421"/>
    <w:rsid w:val="007318D5"/>
    <w:rsid w:val="00777B98"/>
    <w:rsid w:val="00780548"/>
    <w:rsid w:val="00805610"/>
    <w:rsid w:val="008340B2"/>
    <w:rsid w:val="00861C46"/>
    <w:rsid w:val="0086620D"/>
    <w:rsid w:val="0087184B"/>
    <w:rsid w:val="00885079"/>
    <w:rsid w:val="00895D15"/>
    <w:rsid w:val="0091651A"/>
    <w:rsid w:val="00956F93"/>
    <w:rsid w:val="009852DB"/>
    <w:rsid w:val="00996993"/>
    <w:rsid w:val="009978DF"/>
    <w:rsid w:val="009A3575"/>
    <w:rsid w:val="009B13DE"/>
    <w:rsid w:val="009D57F9"/>
    <w:rsid w:val="009E4AC8"/>
    <w:rsid w:val="00A07E23"/>
    <w:rsid w:val="00A25221"/>
    <w:rsid w:val="00A42F42"/>
    <w:rsid w:val="00A61D85"/>
    <w:rsid w:val="00A647B4"/>
    <w:rsid w:val="00A75F9F"/>
    <w:rsid w:val="00AC2B80"/>
    <w:rsid w:val="00B5528A"/>
    <w:rsid w:val="00B615B5"/>
    <w:rsid w:val="00B71AB0"/>
    <w:rsid w:val="00B80319"/>
    <w:rsid w:val="00B95DF8"/>
    <w:rsid w:val="00BA1182"/>
    <w:rsid w:val="00BA25B5"/>
    <w:rsid w:val="00BF5832"/>
    <w:rsid w:val="00C6368F"/>
    <w:rsid w:val="00C9163F"/>
    <w:rsid w:val="00CC054C"/>
    <w:rsid w:val="00CE5357"/>
    <w:rsid w:val="00CF2A50"/>
    <w:rsid w:val="00D0731A"/>
    <w:rsid w:val="00D12420"/>
    <w:rsid w:val="00D20027"/>
    <w:rsid w:val="00D3047E"/>
    <w:rsid w:val="00D73A69"/>
    <w:rsid w:val="00D80312"/>
    <w:rsid w:val="00D95A35"/>
    <w:rsid w:val="00DA622D"/>
    <w:rsid w:val="00DD1953"/>
    <w:rsid w:val="00DD5870"/>
    <w:rsid w:val="00DD6E2B"/>
    <w:rsid w:val="00DE5B9A"/>
    <w:rsid w:val="00DF0942"/>
    <w:rsid w:val="00E023F6"/>
    <w:rsid w:val="00E1472F"/>
    <w:rsid w:val="00E26D31"/>
    <w:rsid w:val="00E36743"/>
    <w:rsid w:val="00E46050"/>
    <w:rsid w:val="00E65A41"/>
    <w:rsid w:val="00E754F5"/>
    <w:rsid w:val="00E97995"/>
    <w:rsid w:val="00EA2419"/>
    <w:rsid w:val="00EA4142"/>
    <w:rsid w:val="00EA69C9"/>
    <w:rsid w:val="00ED23AD"/>
    <w:rsid w:val="00ED7055"/>
    <w:rsid w:val="00ED7263"/>
    <w:rsid w:val="00EF4505"/>
    <w:rsid w:val="00F0414A"/>
    <w:rsid w:val="00F1206C"/>
    <w:rsid w:val="00F16D61"/>
    <w:rsid w:val="00F3060B"/>
    <w:rsid w:val="00F32D70"/>
    <w:rsid w:val="00F41C1B"/>
    <w:rsid w:val="00F47D14"/>
    <w:rsid w:val="00F54AA4"/>
    <w:rsid w:val="00F657DD"/>
    <w:rsid w:val="00F66285"/>
    <w:rsid w:val="00F74949"/>
    <w:rsid w:val="00F7715E"/>
    <w:rsid w:val="00F85E51"/>
    <w:rsid w:val="00F9103E"/>
    <w:rsid w:val="00F9594B"/>
    <w:rsid w:val="00FA3589"/>
    <w:rsid w:val="00FA3FE7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  <w:style w:type="table" w:styleId="ac">
    <w:name w:val="Table Grid"/>
    <w:basedOn w:val="a1"/>
    <w:uiPriority w:val="59"/>
    <w:rsid w:val="0038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A7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c"/>
    <w:uiPriority w:val="59"/>
    <w:rsid w:val="00302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  <w:style w:type="table" w:styleId="ac">
    <w:name w:val="Table Grid"/>
    <w:basedOn w:val="a1"/>
    <w:uiPriority w:val="59"/>
    <w:rsid w:val="0038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A7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c"/>
    <w:uiPriority w:val="59"/>
    <w:rsid w:val="00302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collection.edu.ru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hyperlink" Target="https://biblioclub.ru/index.php?page=razd_n&amp;sel_node=1392" TargetMode="External"/><Relationship Id="rId3" Type="http://schemas.openxmlformats.org/officeDocument/2006/relationships/styles" Target="styles.xml"/><Relationship Id="rId21" Type="http://schemas.openxmlformats.org/officeDocument/2006/relationships/hyperlink" Target="http://&#1084;&#1080;&#1085;&#1086;&#1073;&#1088;&#1085;&#1072;&#1091;&#1082;&#1080;.&#1088;&#1092;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nformika.ru" TargetMode="External"/><Relationship Id="rId25" Type="http://schemas.openxmlformats.org/officeDocument/2006/relationships/hyperlink" Target="http://fcior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t.edu.ru" TargetMode="External"/><Relationship Id="rId20" Type="http://schemas.openxmlformats.org/officeDocument/2006/relationships/hyperlink" Target="https://biblioclub.ru/index.php?page=book&amp;id=25922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" TargetMode="External"/><Relationship Id="rId24" Type="http://schemas.openxmlformats.org/officeDocument/2006/relationships/hyperlink" Target="http://school-collection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t-n.ru" TargetMode="External"/><Relationship Id="rId23" Type="http://schemas.openxmlformats.org/officeDocument/2006/relationships/hyperlink" Target="http://window.ed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&#1084;&#1080;&#1085;&#1086;&#1073;&#1088;&#1085;&#1072;&#1091;&#1082;&#1080;.&#1088;&#1092;/" TargetMode="External"/><Relationship Id="rId19" Type="http://schemas.openxmlformats.org/officeDocument/2006/relationships/hyperlink" Target="https://biblioclub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fcior.edu.ru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13CF-1569-4A82-B9A0-FE78F03F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12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15</cp:revision>
  <dcterms:created xsi:type="dcterms:W3CDTF">2020-12-28T06:02:00Z</dcterms:created>
  <dcterms:modified xsi:type="dcterms:W3CDTF">2025-01-23T08:30:00Z</dcterms:modified>
</cp:coreProperties>
</file>