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4F" w:rsidRPr="0003798F" w:rsidRDefault="00832A4F" w:rsidP="00832A4F">
      <w:pPr>
        <w:ind w:firstLine="567"/>
        <w:jc w:val="both"/>
      </w:pPr>
      <w:r w:rsidRPr="0003798F">
        <w:t>Перечень примерных вопросов для самостоятельной подготовки к экзамену:</w:t>
      </w:r>
    </w:p>
    <w:p w:rsidR="00832A4F" w:rsidRPr="0003798F" w:rsidRDefault="00832A4F" w:rsidP="00832A4F">
      <w:pPr>
        <w:ind w:firstLine="567"/>
      </w:pPr>
    </w:p>
    <w:p w:rsidR="00832A4F" w:rsidRPr="0003798F" w:rsidRDefault="00832A4F" w:rsidP="00832A4F">
      <w:pPr>
        <w:numPr>
          <w:ilvl w:val="0"/>
          <w:numId w:val="1"/>
        </w:numPr>
      </w:pPr>
      <w:r w:rsidRPr="0003798F">
        <w:t>Классификация вредоносных программ.</w:t>
      </w:r>
    </w:p>
    <w:p w:rsidR="00832A4F" w:rsidRPr="0003798F" w:rsidRDefault="00832A4F" w:rsidP="00832A4F">
      <w:pPr>
        <w:numPr>
          <w:ilvl w:val="0"/>
          <w:numId w:val="1"/>
        </w:numPr>
      </w:pPr>
      <w:r w:rsidRPr="0003798F">
        <w:t>Виды вредоносных воздействий компьютерные вирусов.</w:t>
      </w:r>
    </w:p>
    <w:p w:rsidR="00832A4F" w:rsidRPr="0003798F" w:rsidRDefault="00832A4F" w:rsidP="00832A4F">
      <w:pPr>
        <w:numPr>
          <w:ilvl w:val="0"/>
          <w:numId w:val="1"/>
        </w:numPr>
      </w:pPr>
      <w:r w:rsidRPr="0003798F">
        <w:t>Средства обнаружение вредоносных программ и их классификация.</w:t>
      </w:r>
    </w:p>
    <w:p w:rsidR="00832A4F" w:rsidRPr="0003798F" w:rsidRDefault="00832A4F" w:rsidP="00832A4F">
      <w:pPr>
        <w:numPr>
          <w:ilvl w:val="0"/>
          <w:numId w:val="1"/>
        </w:numPr>
      </w:pPr>
      <w:r w:rsidRPr="0003798F">
        <w:t>Способы обнаружения вредоносных программ.</w:t>
      </w:r>
    </w:p>
    <w:p w:rsidR="00832A4F" w:rsidRPr="0003798F" w:rsidRDefault="00832A4F" w:rsidP="00832A4F">
      <w:pPr>
        <w:numPr>
          <w:ilvl w:val="0"/>
          <w:numId w:val="1"/>
        </w:numPr>
      </w:pPr>
      <w:r w:rsidRPr="0003798F">
        <w:t>Способы обезвреживания вредоносных программ.</w:t>
      </w:r>
    </w:p>
    <w:p w:rsidR="00832A4F" w:rsidRPr="0003798F" w:rsidRDefault="00832A4F" w:rsidP="00832A4F">
      <w:pPr>
        <w:numPr>
          <w:ilvl w:val="0"/>
          <w:numId w:val="1"/>
        </w:numPr>
      </w:pPr>
      <w:r w:rsidRPr="0003798F">
        <w:t>Основные понятия и категории информационной безопасности.</w:t>
      </w:r>
    </w:p>
    <w:p w:rsidR="00832A4F" w:rsidRPr="0003798F" w:rsidRDefault="00832A4F" w:rsidP="00832A4F">
      <w:pPr>
        <w:numPr>
          <w:ilvl w:val="0"/>
          <w:numId w:val="1"/>
        </w:numPr>
      </w:pPr>
      <w:r w:rsidRPr="0003798F">
        <w:t>Понятие защиты информации в различных трактовках.</w:t>
      </w:r>
    </w:p>
    <w:p w:rsidR="00832A4F" w:rsidRPr="0003798F" w:rsidRDefault="00832A4F" w:rsidP="00832A4F">
      <w:pPr>
        <w:numPr>
          <w:ilvl w:val="0"/>
          <w:numId w:val="1"/>
        </w:numPr>
      </w:pPr>
      <w:r w:rsidRPr="0003798F">
        <w:t>Угрозы, инциденты, события ИБ.</w:t>
      </w:r>
    </w:p>
    <w:p w:rsidR="00832A4F" w:rsidRPr="0003798F" w:rsidRDefault="00832A4F" w:rsidP="00832A4F">
      <w:pPr>
        <w:numPr>
          <w:ilvl w:val="0"/>
          <w:numId w:val="1"/>
        </w:numPr>
      </w:pPr>
      <w:r w:rsidRPr="0003798F">
        <w:t>Понятия нарушителя, риска, ущерба в ИБ.</w:t>
      </w:r>
    </w:p>
    <w:p w:rsidR="00832A4F" w:rsidRPr="0003798F" w:rsidRDefault="00832A4F" w:rsidP="00832A4F">
      <w:pPr>
        <w:numPr>
          <w:ilvl w:val="0"/>
          <w:numId w:val="1"/>
        </w:numPr>
      </w:pPr>
      <w:r w:rsidRPr="0003798F">
        <w:t>Основы защиты систем.</w:t>
      </w:r>
    </w:p>
    <w:p w:rsidR="00832A4F" w:rsidRPr="0003798F" w:rsidRDefault="00832A4F" w:rsidP="00832A4F">
      <w:pPr>
        <w:numPr>
          <w:ilvl w:val="0"/>
          <w:numId w:val="1"/>
        </w:numPr>
      </w:pPr>
      <w:r w:rsidRPr="0003798F">
        <w:t>Классификация нарушителей.</w:t>
      </w:r>
    </w:p>
    <w:p w:rsidR="00832A4F" w:rsidRPr="0003798F" w:rsidRDefault="00832A4F" w:rsidP="00832A4F">
      <w:pPr>
        <w:numPr>
          <w:ilvl w:val="0"/>
          <w:numId w:val="1"/>
        </w:numPr>
      </w:pPr>
      <w:r w:rsidRPr="0003798F">
        <w:t>Группы и требования «Оранжевой книги» США.</w:t>
      </w:r>
    </w:p>
    <w:p w:rsidR="00832A4F" w:rsidRPr="0003798F" w:rsidRDefault="00832A4F" w:rsidP="00832A4F">
      <w:pPr>
        <w:numPr>
          <w:ilvl w:val="0"/>
          <w:numId w:val="1"/>
        </w:numPr>
      </w:pPr>
      <w:r w:rsidRPr="0003798F">
        <w:t xml:space="preserve">Требования к основным классам защиты, согласно «Оранжевой книге» США.  </w:t>
      </w:r>
    </w:p>
    <w:p w:rsidR="00832A4F" w:rsidRPr="0003798F" w:rsidRDefault="00832A4F" w:rsidP="00832A4F">
      <w:pPr>
        <w:numPr>
          <w:ilvl w:val="0"/>
          <w:numId w:val="1"/>
        </w:numPr>
      </w:pPr>
      <w:r w:rsidRPr="0003798F">
        <w:t xml:space="preserve">Группы классов, согласно РД </w:t>
      </w:r>
      <w:proofErr w:type="spellStart"/>
      <w:r w:rsidRPr="0003798F">
        <w:t>Гостехкомиссии</w:t>
      </w:r>
      <w:proofErr w:type="spellEnd"/>
      <w:r w:rsidRPr="0003798F">
        <w:t xml:space="preserve"> России.</w:t>
      </w:r>
    </w:p>
    <w:p w:rsidR="00832A4F" w:rsidRPr="0003798F" w:rsidRDefault="00832A4F" w:rsidP="00832A4F">
      <w:pPr>
        <w:numPr>
          <w:ilvl w:val="0"/>
          <w:numId w:val="1"/>
        </w:numPr>
      </w:pPr>
      <w:r w:rsidRPr="0003798F">
        <w:t xml:space="preserve">Классификация защищённости от НСД по РД </w:t>
      </w:r>
      <w:proofErr w:type="spellStart"/>
      <w:r w:rsidRPr="0003798F">
        <w:t>Гостехкомиссии</w:t>
      </w:r>
      <w:proofErr w:type="spellEnd"/>
      <w:r w:rsidRPr="0003798F">
        <w:t xml:space="preserve"> России.</w:t>
      </w:r>
    </w:p>
    <w:p w:rsidR="00832A4F" w:rsidRPr="0003798F" w:rsidRDefault="00832A4F" w:rsidP="00832A4F">
      <w:pPr>
        <w:numPr>
          <w:ilvl w:val="0"/>
          <w:numId w:val="1"/>
        </w:numPr>
      </w:pPr>
      <w:r w:rsidRPr="0003798F">
        <w:t>Факторы, влияющие на требуемый уровень защиты информации.</w:t>
      </w:r>
    </w:p>
    <w:p w:rsidR="00832A4F" w:rsidRPr="0003798F" w:rsidRDefault="00832A4F" w:rsidP="00832A4F">
      <w:pPr>
        <w:numPr>
          <w:ilvl w:val="0"/>
          <w:numId w:val="1"/>
        </w:numPr>
      </w:pPr>
      <w:r w:rsidRPr="0003798F">
        <w:t>Методы формирования функций защиты.</w:t>
      </w:r>
    </w:p>
    <w:p w:rsidR="00832A4F" w:rsidRPr="0003798F" w:rsidRDefault="00832A4F" w:rsidP="00832A4F">
      <w:pPr>
        <w:numPr>
          <w:ilvl w:val="0"/>
          <w:numId w:val="1"/>
        </w:numPr>
      </w:pPr>
      <w:r w:rsidRPr="0003798F">
        <w:t>Задачи уменьшения степени распознавания объектов.</w:t>
      </w:r>
    </w:p>
    <w:p w:rsidR="00832A4F" w:rsidRPr="0003798F" w:rsidRDefault="00832A4F" w:rsidP="00832A4F">
      <w:pPr>
        <w:numPr>
          <w:ilvl w:val="0"/>
          <w:numId w:val="1"/>
        </w:numPr>
      </w:pPr>
      <w:r w:rsidRPr="0003798F">
        <w:t>Задачи защиты содержания обрабатываемой, хранимой и передаваемой и</w:t>
      </w:r>
      <w:r w:rsidRPr="0003798F">
        <w:t>н</w:t>
      </w:r>
      <w:r w:rsidRPr="0003798F">
        <w:t>формации.</w:t>
      </w:r>
    </w:p>
    <w:p w:rsidR="00832A4F" w:rsidRPr="0003798F" w:rsidRDefault="00832A4F" w:rsidP="00832A4F">
      <w:pPr>
        <w:numPr>
          <w:ilvl w:val="0"/>
          <w:numId w:val="1"/>
        </w:numPr>
      </w:pPr>
      <w:r w:rsidRPr="0003798F">
        <w:t>Задачи защиты информации от информационного воздействия.</w:t>
      </w:r>
    </w:p>
    <w:p w:rsidR="00832A4F" w:rsidRPr="0003798F" w:rsidRDefault="00832A4F" w:rsidP="00832A4F">
      <w:pPr>
        <w:numPr>
          <w:ilvl w:val="0"/>
          <w:numId w:val="1"/>
        </w:numPr>
      </w:pPr>
      <w:r w:rsidRPr="0003798F">
        <w:t>Состояния и функции системы защиты информации.</w:t>
      </w:r>
    </w:p>
    <w:p w:rsidR="00832A4F" w:rsidRPr="0003798F" w:rsidRDefault="00832A4F" w:rsidP="00832A4F">
      <w:pPr>
        <w:numPr>
          <w:ilvl w:val="0"/>
          <w:numId w:val="1"/>
        </w:numPr>
      </w:pPr>
      <w:r w:rsidRPr="0003798F">
        <w:t>Задачи стратегия защиты информации.</w:t>
      </w:r>
    </w:p>
    <w:p w:rsidR="00832A4F" w:rsidRPr="0003798F" w:rsidRDefault="00832A4F" w:rsidP="00832A4F">
      <w:pPr>
        <w:numPr>
          <w:ilvl w:val="0"/>
          <w:numId w:val="1"/>
        </w:numPr>
      </w:pPr>
      <w:r w:rsidRPr="0003798F">
        <w:t>Содержание способов и средств обеспечения безопасности.</w:t>
      </w:r>
    </w:p>
    <w:p w:rsidR="00832A4F" w:rsidRPr="0003798F" w:rsidRDefault="00832A4F" w:rsidP="00832A4F">
      <w:pPr>
        <w:numPr>
          <w:ilvl w:val="0"/>
          <w:numId w:val="1"/>
        </w:numPr>
      </w:pPr>
      <w:r w:rsidRPr="0003798F">
        <w:t>Порядок лицензирования деятельности по информационной безопасности.</w:t>
      </w:r>
    </w:p>
    <w:p w:rsidR="00832A4F" w:rsidRPr="0003798F" w:rsidRDefault="00832A4F" w:rsidP="00832A4F">
      <w:pPr>
        <w:pStyle w:val="a3"/>
        <w:numPr>
          <w:ilvl w:val="0"/>
          <w:numId w:val="1"/>
        </w:numPr>
      </w:pPr>
      <w:r w:rsidRPr="0003798F">
        <w:t>Основы лицензирования и сертификации деятельности по информационной безопасности.</w:t>
      </w:r>
    </w:p>
    <w:p w:rsidR="00202884" w:rsidRDefault="00202884">
      <w:bookmarkStart w:id="0" w:name="_GoBack"/>
      <w:bookmarkEnd w:id="0"/>
    </w:p>
    <w:sectPr w:rsidR="00202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60DA2"/>
    <w:multiLevelType w:val="hybridMultilevel"/>
    <w:tmpl w:val="424608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4F"/>
    <w:rsid w:val="00202884"/>
    <w:rsid w:val="0083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A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1</cp:revision>
  <dcterms:created xsi:type="dcterms:W3CDTF">2021-04-20T00:39:00Z</dcterms:created>
  <dcterms:modified xsi:type="dcterms:W3CDTF">2021-04-20T00:43:00Z</dcterms:modified>
</cp:coreProperties>
</file>