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8AF" w:rsidRPr="00600A82" w:rsidRDefault="000A78AF" w:rsidP="00AF5794">
      <w:pPr>
        <w:ind w:left="540" w:right="-257" w:firstLine="453"/>
        <w:jc w:val="right"/>
        <w:rPr>
          <w:b/>
        </w:rPr>
      </w:pPr>
    </w:p>
    <w:p w:rsidR="009C5043" w:rsidRPr="00600A82" w:rsidRDefault="000A78AF" w:rsidP="00AF5794">
      <w:pPr>
        <w:ind w:left="540" w:right="-257" w:firstLine="453"/>
        <w:jc w:val="center"/>
      </w:pPr>
      <w:r w:rsidRPr="00600A82">
        <w:t xml:space="preserve">МИНИСТЕРСТВО  </w:t>
      </w:r>
      <w:r w:rsidR="009C5043" w:rsidRPr="00600A82">
        <w:t xml:space="preserve">НАУКИ И ВЫСШЕГО </w:t>
      </w:r>
      <w:r w:rsidRPr="00600A82">
        <w:t xml:space="preserve">ОБРАЗОВАНИЯ  </w:t>
      </w:r>
    </w:p>
    <w:p w:rsidR="000A78AF" w:rsidRPr="00600A82" w:rsidRDefault="000A78AF" w:rsidP="00AF5794">
      <w:pPr>
        <w:ind w:left="540" w:right="-257" w:firstLine="453"/>
        <w:jc w:val="center"/>
      </w:pPr>
      <w:r w:rsidRPr="00600A82">
        <w:t>РОССИЙСКОЙ  ФЕДЕРАЦИИ</w:t>
      </w:r>
    </w:p>
    <w:p w:rsidR="000A78AF" w:rsidRPr="00600A82" w:rsidRDefault="000A78AF" w:rsidP="00AF5794">
      <w:pPr>
        <w:ind w:left="540" w:right="-257" w:firstLine="453"/>
        <w:jc w:val="center"/>
      </w:pPr>
    </w:p>
    <w:p w:rsidR="000A78AF" w:rsidRPr="00600A82" w:rsidRDefault="000A78AF" w:rsidP="00AF5794">
      <w:pPr>
        <w:tabs>
          <w:tab w:val="left" w:pos="2460"/>
        </w:tabs>
        <w:ind w:left="540" w:right="-257" w:firstLine="453"/>
        <w:jc w:val="center"/>
        <w:rPr>
          <w:i/>
        </w:rPr>
      </w:pPr>
      <w:r w:rsidRPr="00600A82">
        <w:t>СЕВЕРО-ВОСТОЧНЫЙ ГОСУДАРСТВЕННЫЙ УНИВЕРСИТЕТ</w:t>
      </w:r>
    </w:p>
    <w:p w:rsidR="00A84549" w:rsidRPr="00600A82" w:rsidRDefault="00A84549" w:rsidP="00AF5794">
      <w:pPr>
        <w:ind w:left="540" w:right="-257" w:firstLine="453"/>
      </w:pPr>
    </w:p>
    <w:p w:rsidR="00A84549" w:rsidRPr="00600A82" w:rsidRDefault="00A84549" w:rsidP="00AF5794">
      <w:pPr>
        <w:ind w:left="540" w:right="-257" w:firstLine="453"/>
      </w:pPr>
    </w:p>
    <w:p w:rsidR="000A78AF" w:rsidRPr="00600A82" w:rsidRDefault="000A78AF" w:rsidP="00AF5794">
      <w:pPr>
        <w:ind w:left="540" w:right="-257" w:firstLine="453"/>
      </w:pPr>
      <w:r w:rsidRPr="00600A82">
        <w:t>УТВЕРЖДАЮ</w:t>
      </w:r>
    </w:p>
    <w:p w:rsidR="00A84549" w:rsidRPr="00600A82" w:rsidRDefault="00A84549" w:rsidP="00AF5794">
      <w:pPr>
        <w:ind w:left="540" w:right="-257" w:firstLine="453"/>
      </w:pPr>
      <w:r w:rsidRPr="00600A82">
        <w:t>Декан социально-гуманитарного факультета</w:t>
      </w:r>
    </w:p>
    <w:p w:rsidR="00A84549" w:rsidRPr="00600A82" w:rsidRDefault="00A84549" w:rsidP="00AF5794">
      <w:pPr>
        <w:ind w:left="540" w:right="-257" w:firstLine="453"/>
      </w:pPr>
    </w:p>
    <w:p w:rsidR="000A78AF" w:rsidRPr="00600A82" w:rsidRDefault="000A78AF" w:rsidP="00AF5794">
      <w:pPr>
        <w:ind w:left="540" w:right="-257" w:firstLine="453"/>
        <w:jc w:val="right"/>
      </w:pPr>
      <w:r w:rsidRPr="00600A82">
        <w:t>______________ Якунина Ю.Е.</w:t>
      </w:r>
    </w:p>
    <w:p w:rsidR="00A84549" w:rsidRPr="00600A82" w:rsidRDefault="00A84549" w:rsidP="00AF5794">
      <w:pPr>
        <w:ind w:left="540" w:right="-257" w:firstLine="453"/>
        <w:jc w:val="right"/>
      </w:pPr>
    </w:p>
    <w:p w:rsidR="000A78AF" w:rsidRPr="00600A82" w:rsidRDefault="00A84549" w:rsidP="00AF5794">
      <w:pPr>
        <w:ind w:left="540" w:right="-257" w:firstLine="453"/>
        <w:jc w:val="right"/>
      </w:pPr>
      <w:r w:rsidRPr="00600A82">
        <w:t>«_____»_______________20____</w:t>
      </w:r>
      <w:r w:rsidR="000A78AF" w:rsidRPr="00600A82">
        <w:t xml:space="preserve"> г.</w:t>
      </w:r>
    </w:p>
    <w:p w:rsidR="000A78AF" w:rsidRPr="00600A82" w:rsidRDefault="000A78AF" w:rsidP="00AF5794">
      <w:pPr>
        <w:tabs>
          <w:tab w:val="left" w:pos="5670"/>
        </w:tabs>
        <w:ind w:left="540" w:right="-257" w:firstLine="453"/>
      </w:pPr>
    </w:p>
    <w:p w:rsidR="000A78AF" w:rsidRPr="00600A82" w:rsidRDefault="000A78AF" w:rsidP="00AF5794">
      <w:pPr>
        <w:ind w:left="540" w:right="-257" w:firstLine="453"/>
        <w:jc w:val="center"/>
        <w:rPr>
          <w:b/>
        </w:rPr>
      </w:pPr>
    </w:p>
    <w:p w:rsidR="000A78AF" w:rsidRPr="00600A82" w:rsidRDefault="000A78AF" w:rsidP="00AF5794">
      <w:pPr>
        <w:ind w:left="540" w:right="-257" w:firstLine="453"/>
        <w:jc w:val="center"/>
        <w:rPr>
          <w:b/>
        </w:rPr>
      </w:pPr>
    </w:p>
    <w:p w:rsidR="000A78AF" w:rsidRPr="00600A82" w:rsidRDefault="000A78AF" w:rsidP="00AF5794">
      <w:pPr>
        <w:ind w:left="540" w:right="-257" w:firstLine="453"/>
        <w:jc w:val="center"/>
        <w:rPr>
          <w:b/>
          <w:caps/>
        </w:rPr>
      </w:pPr>
    </w:p>
    <w:p w:rsidR="000A78AF" w:rsidRPr="00600A82" w:rsidRDefault="000A78AF" w:rsidP="00AF5794">
      <w:pPr>
        <w:ind w:left="540" w:right="-257" w:firstLine="453"/>
        <w:jc w:val="center"/>
        <w:rPr>
          <w:b/>
          <w:caps/>
        </w:rPr>
      </w:pPr>
      <w:r w:rsidRPr="00600A82">
        <w:rPr>
          <w:b/>
          <w:caps/>
        </w:rPr>
        <w:t xml:space="preserve">Рабочая программа учебной дисциплины </w:t>
      </w:r>
    </w:p>
    <w:p w:rsidR="000A78AF" w:rsidRPr="00600A82" w:rsidRDefault="00EB200D" w:rsidP="00AF5794">
      <w:pPr>
        <w:ind w:left="540" w:right="-257" w:firstLine="453"/>
        <w:jc w:val="center"/>
        <w:rPr>
          <w:b/>
        </w:rPr>
      </w:pPr>
      <w:r w:rsidRPr="00600A82">
        <w:rPr>
          <w:b/>
        </w:rPr>
        <w:t>(с изменениями и дополнениями от 2017 г.)</w:t>
      </w:r>
    </w:p>
    <w:p w:rsidR="00EB200D" w:rsidRPr="00600A82" w:rsidRDefault="00EB200D" w:rsidP="00AF5794">
      <w:pPr>
        <w:ind w:left="540" w:right="-257" w:firstLine="453"/>
        <w:jc w:val="center"/>
        <w:rPr>
          <w:b/>
        </w:rPr>
      </w:pPr>
    </w:p>
    <w:p w:rsidR="000A78AF" w:rsidRPr="00600A82" w:rsidRDefault="00127899" w:rsidP="00AF5794">
      <w:pPr>
        <w:ind w:left="540" w:right="-257" w:firstLine="453"/>
        <w:jc w:val="center"/>
        <w:rPr>
          <w:b/>
        </w:rPr>
      </w:pPr>
      <w:r w:rsidRPr="00600A82">
        <w:rPr>
          <w:b/>
        </w:rPr>
        <w:t>Б</w:t>
      </w:r>
      <w:proofErr w:type="gramStart"/>
      <w:r w:rsidRPr="00600A82">
        <w:rPr>
          <w:b/>
        </w:rPr>
        <w:t>1</w:t>
      </w:r>
      <w:proofErr w:type="gramEnd"/>
      <w:r w:rsidRPr="00600A82">
        <w:rPr>
          <w:b/>
        </w:rPr>
        <w:t>.В.ОД.17</w:t>
      </w:r>
      <w:r w:rsidR="00A84549" w:rsidRPr="00600A82">
        <w:rPr>
          <w:b/>
        </w:rPr>
        <w:t xml:space="preserve"> </w:t>
      </w:r>
      <w:r w:rsidR="007F3BA2" w:rsidRPr="00600A82">
        <w:rPr>
          <w:b/>
        </w:rPr>
        <w:t>Составление процессуальных документов по уголовному делу</w:t>
      </w:r>
    </w:p>
    <w:p w:rsidR="000A78AF" w:rsidRPr="00600A82" w:rsidRDefault="000A78AF" w:rsidP="00AF5794">
      <w:pPr>
        <w:ind w:left="540" w:right="-257" w:firstLine="453"/>
      </w:pPr>
    </w:p>
    <w:p w:rsidR="00017303" w:rsidRPr="00600A82" w:rsidRDefault="00017303" w:rsidP="00AF5794">
      <w:pPr>
        <w:ind w:left="540" w:right="-257" w:firstLine="453"/>
      </w:pPr>
    </w:p>
    <w:p w:rsidR="000A78AF" w:rsidRPr="00600A82" w:rsidRDefault="000A78AF" w:rsidP="00AF5794">
      <w:pPr>
        <w:ind w:left="540" w:right="-257" w:firstLine="453"/>
        <w:jc w:val="center"/>
      </w:pPr>
    </w:p>
    <w:p w:rsidR="000A78AF" w:rsidRPr="00600A82" w:rsidRDefault="00974BC2" w:rsidP="00AF5794">
      <w:pPr>
        <w:ind w:left="540" w:right="-257" w:firstLine="453"/>
        <w:jc w:val="center"/>
      </w:pPr>
      <w:r w:rsidRPr="00600A82">
        <w:t>Направления подготовки</w:t>
      </w:r>
      <w:r w:rsidR="000A78AF" w:rsidRPr="00600A82">
        <w:t xml:space="preserve"> </w:t>
      </w:r>
    </w:p>
    <w:p w:rsidR="00974BC2" w:rsidRPr="00600A82" w:rsidRDefault="00974BC2" w:rsidP="00AF5794">
      <w:pPr>
        <w:ind w:left="540" w:right="-257" w:firstLine="453"/>
        <w:jc w:val="center"/>
      </w:pPr>
    </w:p>
    <w:p w:rsidR="00974BC2" w:rsidRPr="00600A82" w:rsidRDefault="00974BC2" w:rsidP="00AF5794">
      <w:pPr>
        <w:ind w:left="540" w:right="-257" w:firstLine="453"/>
        <w:jc w:val="center"/>
      </w:pPr>
    </w:p>
    <w:p w:rsidR="00974BC2" w:rsidRPr="00600A82" w:rsidRDefault="00974BC2" w:rsidP="00AF5794">
      <w:pPr>
        <w:ind w:left="540" w:right="-257" w:firstLine="453"/>
        <w:jc w:val="center"/>
      </w:pPr>
      <w:r w:rsidRPr="00600A82">
        <w:t>40.03.01 «Юриспруденция»</w:t>
      </w:r>
    </w:p>
    <w:p w:rsidR="00974BC2" w:rsidRPr="00600A82" w:rsidRDefault="00974BC2" w:rsidP="00AF5794">
      <w:pPr>
        <w:ind w:left="540" w:right="-257" w:firstLine="453"/>
        <w:jc w:val="center"/>
      </w:pPr>
    </w:p>
    <w:p w:rsidR="000A78AF" w:rsidRPr="00600A82" w:rsidRDefault="000A78AF" w:rsidP="00AF5794">
      <w:pPr>
        <w:ind w:left="540" w:right="-257" w:firstLine="453"/>
        <w:jc w:val="center"/>
      </w:pPr>
    </w:p>
    <w:p w:rsidR="00974BC2" w:rsidRPr="00600A82" w:rsidRDefault="00127899" w:rsidP="00AF5794">
      <w:pPr>
        <w:ind w:left="540" w:right="-257" w:firstLine="453"/>
        <w:jc w:val="center"/>
      </w:pPr>
      <w:r w:rsidRPr="00600A82">
        <w:t>Профиль</w:t>
      </w:r>
      <w:r w:rsidR="00974BC2" w:rsidRPr="00600A82">
        <w:t xml:space="preserve"> подготовки</w:t>
      </w:r>
    </w:p>
    <w:p w:rsidR="00974BC2" w:rsidRPr="00600A82" w:rsidRDefault="00974BC2" w:rsidP="00AF5794">
      <w:pPr>
        <w:ind w:left="540" w:right="-257" w:firstLine="453"/>
        <w:jc w:val="center"/>
      </w:pPr>
    </w:p>
    <w:p w:rsidR="000A78AF" w:rsidRPr="00600A82" w:rsidRDefault="00510059" w:rsidP="00AF5794">
      <w:pPr>
        <w:ind w:left="540" w:right="-257" w:firstLine="453"/>
        <w:jc w:val="center"/>
        <w:rPr>
          <w:b/>
        </w:rPr>
      </w:pPr>
      <w:r w:rsidRPr="00600A82">
        <w:rPr>
          <w:b/>
        </w:rPr>
        <w:t>У</w:t>
      </w:r>
      <w:r w:rsidR="00127899" w:rsidRPr="00600A82">
        <w:rPr>
          <w:b/>
        </w:rPr>
        <w:t>головно-правовой</w:t>
      </w:r>
    </w:p>
    <w:p w:rsidR="000A78AF" w:rsidRPr="00600A82" w:rsidRDefault="000A78AF" w:rsidP="00AF5794">
      <w:pPr>
        <w:ind w:left="540" w:right="-257" w:firstLine="453"/>
        <w:jc w:val="center"/>
      </w:pPr>
    </w:p>
    <w:p w:rsidR="000A78AF" w:rsidRPr="00600A82" w:rsidRDefault="000A78AF" w:rsidP="00AF5794">
      <w:pPr>
        <w:ind w:left="540" w:right="-257" w:firstLine="453"/>
        <w:jc w:val="center"/>
      </w:pPr>
    </w:p>
    <w:p w:rsidR="000A78AF" w:rsidRPr="00600A82" w:rsidRDefault="000A78AF" w:rsidP="00AF5794">
      <w:pPr>
        <w:ind w:left="540" w:right="-257" w:firstLine="453"/>
        <w:jc w:val="center"/>
      </w:pPr>
      <w:r w:rsidRPr="00600A82">
        <w:t>Квалификация (степень) выпускника</w:t>
      </w:r>
    </w:p>
    <w:p w:rsidR="000A78AF" w:rsidRPr="00600A82" w:rsidRDefault="000A78AF" w:rsidP="00AF5794">
      <w:pPr>
        <w:ind w:left="540" w:right="-257" w:firstLine="453"/>
        <w:jc w:val="center"/>
        <w:rPr>
          <w:b/>
        </w:rPr>
      </w:pPr>
    </w:p>
    <w:p w:rsidR="000A78AF" w:rsidRPr="00600A82" w:rsidRDefault="000A78AF" w:rsidP="00AF5794">
      <w:pPr>
        <w:ind w:left="540" w:right="-257" w:firstLine="453"/>
        <w:jc w:val="center"/>
        <w:rPr>
          <w:b/>
        </w:rPr>
      </w:pPr>
      <w:r w:rsidRPr="00600A82">
        <w:rPr>
          <w:b/>
        </w:rPr>
        <w:t>Бакалавр</w:t>
      </w:r>
    </w:p>
    <w:p w:rsidR="000A78AF" w:rsidRPr="00600A82" w:rsidRDefault="000A78AF" w:rsidP="00AF5794">
      <w:pPr>
        <w:ind w:left="540" w:right="-257" w:firstLine="453"/>
      </w:pPr>
    </w:p>
    <w:p w:rsidR="000A78AF" w:rsidRPr="00600A82" w:rsidRDefault="000A78AF" w:rsidP="00AF5794">
      <w:pPr>
        <w:ind w:left="540" w:right="-257" w:firstLine="453"/>
      </w:pPr>
    </w:p>
    <w:p w:rsidR="000A78AF" w:rsidRPr="00600A82" w:rsidRDefault="000A78AF" w:rsidP="00AF5794">
      <w:pPr>
        <w:ind w:left="540" w:right="-257" w:firstLine="453"/>
      </w:pPr>
    </w:p>
    <w:p w:rsidR="000A78AF" w:rsidRPr="00600A82" w:rsidRDefault="000A78AF" w:rsidP="00AF5794">
      <w:pPr>
        <w:ind w:left="540" w:right="-257" w:firstLine="453"/>
        <w:jc w:val="center"/>
      </w:pPr>
      <w:r w:rsidRPr="00600A82">
        <w:t>Форма обучения</w:t>
      </w:r>
    </w:p>
    <w:p w:rsidR="00F146F9" w:rsidRPr="00600A82" w:rsidRDefault="00F146F9" w:rsidP="00AF5794">
      <w:pPr>
        <w:ind w:left="540" w:right="-257" w:firstLine="453"/>
        <w:jc w:val="center"/>
      </w:pPr>
    </w:p>
    <w:p w:rsidR="000A78AF" w:rsidRPr="00600A82" w:rsidRDefault="000A78AF" w:rsidP="00AF5794">
      <w:pPr>
        <w:ind w:left="540" w:right="-257" w:firstLine="453"/>
        <w:jc w:val="center"/>
      </w:pPr>
      <w:r w:rsidRPr="00600A82">
        <w:t>Очная</w:t>
      </w:r>
      <w:r w:rsidR="00F146F9" w:rsidRPr="00600A82">
        <w:t>, заочная</w:t>
      </w:r>
    </w:p>
    <w:p w:rsidR="000A78AF" w:rsidRPr="00600A82" w:rsidRDefault="000A78AF" w:rsidP="00AF5794">
      <w:pPr>
        <w:ind w:left="540" w:right="-257" w:firstLine="453"/>
        <w:jc w:val="center"/>
      </w:pPr>
    </w:p>
    <w:p w:rsidR="00F146F9" w:rsidRPr="00600A82" w:rsidRDefault="00F146F9" w:rsidP="00AF5794">
      <w:pPr>
        <w:ind w:left="540" w:right="-257" w:firstLine="453"/>
        <w:jc w:val="center"/>
      </w:pPr>
    </w:p>
    <w:p w:rsidR="00F146F9" w:rsidRPr="00600A82" w:rsidRDefault="00F146F9" w:rsidP="00AF5794">
      <w:pPr>
        <w:ind w:left="540" w:right="-257" w:firstLine="453"/>
        <w:jc w:val="center"/>
      </w:pPr>
    </w:p>
    <w:p w:rsidR="00F146F9" w:rsidRPr="00600A82" w:rsidRDefault="00F146F9" w:rsidP="00AF5794">
      <w:pPr>
        <w:ind w:left="540" w:right="-257" w:firstLine="453"/>
        <w:jc w:val="center"/>
      </w:pPr>
    </w:p>
    <w:p w:rsidR="000A78AF" w:rsidRPr="00600A82" w:rsidRDefault="000A78AF" w:rsidP="00AF5794">
      <w:pPr>
        <w:ind w:left="540" w:right="-257" w:firstLine="453"/>
        <w:jc w:val="center"/>
      </w:pPr>
    </w:p>
    <w:p w:rsidR="004350C6" w:rsidRPr="00600A82" w:rsidRDefault="004350C6" w:rsidP="00AF5794">
      <w:pPr>
        <w:ind w:left="540" w:right="-257" w:firstLine="453"/>
        <w:jc w:val="center"/>
      </w:pPr>
      <w:bookmarkStart w:id="0" w:name="_GoBack"/>
      <w:bookmarkEnd w:id="0"/>
    </w:p>
    <w:p w:rsidR="004350C6" w:rsidRPr="00600A82" w:rsidRDefault="004350C6" w:rsidP="00AF5794">
      <w:pPr>
        <w:ind w:left="540" w:right="-257" w:firstLine="453"/>
        <w:jc w:val="center"/>
      </w:pPr>
    </w:p>
    <w:p w:rsidR="000A78AF" w:rsidRPr="00600A82" w:rsidRDefault="000A78AF" w:rsidP="00AF5794">
      <w:pPr>
        <w:ind w:left="540" w:right="-257" w:firstLine="453"/>
        <w:jc w:val="center"/>
      </w:pPr>
    </w:p>
    <w:p w:rsidR="000A78AF" w:rsidRPr="00600A82" w:rsidRDefault="000A78AF" w:rsidP="00AF5794">
      <w:pPr>
        <w:ind w:left="540" w:right="-257" w:firstLine="453"/>
        <w:jc w:val="center"/>
      </w:pPr>
      <w:r w:rsidRPr="00600A82">
        <w:t>г. Магадан 201</w:t>
      </w:r>
      <w:r w:rsidR="00F146F9" w:rsidRPr="00600A82">
        <w:t>7</w:t>
      </w:r>
      <w:r w:rsidRPr="00600A82">
        <w:t xml:space="preserve"> г.</w:t>
      </w:r>
    </w:p>
    <w:p w:rsidR="000A78AF" w:rsidRPr="00600A82" w:rsidRDefault="000A78AF" w:rsidP="00AF5794">
      <w:pPr>
        <w:ind w:left="540" w:right="-257" w:firstLine="453"/>
        <w:jc w:val="center"/>
        <w:rPr>
          <w:b/>
        </w:rPr>
      </w:pPr>
      <w:r w:rsidRPr="00600A82">
        <w:br w:type="page"/>
      </w:r>
      <w:r w:rsidRPr="00600A82">
        <w:rPr>
          <w:b/>
        </w:rPr>
        <w:lastRenderedPageBreak/>
        <w:t>1.</w:t>
      </w:r>
      <w:r w:rsidRPr="00600A82">
        <w:tab/>
      </w:r>
      <w:r w:rsidRPr="00600A82">
        <w:rPr>
          <w:b/>
        </w:rPr>
        <w:t>Цели  освоения учебной дисциплины</w:t>
      </w:r>
    </w:p>
    <w:p w:rsidR="000A78AF" w:rsidRPr="00600A82" w:rsidRDefault="000A78AF" w:rsidP="00AF5794">
      <w:pPr>
        <w:ind w:left="540" w:right="-257" w:firstLine="453"/>
        <w:jc w:val="both"/>
      </w:pPr>
      <w:r w:rsidRPr="00600A82">
        <w:t xml:space="preserve"> </w:t>
      </w:r>
    </w:p>
    <w:p w:rsidR="000C7756" w:rsidRPr="00600A82" w:rsidRDefault="00372A0D" w:rsidP="00B9129C">
      <w:pPr>
        <w:ind w:right="-257" w:firstLine="709"/>
        <w:jc w:val="both"/>
      </w:pPr>
      <w:r w:rsidRPr="00600A82">
        <w:t>Целью освоения дисциплины «</w:t>
      </w:r>
      <w:r w:rsidR="00127899" w:rsidRPr="00600A82">
        <w:t>Составление проц</w:t>
      </w:r>
      <w:r w:rsidR="000C7756" w:rsidRPr="00600A82">
        <w:t>ессуальных документов по уголо</w:t>
      </w:r>
      <w:r w:rsidR="000C7756" w:rsidRPr="00600A82">
        <w:t>в</w:t>
      </w:r>
      <w:r w:rsidR="000C7756" w:rsidRPr="00600A82">
        <w:t>ному делу</w:t>
      </w:r>
      <w:r w:rsidRPr="00600A82">
        <w:t xml:space="preserve">» </w:t>
      </w:r>
      <w:r w:rsidR="000C7756" w:rsidRPr="00600A82">
        <w:t>является закрепление полученных ранее знаний по уголовному процессу, крим</w:t>
      </w:r>
      <w:r w:rsidR="000C7756" w:rsidRPr="00600A82">
        <w:t>и</w:t>
      </w:r>
      <w:r w:rsidR="000C7756" w:rsidRPr="00600A82">
        <w:t>налистики, правоохранительной деятельности, оперативно-розыскной деятельности, а также получение углубленных знаний и практических навыков в части оформления процессуал</w:t>
      </w:r>
      <w:r w:rsidR="000C7756" w:rsidRPr="00600A82">
        <w:t>ь</w:t>
      </w:r>
      <w:r w:rsidR="000C7756" w:rsidRPr="00600A82">
        <w:t>ных документов по уголовному делу.</w:t>
      </w:r>
    </w:p>
    <w:p w:rsidR="002D4835" w:rsidRPr="00600A82" w:rsidRDefault="004350C6" w:rsidP="00B9129C">
      <w:pPr>
        <w:ind w:right="-257" w:firstLine="709"/>
        <w:jc w:val="both"/>
      </w:pPr>
      <w:r w:rsidRPr="00600A82">
        <w:t xml:space="preserve">Курс готовит студентов к самостоятельной трудовой деятельности, в которой ему придется применять полученные знания о </w:t>
      </w:r>
      <w:r w:rsidR="002D4835" w:rsidRPr="00600A82">
        <w:t>рассмотрении заявлений о преступлениях, рассл</w:t>
      </w:r>
      <w:r w:rsidR="002D4835" w:rsidRPr="00600A82">
        <w:t>е</w:t>
      </w:r>
      <w:r w:rsidR="002D4835" w:rsidRPr="00600A82">
        <w:t xml:space="preserve">довании и судебном рассмотрении уголовных дел, </w:t>
      </w:r>
      <w:r w:rsidRPr="00600A82">
        <w:t>доказывании</w:t>
      </w:r>
      <w:r w:rsidR="002D4835" w:rsidRPr="00600A82">
        <w:t xml:space="preserve"> – в органах предварительн</w:t>
      </w:r>
      <w:r w:rsidR="002D4835" w:rsidRPr="00600A82">
        <w:t>о</w:t>
      </w:r>
      <w:r w:rsidR="002D4835" w:rsidRPr="00600A82">
        <w:t>го расследования,</w:t>
      </w:r>
      <w:r w:rsidRPr="00600A82">
        <w:t xml:space="preserve"> в судах, прокуратуре</w:t>
      </w:r>
      <w:r w:rsidR="002D4835" w:rsidRPr="00600A82">
        <w:t>.</w:t>
      </w:r>
    </w:p>
    <w:p w:rsidR="00C53910" w:rsidRPr="00600A82" w:rsidRDefault="00C53910" w:rsidP="00B9129C">
      <w:pPr>
        <w:ind w:right="-257" w:firstLine="709"/>
        <w:jc w:val="both"/>
      </w:pPr>
      <w:r w:rsidRPr="00600A82">
        <w:t xml:space="preserve">В соответствии с п. 4.3 ФГОС </w:t>
      </w:r>
      <w:proofErr w:type="gramStart"/>
      <w:r w:rsidRPr="00600A82">
        <w:t>ВО</w:t>
      </w:r>
      <w:proofErr w:type="gramEnd"/>
      <w:r w:rsidRPr="00600A82">
        <w:t xml:space="preserve"> бакалавр по направлению подготовки 40.03.01 «Юриспруденция» должен решать следующие профессиональные задачи в соответствии с видами профессиональной деятельности:</w:t>
      </w:r>
    </w:p>
    <w:p w:rsidR="00C53910" w:rsidRPr="00600A82" w:rsidRDefault="00C53910" w:rsidP="00B9129C">
      <w:pPr>
        <w:ind w:right="-257" w:firstLine="709"/>
      </w:pPr>
      <w:r w:rsidRPr="00600A82">
        <w:t>- нормотворческая деятельность;</w:t>
      </w:r>
    </w:p>
    <w:p w:rsidR="00C53910" w:rsidRPr="00600A82" w:rsidRDefault="00C53910" w:rsidP="00B9129C">
      <w:pPr>
        <w:ind w:right="-257" w:firstLine="709"/>
      </w:pPr>
      <w:r w:rsidRPr="00600A82">
        <w:t xml:space="preserve">- правоприменительная деятельность; </w:t>
      </w:r>
    </w:p>
    <w:p w:rsidR="00C53910" w:rsidRPr="00600A82" w:rsidRDefault="00C53910" w:rsidP="00B9129C">
      <w:pPr>
        <w:ind w:right="-257" w:firstLine="709"/>
      </w:pPr>
      <w:r w:rsidRPr="00600A82">
        <w:t>- правоохранительная деятельность;</w:t>
      </w:r>
    </w:p>
    <w:p w:rsidR="00C53910" w:rsidRPr="00600A82" w:rsidRDefault="00C53910" w:rsidP="00B9129C">
      <w:pPr>
        <w:ind w:right="-257" w:firstLine="709"/>
      </w:pPr>
      <w:r w:rsidRPr="00600A82">
        <w:t>- экспертно-консультационная.</w:t>
      </w:r>
    </w:p>
    <w:p w:rsidR="003B3A2B" w:rsidRPr="00600A82" w:rsidRDefault="003B3A2B" w:rsidP="00B9129C">
      <w:pPr>
        <w:ind w:right="-257" w:firstLine="709"/>
        <w:jc w:val="both"/>
      </w:pPr>
      <w:r w:rsidRPr="00600A82">
        <w:t xml:space="preserve">Знание теоретических основ </w:t>
      </w:r>
      <w:r w:rsidR="00765094" w:rsidRPr="00600A82">
        <w:t>подготовк</w:t>
      </w:r>
      <w:r w:rsidR="003025B3" w:rsidRPr="00600A82">
        <w:t xml:space="preserve">и </w:t>
      </w:r>
      <w:r w:rsidR="00367244" w:rsidRPr="00600A82">
        <w:t>и составления процессуальных документов в</w:t>
      </w:r>
      <w:r w:rsidR="00765094" w:rsidRPr="00600A82">
        <w:t xml:space="preserve"> </w:t>
      </w:r>
      <w:r w:rsidRPr="00600A82">
        <w:t>уголовном процессе, научных представлений о значении доказательственной деятельности, ее целях и задачах</w:t>
      </w:r>
      <w:r w:rsidR="006565C5" w:rsidRPr="00600A82">
        <w:t xml:space="preserve">, содержании доказывания, </w:t>
      </w:r>
      <w:r w:rsidRPr="00600A82">
        <w:t xml:space="preserve">позволит студентам </w:t>
      </w:r>
      <w:r w:rsidR="006565C5" w:rsidRPr="00600A82">
        <w:t>развивать далее способн</w:t>
      </w:r>
      <w:r w:rsidR="006565C5" w:rsidRPr="00600A82">
        <w:t>о</w:t>
      </w:r>
      <w:r w:rsidR="006565C5" w:rsidRPr="00600A82">
        <w:t>сти самостоятельно оценивать конкретные задачи и ситуации, используя теоретические зн</w:t>
      </w:r>
      <w:r w:rsidR="006565C5" w:rsidRPr="00600A82">
        <w:t>а</w:t>
      </w:r>
      <w:r w:rsidR="006565C5" w:rsidRPr="00600A82">
        <w:t xml:space="preserve">ния, навыки и умения, </w:t>
      </w:r>
      <w:r w:rsidRPr="00600A82">
        <w:t>анализировать различные юридические ситуации, искать наиболее о</w:t>
      </w:r>
      <w:r w:rsidRPr="00600A82">
        <w:t>п</w:t>
      </w:r>
      <w:r w:rsidRPr="00600A82">
        <w:t xml:space="preserve">тимальные пути их разрешения. </w:t>
      </w:r>
      <w:r w:rsidR="00E614A7" w:rsidRPr="00600A82">
        <w:t>Составление процессуальных документов является сле</w:t>
      </w:r>
      <w:r w:rsidR="00E614A7" w:rsidRPr="00600A82">
        <w:t>д</w:t>
      </w:r>
      <w:r w:rsidR="00E614A7" w:rsidRPr="00600A82">
        <w:t>ствием деятельности, связанной с доказыванием по уголовному делу и принятием решений, как промежуточных, так и итоговых.</w:t>
      </w:r>
    </w:p>
    <w:p w:rsidR="00E614A7" w:rsidRPr="00600A82" w:rsidRDefault="00E614A7" w:rsidP="00B9129C">
      <w:pPr>
        <w:ind w:right="-257" w:firstLine="709"/>
        <w:jc w:val="both"/>
      </w:pPr>
      <w:r w:rsidRPr="00600A82">
        <w:t>Каждое уголовное дело, включающее в себя иногда не 1 том, состоит полностью из процессуальных документов, которые должностные лица выносят с момента принятия реш</w:t>
      </w:r>
      <w:r w:rsidRPr="00600A82">
        <w:t>е</w:t>
      </w:r>
      <w:r w:rsidRPr="00600A82">
        <w:t>ния о возбуждении уголовного дела.</w:t>
      </w:r>
    </w:p>
    <w:p w:rsidR="004350C6" w:rsidRPr="00600A82" w:rsidRDefault="004350C6" w:rsidP="00B9129C">
      <w:pPr>
        <w:ind w:right="-257" w:firstLine="709"/>
        <w:jc w:val="both"/>
      </w:pPr>
      <w:r w:rsidRPr="00600A82">
        <w:t>Для успешного изучения курса студенту необходимо знать и свободно ориентир</w:t>
      </w:r>
      <w:r w:rsidRPr="00600A82">
        <w:t>о</w:t>
      </w:r>
      <w:r w:rsidRPr="00600A82">
        <w:t xml:space="preserve">ваться в основных </w:t>
      </w:r>
      <w:r w:rsidR="003B3A2B" w:rsidRPr="00600A82">
        <w:t xml:space="preserve">понятиях и </w:t>
      </w:r>
      <w:r w:rsidRPr="00600A82">
        <w:t>положениях теории права, уголовного права и</w:t>
      </w:r>
      <w:r w:rsidR="00227B37" w:rsidRPr="00600A82">
        <w:t xml:space="preserve"> уголовно-процессуального права, криминалистики.</w:t>
      </w:r>
    </w:p>
    <w:p w:rsidR="004350C6" w:rsidRPr="00600A82" w:rsidRDefault="004350C6" w:rsidP="00B9129C">
      <w:pPr>
        <w:ind w:right="-257" w:firstLine="709"/>
        <w:jc w:val="both"/>
      </w:pPr>
      <w:r w:rsidRPr="00600A82">
        <w:t>Технология обучения ориентирована (</w:t>
      </w:r>
      <w:r w:rsidRPr="00600A82">
        <w:rPr>
          <w:b/>
        </w:rPr>
        <w:t>задачи дисциплины</w:t>
      </w:r>
      <w:r w:rsidRPr="00600A82">
        <w:t>):</w:t>
      </w:r>
    </w:p>
    <w:p w:rsidR="004350C6" w:rsidRPr="00600A82" w:rsidRDefault="004350C6" w:rsidP="00B9129C">
      <w:pPr>
        <w:ind w:right="-257" w:firstLine="709"/>
        <w:jc w:val="both"/>
      </w:pPr>
      <w:r w:rsidRPr="00600A82">
        <w:t xml:space="preserve">- на формирование у студентов умения свободно применять навыки, полученные в процессе изучения курса </w:t>
      </w:r>
      <w:r w:rsidR="00227B37" w:rsidRPr="00600A82">
        <w:t xml:space="preserve">уголовный процесс, </w:t>
      </w:r>
      <w:r w:rsidRPr="00600A82">
        <w:t>доказывание в уголовном процессе;</w:t>
      </w:r>
    </w:p>
    <w:p w:rsidR="004350C6" w:rsidRPr="00600A82" w:rsidRDefault="004350C6" w:rsidP="00B9129C">
      <w:pPr>
        <w:ind w:right="-257" w:firstLine="709"/>
        <w:jc w:val="both"/>
      </w:pPr>
      <w:r w:rsidRPr="00600A82">
        <w:t xml:space="preserve">- на развитие у студентов навыков анализа и </w:t>
      </w:r>
      <w:r w:rsidR="00227B37" w:rsidRPr="00600A82">
        <w:t>научного подхода к проблемам уголовн</w:t>
      </w:r>
      <w:r w:rsidR="00227B37" w:rsidRPr="00600A82">
        <w:t>о</w:t>
      </w:r>
      <w:r w:rsidR="00227B37" w:rsidRPr="00600A82">
        <w:t>го процесса.</w:t>
      </w:r>
    </w:p>
    <w:p w:rsidR="0030241F" w:rsidRPr="00600A82" w:rsidRDefault="0030241F" w:rsidP="00B9129C">
      <w:pPr>
        <w:ind w:right="-257" w:firstLine="709"/>
        <w:jc w:val="both"/>
      </w:pPr>
    </w:p>
    <w:p w:rsidR="000A78AF" w:rsidRPr="00600A82" w:rsidRDefault="000A78AF" w:rsidP="00B9129C">
      <w:pPr>
        <w:ind w:right="-257" w:firstLine="709"/>
        <w:jc w:val="center"/>
        <w:rPr>
          <w:b/>
        </w:rPr>
      </w:pPr>
      <w:r w:rsidRPr="00600A82">
        <w:rPr>
          <w:b/>
        </w:rPr>
        <w:t>2.</w:t>
      </w:r>
      <w:r w:rsidRPr="00600A82">
        <w:rPr>
          <w:b/>
        </w:rPr>
        <w:tab/>
        <w:t xml:space="preserve">Место учебной дисциплины  в структуре ООП </w:t>
      </w:r>
      <w:proofErr w:type="spellStart"/>
      <w:r w:rsidRPr="00600A82">
        <w:rPr>
          <w:b/>
        </w:rPr>
        <w:t>бакалавриата</w:t>
      </w:r>
      <w:proofErr w:type="spellEnd"/>
    </w:p>
    <w:p w:rsidR="00054814" w:rsidRPr="00600A82" w:rsidRDefault="00054814" w:rsidP="00B9129C">
      <w:pPr>
        <w:ind w:right="-257" w:firstLine="709"/>
        <w:rPr>
          <w:b/>
        </w:rPr>
      </w:pPr>
    </w:p>
    <w:p w:rsidR="00676F0E" w:rsidRPr="00600A82" w:rsidRDefault="00EA184F" w:rsidP="00676F0E">
      <w:pPr>
        <w:ind w:right="-257" w:firstLine="709"/>
        <w:jc w:val="both"/>
      </w:pPr>
      <w:r w:rsidRPr="00600A82">
        <w:t xml:space="preserve">Дисциплина </w:t>
      </w:r>
      <w:r w:rsidR="00227B37" w:rsidRPr="00600A82">
        <w:rPr>
          <w:b/>
        </w:rPr>
        <w:t>Б</w:t>
      </w:r>
      <w:proofErr w:type="gramStart"/>
      <w:r w:rsidR="00227B37" w:rsidRPr="00600A82">
        <w:rPr>
          <w:b/>
        </w:rPr>
        <w:t>1</w:t>
      </w:r>
      <w:proofErr w:type="gramEnd"/>
      <w:r w:rsidR="00227B37" w:rsidRPr="00600A82">
        <w:rPr>
          <w:b/>
        </w:rPr>
        <w:t>.В.ОД.17 «Составление процессуальных документов по уголовн</w:t>
      </w:r>
      <w:r w:rsidR="00227B37" w:rsidRPr="00600A82">
        <w:rPr>
          <w:b/>
        </w:rPr>
        <w:t>о</w:t>
      </w:r>
      <w:r w:rsidR="00227B37" w:rsidRPr="00600A82">
        <w:rPr>
          <w:b/>
        </w:rPr>
        <w:t xml:space="preserve">му делу» </w:t>
      </w:r>
      <w:r w:rsidR="00F703A9" w:rsidRPr="00600A82">
        <w:t xml:space="preserve">относится к </w:t>
      </w:r>
      <w:r w:rsidR="00EB200D" w:rsidRPr="00600A82">
        <w:t>блоку Б1.В.</w:t>
      </w:r>
      <w:r w:rsidR="00F703A9" w:rsidRPr="00600A82">
        <w:t xml:space="preserve">вариативной </w:t>
      </w:r>
      <w:r w:rsidR="00676F0E" w:rsidRPr="00600A82">
        <w:t>части Учебного плана, является обязательной дисциплиной, изучаемой студентами уголовно-правовой специализации.</w:t>
      </w:r>
    </w:p>
    <w:p w:rsidR="00EA184F" w:rsidRPr="00600A82" w:rsidRDefault="000C4ECE" w:rsidP="00B9129C">
      <w:pPr>
        <w:ind w:right="-257" w:firstLine="709"/>
        <w:jc w:val="both"/>
      </w:pPr>
      <w:r w:rsidRPr="00600A82">
        <w:t xml:space="preserve"> </w:t>
      </w:r>
    </w:p>
    <w:p w:rsidR="00341197" w:rsidRPr="00600A82" w:rsidRDefault="00227B37" w:rsidP="00B9129C">
      <w:pPr>
        <w:ind w:right="-257" w:firstLine="709"/>
        <w:jc w:val="both"/>
      </w:pPr>
      <w:r w:rsidRPr="00600A82">
        <w:t xml:space="preserve">«Составление процессуальных документов по уголовному делу» </w:t>
      </w:r>
      <w:r w:rsidR="00381AA7" w:rsidRPr="00600A82">
        <w:t xml:space="preserve">является </w:t>
      </w:r>
      <w:r w:rsidR="00341197" w:rsidRPr="00600A82">
        <w:t>дисципл</w:t>
      </w:r>
      <w:r w:rsidR="00341197" w:rsidRPr="00600A82">
        <w:t>и</w:t>
      </w:r>
      <w:r w:rsidR="00341197" w:rsidRPr="00600A82">
        <w:t>ной, методически связанной с курсом «Уголовный процесс», которы</w:t>
      </w:r>
      <w:r w:rsidR="008C0EC7" w:rsidRPr="00600A82">
        <w:t>й является базовой ди</w:t>
      </w:r>
      <w:r w:rsidR="008C0EC7" w:rsidRPr="00600A82">
        <w:t>с</w:t>
      </w:r>
      <w:r w:rsidR="008C0EC7" w:rsidRPr="00600A82">
        <w:t xml:space="preserve">циплиной. </w:t>
      </w:r>
    </w:p>
    <w:p w:rsidR="00B909B4" w:rsidRPr="00600A82" w:rsidRDefault="00F703A9" w:rsidP="00B9129C">
      <w:pPr>
        <w:ind w:right="-257" w:firstLine="709"/>
        <w:jc w:val="both"/>
      </w:pPr>
      <w:proofErr w:type="gramStart"/>
      <w:r w:rsidRPr="00600A82">
        <w:t xml:space="preserve">Главное назначение </w:t>
      </w:r>
      <w:r w:rsidR="00B909B4" w:rsidRPr="00600A82">
        <w:t xml:space="preserve">курса </w:t>
      </w:r>
      <w:r w:rsidR="00435E4F" w:rsidRPr="00600A82">
        <w:t>«</w:t>
      </w:r>
      <w:r w:rsidR="00B909B4" w:rsidRPr="00600A82">
        <w:rPr>
          <w:b/>
        </w:rPr>
        <w:t>Составление процессуальных документов по уголо</w:t>
      </w:r>
      <w:r w:rsidR="00B909B4" w:rsidRPr="00600A82">
        <w:rPr>
          <w:b/>
        </w:rPr>
        <w:t>в</w:t>
      </w:r>
      <w:r w:rsidR="00B909B4" w:rsidRPr="00600A82">
        <w:rPr>
          <w:b/>
        </w:rPr>
        <w:t>ному делу</w:t>
      </w:r>
      <w:r w:rsidRPr="00600A82">
        <w:t xml:space="preserve">» -  дать студентам </w:t>
      </w:r>
      <w:r w:rsidR="00B909B4" w:rsidRPr="00600A82">
        <w:t>подробное представление о систематизации собранных по делу доказательств</w:t>
      </w:r>
      <w:r w:rsidR="003B0072" w:rsidRPr="00600A82">
        <w:t>, аргументирования юридически значимых выводов, на которых основывается уголовно-процессуальное решение; с</w:t>
      </w:r>
      <w:r w:rsidR="00B909B4" w:rsidRPr="00600A82">
        <w:t>формирова</w:t>
      </w:r>
      <w:r w:rsidR="003B0072" w:rsidRPr="00600A82">
        <w:t>ть</w:t>
      </w:r>
      <w:r w:rsidR="00B909B4" w:rsidRPr="00600A82">
        <w:t xml:space="preserve"> навык</w:t>
      </w:r>
      <w:r w:rsidR="003B0072" w:rsidRPr="00600A82">
        <w:t>и</w:t>
      </w:r>
      <w:r w:rsidR="00B909B4" w:rsidRPr="00600A82">
        <w:t xml:space="preserve"> юридического анализа уголовно-процессуальных</w:t>
      </w:r>
      <w:r w:rsidR="003B0072" w:rsidRPr="00600A82">
        <w:t xml:space="preserve"> </w:t>
      </w:r>
      <w:r w:rsidR="00B909B4" w:rsidRPr="00600A82">
        <w:t>документов и практических ситуаций, содер</w:t>
      </w:r>
      <w:r w:rsidR="003B0072" w:rsidRPr="00600A82">
        <w:t>жащихся в этих документах, с</w:t>
      </w:r>
      <w:r w:rsidR="00B909B4" w:rsidRPr="00600A82">
        <w:t>оставления уголовно-процессуальных документов, систематизации собранных по делу</w:t>
      </w:r>
      <w:r w:rsidR="003B0072" w:rsidRPr="00600A82">
        <w:t xml:space="preserve"> </w:t>
      </w:r>
      <w:r w:rsidR="00B909B4" w:rsidRPr="00600A82">
        <w:t>д</w:t>
      </w:r>
      <w:r w:rsidR="00B909B4" w:rsidRPr="00600A82">
        <w:t>о</w:t>
      </w:r>
      <w:r w:rsidR="00B909B4" w:rsidRPr="00600A82">
        <w:lastRenderedPageBreak/>
        <w:t>казательств, овладение навыками изучения материалов уголовных дел;</w:t>
      </w:r>
      <w:proofErr w:type="gramEnd"/>
      <w:r w:rsidR="003B0072" w:rsidRPr="00600A82">
        <w:t xml:space="preserve"> </w:t>
      </w:r>
      <w:r w:rsidR="00B909B4" w:rsidRPr="00600A82">
        <w:t>формирование нав</w:t>
      </w:r>
      <w:r w:rsidR="00B909B4" w:rsidRPr="00600A82">
        <w:t>ы</w:t>
      </w:r>
      <w:r w:rsidR="00B909B4" w:rsidRPr="00600A82">
        <w:t>ков применения приобретенных знаний для разрешения</w:t>
      </w:r>
      <w:r w:rsidR="003B0072" w:rsidRPr="00600A82">
        <w:t xml:space="preserve"> </w:t>
      </w:r>
      <w:r w:rsidR="00B909B4" w:rsidRPr="00600A82">
        <w:t>практических ситуаций;</w:t>
      </w:r>
      <w:r w:rsidR="003B0072" w:rsidRPr="00600A82">
        <w:t xml:space="preserve"> </w:t>
      </w:r>
      <w:r w:rsidR="00B909B4" w:rsidRPr="00600A82">
        <w:t>выработка практических навыков организации процесса расследования</w:t>
      </w:r>
      <w:r w:rsidR="003B0072" w:rsidRPr="00600A82">
        <w:t>.</w:t>
      </w:r>
    </w:p>
    <w:p w:rsidR="00F703A9" w:rsidRPr="00600A82" w:rsidRDefault="00F703A9" w:rsidP="00B9129C">
      <w:pPr>
        <w:ind w:right="-257" w:firstLine="709"/>
        <w:jc w:val="both"/>
      </w:pPr>
      <w:r w:rsidRPr="00600A82">
        <w:t xml:space="preserve">Изучение курса позволит студентам лучше понимать </w:t>
      </w:r>
      <w:r w:rsidR="0004480F" w:rsidRPr="00600A82">
        <w:t>особенности и сущность уголо</w:t>
      </w:r>
      <w:r w:rsidR="0004480F" w:rsidRPr="00600A82">
        <w:t>в</w:t>
      </w:r>
      <w:r w:rsidR="0004480F" w:rsidRPr="00600A82">
        <w:t>но-процессуальной деятельности, имеющей место в ходе рассмотрения заявления о престу</w:t>
      </w:r>
      <w:r w:rsidR="0004480F" w:rsidRPr="00600A82">
        <w:t>п</w:t>
      </w:r>
      <w:r w:rsidR="0004480F" w:rsidRPr="00600A82">
        <w:t>лении, его расследовании и рассмотрении должностными лицами и государственными орг</w:t>
      </w:r>
      <w:r w:rsidR="0004480F" w:rsidRPr="00600A82">
        <w:t>а</w:t>
      </w:r>
      <w:r w:rsidR="0004480F" w:rsidRPr="00600A82">
        <w:t>нами</w:t>
      </w:r>
      <w:r w:rsidR="0020729C" w:rsidRPr="00600A82">
        <w:t xml:space="preserve">, </w:t>
      </w:r>
      <w:r w:rsidRPr="00600A82">
        <w:t>ориентироваться в действующем законодательстве.</w:t>
      </w:r>
    </w:p>
    <w:p w:rsidR="00045112" w:rsidRPr="00600A82" w:rsidRDefault="003B0072" w:rsidP="00B9129C">
      <w:pPr>
        <w:ind w:right="-257" w:firstLine="709"/>
        <w:jc w:val="both"/>
      </w:pPr>
      <w:r w:rsidRPr="00600A82">
        <w:rPr>
          <w:b/>
          <w:bCs/>
        </w:rPr>
        <w:t xml:space="preserve"> </w:t>
      </w:r>
      <w:r w:rsidR="00F703A9" w:rsidRPr="00600A82">
        <w:rPr>
          <w:b/>
          <w:bCs/>
        </w:rPr>
        <w:t>«Входные» знания</w:t>
      </w:r>
      <w:r w:rsidR="00F703A9" w:rsidRPr="00600A82">
        <w:t xml:space="preserve"> студента для успешного изучения и усвоения дисциплины </w:t>
      </w:r>
      <w:r w:rsidR="0020729C" w:rsidRPr="00600A82">
        <w:t>«</w:t>
      </w:r>
      <w:r w:rsidRPr="00600A82">
        <w:rPr>
          <w:b/>
        </w:rPr>
        <w:t>С</w:t>
      </w:r>
      <w:r w:rsidRPr="00600A82">
        <w:rPr>
          <w:b/>
        </w:rPr>
        <w:t>о</w:t>
      </w:r>
      <w:r w:rsidRPr="00600A82">
        <w:rPr>
          <w:b/>
        </w:rPr>
        <w:t>ставление процессуальных документов по уголовному делу</w:t>
      </w:r>
      <w:r w:rsidR="0020729C" w:rsidRPr="00600A82">
        <w:t>» - знание дисциплины «Уг</w:t>
      </w:r>
      <w:r w:rsidR="0020729C" w:rsidRPr="00600A82">
        <w:t>о</w:t>
      </w:r>
      <w:r w:rsidR="0020729C" w:rsidRPr="00600A82">
        <w:t xml:space="preserve">ловный процесс», </w:t>
      </w:r>
      <w:r w:rsidR="00F703A9" w:rsidRPr="00600A82">
        <w:t xml:space="preserve">умение анализировать </w:t>
      </w:r>
      <w:r w:rsidR="00045112" w:rsidRPr="00600A82">
        <w:t>правовые ситуации, возникающие при производстве по уголовным делам, навыки составления процессуальных документов.</w:t>
      </w:r>
      <w:r w:rsidRPr="00600A82">
        <w:t xml:space="preserve"> </w:t>
      </w:r>
    </w:p>
    <w:p w:rsidR="00F703A9" w:rsidRPr="00600A82" w:rsidRDefault="00F703A9" w:rsidP="00B9129C">
      <w:pPr>
        <w:ind w:right="-257" w:firstLine="709"/>
        <w:jc w:val="both"/>
      </w:pPr>
      <w:r w:rsidRPr="00600A82">
        <w:t xml:space="preserve">Приступая к изучению курса </w:t>
      </w:r>
      <w:r w:rsidR="00045112" w:rsidRPr="00600A82">
        <w:t>«</w:t>
      </w:r>
      <w:r w:rsidR="00BC7A47" w:rsidRPr="00600A82">
        <w:rPr>
          <w:b/>
        </w:rPr>
        <w:t>Составление процессуальных документов по уг</w:t>
      </w:r>
      <w:r w:rsidR="00BC7A47" w:rsidRPr="00600A82">
        <w:rPr>
          <w:b/>
        </w:rPr>
        <w:t>о</w:t>
      </w:r>
      <w:r w:rsidR="00BC7A47" w:rsidRPr="00600A82">
        <w:rPr>
          <w:b/>
        </w:rPr>
        <w:t>ловному делу</w:t>
      </w:r>
      <w:r w:rsidR="00045112" w:rsidRPr="00600A82">
        <w:t>»</w:t>
      </w:r>
      <w:r w:rsidRPr="00600A82">
        <w:t xml:space="preserve">, </w:t>
      </w:r>
      <w:proofErr w:type="gramStart"/>
      <w:r w:rsidRPr="00600A82">
        <w:t>обучающийся</w:t>
      </w:r>
      <w:proofErr w:type="gramEnd"/>
      <w:r w:rsidRPr="00600A82">
        <w:t xml:space="preserve"> должен:</w:t>
      </w:r>
    </w:p>
    <w:p w:rsidR="00F703A9" w:rsidRPr="00600A82" w:rsidRDefault="00F703A9" w:rsidP="00B9129C">
      <w:pPr>
        <w:ind w:right="-257" w:firstLine="709"/>
        <w:jc w:val="both"/>
        <w:rPr>
          <w:i/>
          <w:iCs/>
        </w:rPr>
      </w:pPr>
      <w:r w:rsidRPr="00600A82">
        <w:rPr>
          <w:i/>
          <w:iCs/>
        </w:rPr>
        <w:t>владеть:</w:t>
      </w:r>
      <w:r w:rsidR="00BC7A47" w:rsidRPr="00600A82">
        <w:rPr>
          <w:i/>
          <w:iCs/>
        </w:rPr>
        <w:t xml:space="preserve"> </w:t>
      </w:r>
    </w:p>
    <w:p w:rsidR="00F703A9" w:rsidRPr="00600A82" w:rsidRDefault="00F703A9" w:rsidP="00B9129C">
      <w:pPr>
        <w:ind w:right="-257" w:firstLine="709"/>
        <w:jc w:val="both"/>
      </w:pPr>
      <w:r w:rsidRPr="00600A82">
        <w:t xml:space="preserve">- базовыми знаниями, полученными </w:t>
      </w:r>
      <w:r w:rsidR="00C15BBA" w:rsidRPr="00600A82">
        <w:t>при изучении дисциплин «Уголовный процесс», «Правоохранительные органы»;</w:t>
      </w:r>
    </w:p>
    <w:p w:rsidR="00F703A9" w:rsidRPr="00600A82" w:rsidRDefault="00F703A9" w:rsidP="00B9129C">
      <w:pPr>
        <w:ind w:right="-257" w:firstLine="709"/>
        <w:jc w:val="both"/>
      </w:pPr>
      <w:r w:rsidRPr="00600A82">
        <w:t xml:space="preserve">- знаниями о </w:t>
      </w:r>
      <w:r w:rsidR="00C15BBA" w:rsidRPr="00600A82">
        <w:t>понятии и свойствах доказательств</w:t>
      </w:r>
      <w:r w:rsidRPr="00600A82">
        <w:t>;</w:t>
      </w:r>
    </w:p>
    <w:p w:rsidR="00C15BBA" w:rsidRPr="00600A82" w:rsidRDefault="00C15BBA" w:rsidP="00B9129C">
      <w:pPr>
        <w:ind w:right="-257" w:firstLine="709"/>
        <w:jc w:val="both"/>
      </w:pPr>
      <w:r w:rsidRPr="00600A82">
        <w:t>- знаниями об особенностях процессуальной деятельности;</w:t>
      </w:r>
    </w:p>
    <w:p w:rsidR="00F703A9" w:rsidRPr="00600A82" w:rsidRDefault="00F703A9" w:rsidP="00B9129C">
      <w:pPr>
        <w:ind w:right="-257" w:firstLine="709"/>
        <w:jc w:val="both"/>
      </w:pPr>
      <w:r w:rsidRPr="00600A82">
        <w:t>- умениями проводить аналитические исследования с привлечением различных и</w:t>
      </w:r>
      <w:r w:rsidRPr="00600A82">
        <w:t>н</w:t>
      </w:r>
      <w:r w:rsidRPr="00600A82">
        <w:t>формационных источников;</w:t>
      </w:r>
    </w:p>
    <w:p w:rsidR="00F703A9" w:rsidRPr="00600A82" w:rsidRDefault="00F703A9" w:rsidP="00B9129C">
      <w:pPr>
        <w:ind w:right="-257" w:firstLine="709"/>
        <w:jc w:val="both"/>
      </w:pPr>
      <w:r w:rsidRPr="00600A82">
        <w:t xml:space="preserve">- знаниями </w:t>
      </w:r>
      <w:r w:rsidR="00743B05" w:rsidRPr="00600A82">
        <w:t>о процессуальном положении участников уголовного процесса</w:t>
      </w:r>
      <w:r w:rsidRPr="00600A82">
        <w:t>;</w:t>
      </w:r>
    </w:p>
    <w:p w:rsidR="00F703A9" w:rsidRPr="00600A82" w:rsidRDefault="00F703A9" w:rsidP="00B9129C">
      <w:pPr>
        <w:ind w:right="-257" w:firstLine="709"/>
        <w:jc w:val="both"/>
      </w:pPr>
      <w:r w:rsidRPr="00600A82">
        <w:t xml:space="preserve">- </w:t>
      </w:r>
      <w:r w:rsidR="00743B05" w:rsidRPr="00600A82">
        <w:t>знаниями о составе преступления;</w:t>
      </w:r>
    </w:p>
    <w:p w:rsidR="00F703A9" w:rsidRPr="00600A82" w:rsidRDefault="00F703A9" w:rsidP="00B9129C">
      <w:pPr>
        <w:ind w:right="-257" w:firstLine="709"/>
        <w:jc w:val="both"/>
        <w:rPr>
          <w:i/>
          <w:iCs/>
        </w:rPr>
      </w:pPr>
      <w:r w:rsidRPr="00600A82">
        <w:rPr>
          <w:i/>
          <w:iCs/>
        </w:rPr>
        <w:t>Уметь:</w:t>
      </w:r>
    </w:p>
    <w:p w:rsidR="00F703A9" w:rsidRPr="00600A82" w:rsidRDefault="00F703A9" w:rsidP="00B9129C">
      <w:pPr>
        <w:ind w:right="-257" w:firstLine="709"/>
        <w:jc w:val="both"/>
      </w:pPr>
      <w:r w:rsidRPr="00600A82">
        <w:t xml:space="preserve">- оперировать необходимым логическим аппаратом, разбираться и понимать научные </w:t>
      </w:r>
      <w:r w:rsidR="00743B05" w:rsidRPr="00600A82">
        <w:t xml:space="preserve">и отраслевые </w:t>
      </w:r>
      <w:r w:rsidRPr="00600A82">
        <w:t>понятия и термины;</w:t>
      </w:r>
    </w:p>
    <w:p w:rsidR="00F703A9" w:rsidRPr="00600A82" w:rsidRDefault="00F703A9" w:rsidP="00B9129C">
      <w:pPr>
        <w:ind w:right="-257" w:firstLine="709"/>
        <w:jc w:val="both"/>
      </w:pPr>
      <w:r w:rsidRPr="00600A82">
        <w:t>- сопоставлять отдельные события и факты в их логической последовательности;</w:t>
      </w:r>
    </w:p>
    <w:p w:rsidR="00F703A9" w:rsidRPr="00600A82" w:rsidRDefault="00F703A9" w:rsidP="00B9129C">
      <w:pPr>
        <w:ind w:right="-257" w:firstLine="709"/>
        <w:jc w:val="both"/>
      </w:pPr>
      <w:r w:rsidRPr="00600A82">
        <w:t xml:space="preserve">- выделять </w:t>
      </w:r>
      <w:r w:rsidR="00743B05" w:rsidRPr="00600A82">
        <w:t>особенности в правовых ситуациях;</w:t>
      </w:r>
    </w:p>
    <w:p w:rsidR="00743B05" w:rsidRPr="00600A82" w:rsidRDefault="00743B05" w:rsidP="00B9129C">
      <w:pPr>
        <w:ind w:right="-257" w:firstLine="709"/>
        <w:jc w:val="both"/>
      </w:pPr>
      <w:r w:rsidRPr="00600A82">
        <w:t>- находить ошибки в процессуальной деятельности участников процесса доказывания.</w:t>
      </w:r>
    </w:p>
    <w:p w:rsidR="00F703A9" w:rsidRPr="00600A82" w:rsidRDefault="00F703A9" w:rsidP="00B9129C">
      <w:pPr>
        <w:ind w:right="-257" w:firstLine="709"/>
        <w:jc w:val="both"/>
        <w:rPr>
          <w:b/>
          <w:bCs/>
        </w:rPr>
      </w:pPr>
      <w:r w:rsidRPr="00600A82">
        <w:rPr>
          <w:b/>
          <w:bCs/>
        </w:rPr>
        <w:t xml:space="preserve">Взаимосвязь с другими дисциплинами. </w:t>
      </w:r>
    </w:p>
    <w:p w:rsidR="00FF2F8D" w:rsidRPr="00600A82" w:rsidRDefault="00FF2F8D" w:rsidP="00B9129C">
      <w:pPr>
        <w:ind w:right="-257" w:firstLine="709"/>
        <w:jc w:val="both"/>
      </w:pPr>
      <w:r w:rsidRPr="00600A82">
        <w:t>Изучение дисциплины «</w:t>
      </w:r>
      <w:r w:rsidR="00BC7A47" w:rsidRPr="00600A82">
        <w:t>Составление процессуальных документов по уголовному д</w:t>
      </w:r>
      <w:r w:rsidR="00BC7A47" w:rsidRPr="00600A82">
        <w:t>е</w:t>
      </w:r>
      <w:r w:rsidR="00BC7A47" w:rsidRPr="00600A82">
        <w:t>лу</w:t>
      </w:r>
      <w:r w:rsidRPr="00600A82">
        <w:t>» тесно взаимосвязано с  дисциплинами профессионального цикла, такими как «Прав</w:t>
      </w:r>
      <w:r w:rsidRPr="00600A82">
        <w:t>о</w:t>
      </w:r>
      <w:r w:rsidRPr="00600A82">
        <w:t>охранительные органы», «Уголовный процесс», «Уголовное право», «Составление процесс</w:t>
      </w:r>
      <w:r w:rsidRPr="00600A82">
        <w:t>у</w:t>
      </w:r>
      <w:r w:rsidRPr="00600A82">
        <w:t>альных документов», «Криминалистика», «Криминология».</w:t>
      </w:r>
    </w:p>
    <w:p w:rsidR="004350C6" w:rsidRPr="00600A82" w:rsidRDefault="00BD113B" w:rsidP="00B9129C">
      <w:pPr>
        <w:ind w:right="-257" w:firstLine="709"/>
        <w:jc w:val="both"/>
      </w:pPr>
      <w:r w:rsidRPr="00600A82">
        <w:t xml:space="preserve"> </w:t>
      </w:r>
    </w:p>
    <w:p w:rsidR="000A78AF" w:rsidRPr="00600A82" w:rsidRDefault="000A78AF" w:rsidP="00B9129C">
      <w:pPr>
        <w:ind w:right="-257" w:firstLine="709"/>
        <w:jc w:val="center"/>
        <w:rPr>
          <w:b/>
        </w:rPr>
      </w:pPr>
      <w:r w:rsidRPr="00600A82">
        <w:rPr>
          <w:b/>
        </w:rPr>
        <w:t xml:space="preserve">3. </w:t>
      </w:r>
      <w:r w:rsidRPr="00600A82">
        <w:rPr>
          <w:b/>
        </w:rPr>
        <w:tab/>
      </w:r>
      <w:proofErr w:type="gramStart"/>
      <w:r w:rsidRPr="00600A82">
        <w:rPr>
          <w:b/>
        </w:rPr>
        <w:t>Компетенции обучающегося, формируемые в результате освоения</w:t>
      </w:r>
      <w:r w:rsidR="00BD113B" w:rsidRPr="00600A82">
        <w:rPr>
          <w:b/>
        </w:rPr>
        <w:t xml:space="preserve"> </w:t>
      </w:r>
      <w:r w:rsidRPr="00600A82">
        <w:rPr>
          <w:b/>
        </w:rPr>
        <w:t xml:space="preserve"> дисц</w:t>
      </w:r>
      <w:r w:rsidRPr="00600A82">
        <w:rPr>
          <w:b/>
        </w:rPr>
        <w:t>и</w:t>
      </w:r>
      <w:r w:rsidRPr="00600A82">
        <w:rPr>
          <w:b/>
        </w:rPr>
        <w:t xml:space="preserve">плины </w:t>
      </w:r>
      <w:r w:rsidR="00BD113B" w:rsidRPr="00600A82">
        <w:rPr>
          <w:b/>
        </w:rPr>
        <w:t>«</w:t>
      </w:r>
      <w:r w:rsidR="00BC7A47" w:rsidRPr="00600A82">
        <w:rPr>
          <w:b/>
        </w:rPr>
        <w:t>Составление процессуальных документов по уголовному делу</w:t>
      </w:r>
      <w:r w:rsidR="00BD113B" w:rsidRPr="00600A82">
        <w:rPr>
          <w:b/>
        </w:rPr>
        <w:t>»</w:t>
      </w:r>
      <w:proofErr w:type="gramEnd"/>
    </w:p>
    <w:p w:rsidR="000A78AF" w:rsidRPr="00600A82" w:rsidRDefault="000A78AF" w:rsidP="00B9129C">
      <w:pPr>
        <w:ind w:right="-257" w:firstLine="709"/>
        <w:rPr>
          <w:b/>
        </w:rPr>
      </w:pPr>
    </w:p>
    <w:p w:rsidR="000A78AF" w:rsidRPr="00600A82" w:rsidRDefault="000A78AF" w:rsidP="00B9129C">
      <w:pPr>
        <w:ind w:right="-257" w:firstLine="709"/>
        <w:jc w:val="both"/>
        <w:rPr>
          <w:i/>
        </w:rPr>
      </w:pPr>
      <w:r w:rsidRPr="00600A82">
        <w:rPr>
          <w:i/>
        </w:rPr>
        <w:t>В результате освоения дисциплины студент должен:</w:t>
      </w:r>
    </w:p>
    <w:p w:rsidR="00BC7A47" w:rsidRPr="00600A82" w:rsidRDefault="00BC7A47" w:rsidP="00B9129C">
      <w:pPr>
        <w:ind w:right="-257"/>
        <w:jc w:val="both"/>
        <w:rPr>
          <w:b/>
        </w:rPr>
      </w:pPr>
      <w:r w:rsidRPr="00600A82">
        <w:rPr>
          <w:b/>
        </w:rPr>
        <w:t>знать:</w:t>
      </w:r>
    </w:p>
    <w:p w:rsidR="00BC7A47" w:rsidRPr="00600A82" w:rsidRDefault="00BC7A47" w:rsidP="00B9129C">
      <w:pPr>
        <w:ind w:right="-257"/>
        <w:jc w:val="both"/>
      </w:pPr>
      <w:r w:rsidRPr="00600A82">
        <w:t xml:space="preserve">- уголовно-процессуальное законодательство, по вопросам составления </w:t>
      </w:r>
      <w:proofErr w:type="gramStart"/>
      <w:r w:rsidRPr="00600A82">
        <w:t>процессуальных</w:t>
      </w:r>
      <w:proofErr w:type="gramEnd"/>
    </w:p>
    <w:p w:rsidR="00BC7A47" w:rsidRPr="00600A82" w:rsidRDefault="00BC7A47" w:rsidP="00B9129C">
      <w:pPr>
        <w:ind w:right="-257"/>
        <w:jc w:val="both"/>
      </w:pPr>
      <w:r w:rsidRPr="00600A82">
        <w:t>документов, понятие юридического документа, его признаки, виды и формы, содержание</w:t>
      </w:r>
    </w:p>
    <w:p w:rsidR="00BC7A47" w:rsidRPr="00600A82" w:rsidRDefault="00BC7A47" w:rsidP="00B9129C">
      <w:pPr>
        <w:ind w:right="-257"/>
        <w:jc w:val="both"/>
      </w:pPr>
      <w:r w:rsidRPr="00600A82">
        <w:t>и особенности процесса подготовки юридических документов</w:t>
      </w:r>
    </w:p>
    <w:p w:rsidR="00BC7A47" w:rsidRPr="00600A82" w:rsidRDefault="00BC7A47" w:rsidP="00B9129C">
      <w:pPr>
        <w:ind w:right="-257"/>
        <w:jc w:val="both"/>
        <w:rPr>
          <w:b/>
        </w:rPr>
      </w:pPr>
      <w:r w:rsidRPr="00600A82">
        <w:rPr>
          <w:b/>
        </w:rPr>
        <w:t>уметь:</w:t>
      </w:r>
    </w:p>
    <w:p w:rsidR="00BC7A47" w:rsidRPr="00600A82" w:rsidRDefault="00BC7A47" w:rsidP="00B9129C">
      <w:pPr>
        <w:ind w:right="-257"/>
        <w:jc w:val="both"/>
      </w:pPr>
      <w:r w:rsidRPr="00600A82">
        <w:t xml:space="preserve">– логически правильно и юридически грамотно выражать свое решение в </w:t>
      </w:r>
      <w:proofErr w:type="gramStart"/>
      <w:r w:rsidRPr="00600A82">
        <w:t>процессуальных</w:t>
      </w:r>
      <w:proofErr w:type="gramEnd"/>
    </w:p>
    <w:p w:rsidR="00BC7A47" w:rsidRPr="00600A82" w:rsidRDefault="00BC7A47" w:rsidP="00B9129C">
      <w:pPr>
        <w:ind w:right="-257"/>
        <w:jc w:val="both"/>
      </w:pPr>
      <w:proofErr w:type="gramStart"/>
      <w:r w:rsidRPr="00600A82">
        <w:t>документах</w:t>
      </w:r>
      <w:proofErr w:type="gramEnd"/>
      <w:r w:rsidRPr="00600A82">
        <w:t>;</w:t>
      </w:r>
    </w:p>
    <w:p w:rsidR="00BC7A47" w:rsidRPr="00600A82" w:rsidRDefault="00BC7A47" w:rsidP="00B9129C">
      <w:pPr>
        <w:ind w:right="-257"/>
        <w:jc w:val="both"/>
      </w:pPr>
      <w:r w:rsidRPr="00600A82">
        <w:t xml:space="preserve">– соотносить содержание процессуального документа с его предназначением и местом </w:t>
      </w:r>
      <w:proofErr w:type="gramStart"/>
      <w:r w:rsidRPr="00600A82">
        <w:t>в</w:t>
      </w:r>
      <w:proofErr w:type="gramEnd"/>
    </w:p>
    <w:p w:rsidR="00B04C25" w:rsidRPr="00600A82" w:rsidRDefault="00BC7A47" w:rsidP="00B9129C">
      <w:pPr>
        <w:ind w:right="-257"/>
        <w:jc w:val="both"/>
      </w:pPr>
      <w:r w:rsidRPr="00600A82">
        <w:t xml:space="preserve">системе уголовного судопроизводства; </w:t>
      </w:r>
    </w:p>
    <w:p w:rsidR="00BC7A47" w:rsidRPr="00600A82" w:rsidRDefault="00BC7A47" w:rsidP="00B9129C">
      <w:pPr>
        <w:ind w:right="-257"/>
        <w:jc w:val="both"/>
      </w:pPr>
      <w:r w:rsidRPr="00600A82">
        <w:t>– анализировать и разрешать ситуации,</w:t>
      </w:r>
      <w:r w:rsidR="00B04C25" w:rsidRPr="00600A82">
        <w:t xml:space="preserve"> </w:t>
      </w:r>
      <w:r w:rsidRPr="00600A82">
        <w:t>возникающие в процессе практического составления уголовно-процессуальных</w:t>
      </w:r>
      <w:r w:rsidR="00B04C25" w:rsidRPr="00600A82">
        <w:t xml:space="preserve"> </w:t>
      </w:r>
      <w:r w:rsidRPr="00600A82">
        <w:t>документов;</w:t>
      </w:r>
    </w:p>
    <w:p w:rsidR="00BC7A47" w:rsidRPr="00600A82" w:rsidRDefault="00BC7A47" w:rsidP="00B9129C">
      <w:pPr>
        <w:ind w:right="-257"/>
        <w:jc w:val="both"/>
      </w:pPr>
      <w:r w:rsidRPr="00600A82">
        <w:t>– толковать и применять уголовно-процессуальный закон и другие нормативные правовые</w:t>
      </w:r>
      <w:r w:rsidR="00B04C25" w:rsidRPr="00600A82">
        <w:t xml:space="preserve"> </w:t>
      </w:r>
      <w:r w:rsidRPr="00600A82">
        <w:t>акты, касающиеся порядка составления процессуальных документов;</w:t>
      </w:r>
    </w:p>
    <w:p w:rsidR="00BC7A47" w:rsidRPr="00600A82" w:rsidRDefault="00BC7A47" w:rsidP="00B9129C">
      <w:pPr>
        <w:ind w:right="-257"/>
        <w:jc w:val="both"/>
      </w:pPr>
      <w:r w:rsidRPr="00600A82">
        <w:t>– самостоятельно принимать уголовно-процессуальные решения, совершать</w:t>
      </w:r>
      <w:r w:rsidR="00B04C25" w:rsidRPr="00600A82">
        <w:t xml:space="preserve"> </w:t>
      </w:r>
      <w:r w:rsidRPr="00600A82">
        <w:t>процессуальные действия и фиксировать их в точном соответствии с законом;</w:t>
      </w:r>
    </w:p>
    <w:p w:rsidR="00BC7A47" w:rsidRPr="00600A82" w:rsidRDefault="00B04C25" w:rsidP="00B9129C">
      <w:pPr>
        <w:ind w:right="-257"/>
        <w:jc w:val="both"/>
        <w:rPr>
          <w:b/>
        </w:rPr>
      </w:pPr>
      <w:r w:rsidRPr="00600A82">
        <w:rPr>
          <w:b/>
        </w:rPr>
        <w:lastRenderedPageBreak/>
        <w:t>в</w:t>
      </w:r>
      <w:r w:rsidR="00BC7A47" w:rsidRPr="00600A82">
        <w:rPr>
          <w:b/>
        </w:rPr>
        <w:t>ладеть:</w:t>
      </w:r>
    </w:p>
    <w:p w:rsidR="00BC7A47" w:rsidRPr="00600A82" w:rsidRDefault="00BC7A47" w:rsidP="00B9129C">
      <w:pPr>
        <w:ind w:right="-257"/>
        <w:jc w:val="both"/>
      </w:pPr>
      <w:r w:rsidRPr="00600A82">
        <w:t>- навыками составления документов при принятии процессуальных решений и</w:t>
      </w:r>
      <w:r w:rsidR="00B04C25" w:rsidRPr="00600A82">
        <w:t xml:space="preserve"> </w:t>
      </w:r>
      <w:r w:rsidRPr="00600A82">
        <w:t>производстве следственных действий, а также иных процессуальных действий</w:t>
      </w:r>
      <w:r w:rsidR="00B04C25" w:rsidRPr="00600A82">
        <w:t>.</w:t>
      </w:r>
    </w:p>
    <w:p w:rsidR="00BC7A47" w:rsidRPr="00600A82" w:rsidRDefault="00BC7A47" w:rsidP="00B9129C">
      <w:pPr>
        <w:ind w:right="-257" w:firstLine="709"/>
        <w:jc w:val="both"/>
        <w:rPr>
          <w:i/>
        </w:rPr>
      </w:pPr>
    </w:p>
    <w:p w:rsidR="000A4D23" w:rsidRPr="00600A82" w:rsidRDefault="000A78AF" w:rsidP="00B9129C">
      <w:pPr>
        <w:pStyle w:val="a7"/>
        <w:spacing w:line="240" w:lineRule="auto"/>
        <w:ind w:left="0" w:right="-257" w:firstLine="709"/>
        <w:rPr>
          <w:color w:val="auto"/>
        </w:rPr>
      </w:pPr>
      <w:r w:rsidRPr="00600A82">
        <w:rPr>
          <w:color w:val="auto"/>
        </w:rPr>
        <w:t xml:space="preserve">Дисциплина </w:t>
      </w:r>
      <w:r w:rsidR="00BD113B" w:rsidRPr="00600A82">
        <w:rPr>
          <w:color w:val="auto"/>
        </w:rPr>
        <w:t>«</w:t>
      </w:r>
      <w:r w:rsidR="00B04C25" w:rsidRPr="00600A82">
        <w:rPr>
          <w:b/>
          <w:color w:val="auto"/>
        </w:rPr>
        <w:t>Составление процессуальных документов по уголовному делу</w:t>
      </w:r>
      <w:r w:rsidR="00BD113B" w:rsidRPr="00600A82">
        <w:rPr>
          <w:color w:val="auto"/>
        </w:rPr>
        <w:t xml:space="preserve">» </w:t>
      </w:r>
      <w:r w:rsidR="000A4D23" w:rsidRPr="00600A82">
        <w:rPr>
          <w:color w:val="auto"/>
        </w:rPr>
        <w:t>сп</w:t>
      </w:r>
      <w:r w:rsidR="000A4D23" w:rsidRPr="00600A82">
        <w:rPr>
          <w:color w:val="auto"/>
        </w:rPr>
        <w:t>о</w:t>
      </w:r>
      <w:r w:rsidR="000A4D23" w:rsidRPr="00600A82">
        <w:rPr>
          <w:color w:val="auto"/>
        </w:rPr>
        <w:t xml:space="preserve">собствует формированию следующих компетенций, предусмотренных ФГОС </w:t>
      </w:r>
      <w:proofErr w:type="gramStart"/>
      <w:r w:rsidR="000A4D23" w:rsidRPr="00600A82">
        <w:rPr>
          <w:color w:val="auto"/>
        </w:rPr>
        <w:t>ВО</w:t>
      </w:r>
      <w:proofErr w:type="gramEnd"/>
      <w:r w:rsidR="000A4D23" w:rsidRPr="00600A82">
        <w:rPr>
          <w:color w:val="auto"/>
        </w:rPr>
        <w:t xml:space="preserve"> </w:t>
      </w:r>
      <w:proofErr w:type="gramStart"/>
      <w:r w:rsidR="000A4D23" w:rsidRPr="00600A82">
        <w:rPr>
          <w:color w:val="auto"/>
        </w:rPr>
        <w:t>по</w:t>
      </w:r>
      <w:proofErr w:type="gramEnd"/>
      <w:r w:rsidR="000A4D23" w:rsidRPr="00600A82">
        <w:rPr>
          <w:color w:val="auto"/>
        </w:rPr>
        <w:t xml:space="preserve"> напра</w:t>
      </w:r>
      <w:r w:rsidR="000A4D23" w:rsidRPr="00600A82">
        <w:rPr>
          <w:color w:val="auto"/>
        </w:rPr>
        <w:t>в</w:t>
      </w:r>
      <w:r w:rsidR="000A4D23" w:rsidRPr="00600A82">
        <w:rPr>
          <w:color w:val="auto"/>
        </w:rPr>
        <w:t>лению подготовки 40.03.01 «Юриспруденция»:</w:t>
      </w:r>
    </w:p>
    <w:p w:rsidR="000A78AF" w:rsidRPr="00600A82" w:rsidRDefault="000A78AF" w:rsidP="00B9129C">
      <w:pPr>
        <w:pStyle w:val="a7"/>
        <w:spacing w:line="240" w:lineRule="auto"/>
        <w:ind w:left="0" w:right="-257" w:firstLine="709"/>
        <w:rPr>
          <w:color w:val="auto"/>
        </w:rPr>
      </w:pPr>
    </w:p>
    <w:p w:rsidR="00C07CEC" w:rsidRPr="00600A82" w:rsidRDefault="0029397C" w:rsidP="00B9129C">
      <w:pPr>
        <w:pStyle w:val="a7"/>
        <w:tabs>
          <w:tab w:val="left" w:pos="9639"/>
        </w:tabs>
        <w:spacing w:line="240" w:lineRule="auto"/>
        <w:ind w:left="0" w:right="-257" w:firstLine="709"/>
        <w:rPr>
          <w:color w:val="auto"/>
        </w:rPr>
      </w:pPr>
      <w:r w:rsidRPr="00600A82">
        <w:rPr>
          <w:color w:val="auto"/>
        </w:rPr>
        <w:t xml:space="preserve">а) </w:t>
      </w:r>
      <w:r w:rsidR="00C07CEC" w:rsidRPr="00600A82">
        <w:rPr>
          <w:color w:val="auto"/>
        </w:rPr>
        <w:t>общекультурных (</w:t>
      </w:r>
      <w:proofErr w:type="gramStart"/>
      <w:r w:rsidR="00C07CEC" w:rsidRPr="00600A82">
        <w:rPr>
          <w:color w:val="auto"/>
        </w:rPr>
        <w:t>ОК</w:t>
      </w:r>
      <w:proofErr w:type="gramEnd"/>
      <w:r w:rsidR="00C07CEC" w:rsidRPr="00600A82">
        <w:rPr>
          <w:color w:val="auto"/>
        </w:rPr>
        <w:t>):</w:t>
      </w:r>
    </w:p>
    <w:p w:rsidR="00C07CEC" w:rsidRPr="00600A82" w:rsidRDefault="001E4610" w:rsidP="00B9129C">
      <w:pPr>
        <w:widowControl w:val="0"/>
        <w:ind w:right="-257" w:firstLine="709"/>
        <w:jc w:val="both"/>
      </w:pPr>
      <w:r w:rsidRPr="00600A82">
        <w:t xml:space="preserve">- способностью к коммуникации в устной и письменной </w:t>
      </w:r>
      <w:proofErr w:type="gramStart"/>
      <w:r w:rsidRPr="00600A82">
        <w:t>формах</w:t>
      </w:r>
      <w:proofErr w:type="gramEnd"/>
      <w:r w:rsidRPr="00600A82">
        <w:t xml:space="preserve"> на русском и ин</w:t>
      </w:r>
      <w:r w:rsidRPr="00600A82">
        <w:t>о</w:t>
      </w:r>
      <w:r w:rsidRPr="00600A82">
        <w:t>странном языках для решения задач межличностного и межкультурного взаимодействия</w:t>
      </w:r>
      <w:r w:rsidR="006378BD" w:rsidRPr="00600A82">
        <w:t xml:space="preserve"> </w:t>
      </w:r>
      <w:r w:rsidR="00156310" w:rsidRPr="00600A82">
        <w:t>(ОК-5);</w:t>
      </w:r>
    </w:p>
    <w:p w:rsidR="00156310" w:rsidRPr="00600A82" w:rsidRDefault="00156310" w:rsidP="00B9129C">
      <w:pPr>
        <w:pStyle w:val="a7"/>
        <w:tabs>
          <w:tab w:val="left" w:pos="9923"/>
        </w:tabs>
        <w:spacing w:line="240" w:lineRule="auto"/>
        <w:ind w:left="0" w:right="-257" w:firstLine="709"/>
        <w:rPr>
          <w:color w:val="auto"/>
        </w:rPr>
      </w:pPr>
    </w:p>
    <w:p w:rsidR="0029397C" w:rsidRPr="00600A82" w:rsidRDefault="00156310" w:rsidP="00B9129C">
      <w:pPr>
        <w:pStyle w:val="a7"/>
        <w:tabs>
          <w:tab w:val="left" w:pos="9923"/>
        </w:tabs>
        <w:spacing w:line="240" w:lineRule="auto"/>
        <w:ind w:left="0" w:right="-257" w:firstLine="709"/>
        <w:rPr>
          <w:bCs/>
          <w:i/>
          <w:iCs/>
          <w:color w:val="auto"/>
        </w:rPr>
      </w:pPr>
      <w:r w:rsidRPr="00600A82">
        <w:rPr>
          <w:i/>
          <w:color w:val="auto"/>
        </w:rPr>
        <w:t xml:space="preserve">б) </w:t>
      </w:r>
      <w:r w:rsidR="0029397C" w:rsidRPr="00600A82">
        <w:rPr>
          <w:i/>
          <w:color w:val="auto"/>
        </w:rPr>
        <w:t>обще</w:t>
      </w:r>
      <w:r w:rsidR="0029397C" w:rsidRPr="00600A82">
        <w:rPr>
          <w:bCs/>
          <w:i/>
          <w:iCs/>
          <w:color w:val="auto"/>
        </w:rPr>
        <w:t>профессиональных</w:t>
      </w:r>
      <w:r w:rsidR="0029397C" w:rsidRPr="00600A82">
        <w:rPr>
          <w:color w:val="auto"/>
        </w:rPr>
        <w:t xml:space="preserve"> </w:t>
      </w:r>
      <w:r w:rsidR="0029397C" w:rsidRPr="00600A82">
        <w:rPr>
          <w:bCs/>
          <w:i/>
          <w:iCs/>
          <w:color w:val="auto"/>
        </w:rPr>
        <w:t xml:space="preserve">(ОПК): </w:t>
      </w:r>
    </w:p>
    <w:p w:rsidR="00D23487" w:rsidRPr="00600A82" w:rsidRDefault="006378BD" w:rsidP="00B9129C">
      <w:pPr>
        <w:widowControl w:val="0"/>
        <w:ind w:right="-257" w:firstLine="709"/>
        <w:jc w:val="both"/>
      </w:pPr>
      <w:r w:rsidRPr="00600A82">
        <w:t xml:space="preserve">- </w:t>
      </w:r>
      <w:r w:rsidR="00D23487" w:rsidRPr="00600A82">
        <w:t>способностью соблюдать законодательство Российской Федерации, в том числе Конституцию Российской Федерации, федеральные конституционные законы и федеральные законы, а также общепризнанные принципы, нормы международного права и междунаро</w:t>
      </w:r>
      <w:r w:rsidR="00D23487" w:rsidRPr="00600A82">
        <w:t>д</w:t>
      </w:r>
      <w:r w:rsidR="00D23487" w:rsidRPr="00600A82">
        <w:t>ные договоры России</w:t>
      </w:r>
      <w:r w:rsidRPr="00600A82">
        <w:t xml:space="preserve"> (ОПК-1)</w:t>
      </w:r>
      <w:r w:rsidR="00D23487" w:rsidRPr="00600A82">
        <w:t>;</w:t>
      </w:r>
    </w:p>
    <w:p w:rsidR="0029397C" w:rsidRPr="00600A82" w:rsidRDefault="00AF5794" w:rsidP="00B9129C">
      <w:pPr>
        <w:widowControl w:val="0"/>
        <w:ind w:right="-257" w:firstLine="709"/>
        <w:jc w:val="both"/>
      </w:pPr>
      <w:r w:rsidRPr="00600A82">
        <w:t xml:space="preserve">- </w:t>
      </w:r>
      <w:r w:rsidR="0029397C" w:rsidRPr="00600A82">
        <w:t>способностью работать на благо общества и государства</w:t>
      </w:r>
      <w:r w:rsidR="006378BD" w:rsidRPr="00600A82">
        <w:t xml:space="preserve"> (ОПК-2)</w:t>
      </w:r>
      <w:r w:rsidR="0029397C" w:rsidRPr="00600A82">
        <w:t xml:space="preserve">; </w:t>
      </w:r>
    </w:p>
    <w:p w:rsidR="00D23487" w:rsidRPr="00600A82" w:rsidRDefault="00D23487" w:rsidP="00B9129C">
      <w:pPr>
        <w:widowControl w:val="0"/>
        <w:ind w:right="-257" w:firstLine="709"/>
        <w:jc w:val="both"/>
      </w:pPr>
      <w:r w:rsidRPr="00600A82">
        <w:t>- способностью добросовестно исполнять профессиональные обязанности, соблюдать принципы этики юриста</w:t>
      </w:r>
      <w:r w:rsidR="006378BD" w:rsidRPr="00600A82">
        <w:t xml:space="preserve"> (ОПК-3)</w:t>
      </w:r>
      <w:r w:rsidR="00DD5F77" w:rsidRPr="00600A82">
        <w:t>;</w:t>
      </w:r>
    </w:p>
    <w:p w:rsidR="006378BD" w:rsidRPr="00600A82" w:rsidRDefault="006378BD" w:rsidP="00B9129C">
      <w:pPr>
        <w:ind w:right="-257" w:firstLine="709"/>
        <w:jc w:val="both"/>
      </w:pPr>
      <w:r w:rsidRPr="00600A82">
        <w:t>- способностью логически верно, аргументированно и ясно строить устную и пис</w:t>
      </w:r>
      <w:r w:rsidRPr="00600A82">
        <w:t>ь</w:t>
      </w:r>
      <w:r w:rsidRPr="00600A82">
        <w:t>менную речь (ОПК-5);</w:t>
      </w:r>
    </w:p>
    <w:p w:rsidR="00DD5F77" w:rsidRPr="00600A82" w:rsidRDefault="00DD5F77" w:rsidP="00B9129C">
      <w:pPr>
        <w:widowControl w:val="0"/>
        <w:ind w:right="-257" w:firstLine="709"/>
      </w:pPr>
    </w:p>
    <w:p w:rsidR="0029397C" w:rsidRPr="00600A82" w:rsidRDefault="00156310" w:rsidP="00B9129C">
      <w:pPr>
        <w:ind w:right="-257" w:firstLine="709"/>
        <w:jc w:val="both"/>
        <w:rPr>
          <w:i/>
        </w:rPr>
      </w:pPr>
      <w:r w:rsidRPr="00600A82">
        <w:t>в</w:t>
      </w:r>
      <w:r w:rsidR="0029397C" w:rsidRPr="00600A82">
        <w:t xml:space="preserve">) </w:t>
      </w:r>
      <w:r w:rsidR="0029397C" w:rsidRPr="00600A82">
        <w:rPr>
          <w:i/>
        </w:rPr>
        <w:t>профессиональных (ПК):</w:t>
      </w:r>
    </w:p>
    <w:p w:rsidR="00156310" w:rsidRPr="00600A82" w:rsidRDefault="00156310" w:rsidP="00B9129C">
      <w:pPr>
        <w:pStyle w:val="a7"/>
        <w:ind w:left="0" w:right="-257" w:firstLine="709"/>
        <w:rPr>
          <w:b/>
          <w:color w:val="auto"/>
        </w:rPr>
      </w:pPr>
    </w:p>
    <w:p w:rsidR="00AF5794" w:rsidRPr="00600A82" w:rsidRDefault="00AF5794" w:rsidP="00B9129C">
      <w:pPr>
        <w:pStyle w:val="a7"/>
        <w:ind w:left="0" w:right="-257" w:firstLine="709"/>
        <w:rPr>
          <w:b/>
          <w:color w:val="auto"/>
        </w:rPr>
      </w:pPr>
      <w:r w:rsidRPr="00600A82">
        <w:rPr>
          <w:b/>
          <w:color w:val="auto"/>
        </w:rPr>
        <w:t>в правоприменительной деятельности:</w:t>
      </w:r>
    </w:p>
    <w:p w:rsidR="00AF5794" w:rsidRPr="00600A82" w:rsidRDefault="00196442" w:rsidP="00B9129C">
      <w:pPr>
        <w:pStyle w:val="a7"/>
        <w:ind w:left="0" w:right="-257" w:firstLine="709"/>
        <w:rPr>
          <w:color w:val="auto"/>
        </w:rPr>
      </w:pPr>
      <w:r w:rsidRPr="00600A82">
        <w:rPr>
          <w:color w:val="auto"/>
        </w:rPr>
        <w:t xml:space="preserve">- </w:t>
      </w:r>
      <w:proofErr w:type="gramStart"/>
      <w:r w:rsidR="00AF5794" w:rsidRPr="00600A82">
        <w:rPr>
          <w:color w:val="auto"/>
        </w:rPr>
        <w:t>способен</w:t>
      </w:r>
      <w:proofErr w:type="gramEnd"/>
      <w:r w:rsidR="00AF5794" w:rsidRPr="00600A82">
        <w:rPr>
          <w:color w:val="auto"/>
        </w:rPr>
        <w:t xml:space="preserve"> осуществлять профессиональную деятельность на</w:t>
      </w:r>
      <w:r w:rsidRPr="00600A82">
        <w:rPr>
          <w:color w:val="auto"/>
        </w:rPr>
        <w:t xml:space="preserve"> </w:t>
      </w:r>
      <w:r w:rsidR="00AF5794" w:rsidRPr="00600A82">
        <w:rPr>
          <w:color w:val="auto"/>
        </w:rPr>
        <w:t>основе развитого прав</w:t>
      </w:r>
      <w:r w:rsidR="00AF5794" w:rsidRPr="00600A82">
        <w:rPr>
          <w:color w:val="auto"/>
        </w:rPr>
        <w:t>о</w:t>
      </w:r>
      <w:r w:rsidR="00AF5794" w:rsidRPr="00600A82">
        <w:rPr>
          <w:color w:val="auto"/>
        </w:rPr>
        <w:t>сознания, правового мышления и правовой</w:t>
      </w:r>
      <w:r w:rsidRPr="00600A82">
        <w:rPr>
          <w:color w:val="auto"/>
        </w:rPr>
        <w:t xml:space="preserve"> </w:t>
      </w:r>
      <w:r w:rsidR="00AF5794" w:rsidRPr="00600A82">
        <w:rPr>
          <w:color w:val="auto"/>
        </w:rPr>
        <w:t>культуры (ПК-2);</w:t>
      </w:r>
    </w:p>
    <w:p w:rsidR="00AF5794" w:rsidRPr="00600A82" w:rsidRDefault="00196442" w:rsidP="00B9129C">
      <w:pPr>
        <w:pStyle w:val="a7"/>
        <w:ind w:left="0" w:right="-257" w:firstLine="709"/>
        <w:rPr>
          <w:color w:val="auto"/>
        </w:rPr>
      </w:pPr>
      <w:r w:rsidRPr="00600A82">
        <w:rPr>
          <w:color w:val="auto"/>
        </w:rPr>
        <w:t xml:space="preserve">- </w:t>
      </w:r>
      <w:proofErr w:type="gramStart"/>
      <w:r w:rsidRPr="00600A82">
        <w:rPr>
          <w:color w:val="auto"/>
        </w:rPr>
        <w:t>спос</w:t>
      </w:r>
      <w:r w:rsidR="00AF5794" w:rsidRPr="00600A82">
        <w:rPr>
          <w:color w:val="auto"/>
        </w:rPr>
        <w:t>обен</w:t>
      </w:r>
      <w:proofErr w:type="gramEnd"/>
      <w:r w:rsidR="00AF5794" w:rsidRPr="00600A82">
        <w:rPr>
          <w:color w:val="auto"/>
        </w:rPr>
        <w:t xml:space="preserve"> принимать решения и совершать юридические действия</w:t>
      </w:r>
      <w:r w:rsidRPr="00600A82">
        <w:rPr>
          <w:color w:val="auto"/>
        </w:rPr>
        <w:t xml:space="preserve"> </w:t>
      </w:r>
      <w:r w:rsidR="00AF5794" w:rsidRPr="00600A82">
        <w:rPr>
          <w:color w:val="auto"/>
        </w:rPr>
        <w:t>в точном соотве</w:t>
      </w:r>
      <w:r w:rsidR="00AF5794" w:rsidRPr="00600A82">
        <w:rPr>
          <w:color w:val="auto"/>
        </w:rPr>
        <w:t>т</w:t>
      </w:r>
      <w:r w:rsidR="00AF5794" w:rsidRPr="00600A82">
        <w:rPr>
          <w:color w:val="auto"/>
        </w:rPr>
        <w:t>ствии с законом (ПК-4);</w:t>
      </w:r>
    </w:p>
    <w:p w:rsidR="00AF5794" w:rsidRPr="00600A82" w:rsidRDefault="00196442" w:rsidP="00B9129C">
      <w:pPr>
        <w:pStyle w:val="a7"/>
        <w:ind w:left="0" w:right="-257" w:firstLine="709"/>
        <w:rPr>
          <w:color w:val="auto"/>
        </w:rPr>
      </w:pPr>
      <w:r w:rsidRPr="00600A82">
        <w:rPr>
          <w:color w:val="auto"/>
        </w:rPr>
        <w:t xml:space="preserve">- </w:t>
      </w:r>
      <w:proofErr w:type="gramStart"/>
      <w:r w:rsidR="00AF5794" w:rsidRPr="00600A82">
        <w:rPr>
          <w:color w:val="auto"/>
        </w:rPr>
        <w:t>способен</w:t>
      </w:r>
      <w:proofErr w:type="gramEnd"/>
      <w:r w:rsidR="00AF5794" w:rsidRPr="00600A82">
        <w:rPr>
          <w:color w:val="auto"/>
        </w:rPr>
        <w:t xml:space="preserve"> применять нормативные правовые акты, реализовывать</w:t>
      </w:r>
      <w:r w:rsidRPr="00600A82">
        <w:rPr>
          <w:color w:val="auto"/>
        </w:rPr>
        <w:t xml:space="preserve"> </w:t>
      </w:r>
      <w:r w:rsidR="00AF5794" w:rsidRPr="00600A82">
        <w:rPr>
          <w:color w:val="auto"/>
        </w:rPr>
        <w:t>нормы материал</w:t>
      </w:r>
      <w:r w:rsidR="00AF5794" w:rsidRPr="00600A82">
        <w:rPr>
          <w:color w:val="auto"/>
        </w:rPr>
        <w:t>ь</w:t>
      </w:r>
      <w:r w:rsidR="00AF5794" w:rsidRPr="00600A82">
        <w:rPr>
          <w:color w:val="auto"/>
        </w:rPr>
        <w:t>ного и процессуального права в профессиональной</w:t>
      </w:r>
      <w:r w:rsidRPr="00600A82">
        <w:rPr>
          <w:color w:val="auto"/>
        </w:rPr>
        <w:t xml:space="preserve"> </w:t>
      </w:r>
      <w:r w:rsidR="00AF5794" w:rsidRPr="00600A82">
        <w:rPr>
          <w:color w:val="auto"/>
        </w:rPr>
        <w:t>деятельности (ПК-5);</w:t>
      </w:r>
    </w:p>
    <w:p w:rsidR="00AF5794" w:rsidRPr="00600A82" w:rsidRDefault="00196442" w:rsidP="00B9129C">
      <w:pPr>
        <w:pStyle w:val="a7"/>
        <w:ind w:left="0" w:right="-257" w:firstLine="709"/>
        <w:rPr>
          <w:color w:val="auto"/>
        </w:rPr>
      </w:pPr>
      <w:r w:rsidRPr="00600A82">
        <w:rPr>
          <w:color w:val="auto"/>
        </w:rPr>
        <w:t xml:space="preserve">- </w:t>
      </w:r>
      <w:proofErr w:type="gramStart"/>
      <w:r w:rsidR="00AF5794" w:rsidRPr="00600A82">
        <w:rPr>
          <w:color w:val="auto"/>
        </w:rPr>
        <w:t>способен</w:t>
      </w:r>
      <w:proofErr w:type="gramEnd"/>
      <w:r w:rsidR="00AF5794" w:rsidRPr="00600A82">
        <w:rPr>
          <w:color w:val="auto"/>
        </w:rPr>
        <w:t xml:space="preserve"> юридически правильн</w:t>
      </w:r>
      <w:r w:rsidRPr="00600A82">
        <w:rPr>
          <w:color w:val="auto"/>
        </w:rPr>
        <w:t>о квалифицировать факты и обсто</w:t>
      </w:r>
      <w:r w:rsidR="00AF5794" w:rsidRPr="00600A82">
        <w:rPr>
          <w:color w:val="auto"/>
        </w:rPr>
        <w:t>ятельства (ПК-6);</w:t>
      </w:r>
    </w:p>
    <w:p w:rsidR="00AF5794" w:rsidRPr="00600A82" w:rsidRDefault="00196442" w:rsidP="00B9129C">
      <w:pPr>
        <w:pStyle w:val="a7"/>
        <w:ind w:left="0" w:right="-257" w:firstLine="709"/>
        <w:rPr>
          <w:color w:val="auto"/>
        </w:rPr>
      </w:pPr>
      <w:r w:rsidRPr="00600A82">
        <w:rPr>
          <w:color w:val="auto"/>
        </w:rPr>
        <w:t xml:space="preserve">- </w:t>
      </w:r>
      <w:r w:rsidR="00AF5794" w:rsidRPr="00600A82">
        <w:rPr>
          <w:color w:val="auto"/>
        </w:rPr>
        <w:t>владеет навыками подготовки юридических документов (ПК-7);</w:t>
      </w:r>
    </w:p>
    <w:p w:rsidR="00CC4276" w:rsidRPr="00600A82" w:rsidRDefault="00CC4276" w:rsidP="00B9129C">
      <w:pPr>
        <w:pStyle w:val="a7"/>
        <w:ind w:left="0" w:right="-257" w:firstLine="709"/>
        <w:rPr>
          <w:b/>
          <w:color w:val="auto"/>
        </w:rPr>
      </w:pPr>
    </w:p>
    <w:p w:rsidR="00AF5794" w:rsidRPr="00600A82" w:rsidRDefault="00AF5794" w:rsidP="00B9129C">
      <w:pPr>
        <w:pStyle w:val="a7"/>
        <w:ind w:left="0" w:right="-257" w:firstLine="709"/>
        <w:rPr>
          <w:b/>
          <w:color w:val="auto"/>
        </w:rPr>
      </w:pPr>
      <w:r w:rsidRPr="00600A82">
        <w:rPr>
          <w:b/>
          <w:color w:val="auto"/>
        </w:rPr>
        <w:t>в правоохранительной деятельности:</w:t>
      </w:r>
    </w:p>
    <w:p w:rsidR="00AF5794" w:rsidRPr="00600A82" w:rsidRDefault="007B161B" w:rsidP="00B9129C">
      <w:pPr>
        <w:pStyle w:val="a7"/>
        <w:ind w:left="0" w:right="-257" w:firstLine="709"/>
        <w:rPr>
          <w:color w:val="auto"/>
        </w:rPr>
      </w:pPr>
      <w:proofErr w:type="gramStart"/>
      <w:r w:rsidRPr="00600A82">
        <w:rPr>
          <w:color w:val="auto"/>
        </w:rPr>
        <w:t xml:space="preserve">- </w:t>
      </w:r>
      <w:r w:rsidR="00AF5794" w:rsidRPr="00600A82">
        <w:rPr>
          <w:color w:val="auto"/>
        </w:rPr>
        <w:t>способен правильно и полно от</w:t>
      </w:r>
      <w:r w:rsidR="00196442" w:rsidRPr="00600A82">
        <w:rPr>
          <w:color w:val="auto"/>
        </w:rPr>
        <w:t>ражать результаты профессиональ</w:t>
      </w:r>
      <w:r w:rsidR="00AF5794" w:rsidRPr="00600A82">
        <w:rPr>
          <w:color w:val="auto"/>
        </w:rPr>
        <w:t>ной деятельности в юридической и иной документации (ПК-13);</w:t>
      </w:r>
      <w:proofErr w:type="gramEnd"/>
    </w:p>
    <w:p w:rsidR="00196442" w:rsidRPr="00600A82" w:rsidRDefault="00196442" w:rsidP="00B9129C">
      <w:pPr>
        <w:pStyle w:val="a7"/>
        <w:ind w:left="0" w:right="-257" w:firstLine="709"/>
        <w:rPr>
          <w:color w:val="auto"/>
        </w:rPr>
      </w:pPr>
    </w:p>
    <w:p w:rsidR="00AF5794" w:rsidRPr="00600A82" w:rsidRDefault="00AF5794" w:rsidP="00B9129C">
      <w:pPr>
        <w:pStyle w:val="a7"/>
        <w:ind w:left="0" w:right="-257" w:firstLine="709"/>
        <w:rPr>
          <w:b/>
          <w:color w:val="auto"/>
        </w:rPr>
      </w:pPr>
      <w:r w:rsidRPr="00600A82">
        <w:rPr>
          <w:b/>
          <w:color w:val="auto"/>
        </w:rPr>
        <w:t>в экспертно-консультационной деятельности:</w:t>
      </w:r>
    </w:p>
    <w:p w:rsidR="00442739" w:rsidRPr="00600A82" w:rsidRDefault="00A65208" w:rsidP="00B9129C">
      <w:pPr>
        <w:pStyle w:val="a7"/>
        <w:ind w:left="0" w:right="-257" w:firstLine="709"/>
        <w:rPr>
          <w:i/>
          <w:iCs/>
          <w:color w:val="auto"/>
        </w:rPr>
      </w:pPr>
      <w:r w:rsidRPr="00600A82">
        <w:rPr>
          <w:color w:val="auto"/>
        </w:rPr>
        <w:t xml:space="preserve">- </w:t>
      </w:r>
      <w:proofErr w:type="gramStart"/>
      <w:r w:rsidR="00AF5794" w:rsidRPr="00600A82">
        <w:rPr>
          <w:color w:val="auto"/>
        </w:rPr>
        <w:t>способен</w:t>
      </w:r>
      <w:proofErr w:type="gramEnd"/>
      <w:r w:rsidR="00AF5794" w:rsidRPr="00600A82">
        <w:rPr>
          <w:color w:val="auto"/>
        </w:rPr>
        <w:t xml:space="preserve"> давать квалифицированные юридические заключения и</w:t>
      </w:r>
      <w:r w:rsidRPr="00600A82">
        <w:rPr>
          <w:color w:val="auto"/>
        </w:rPr>
        <w:t xml:space="preserve"> </w:t>
      </w:r>
      <w:r w:rsidR="00AF5794" w:rsidRPr="00600A82">
        <w:rPr>
          <w:color w:val="auto"/>
        </w:rPr>
        <w:t>консультации в конкретных видах юридической деятельности (ПК-16)</w:t>
      </w:r>
      <w:r w:rsidRPr="00600A82">
        <w:rPr>
          <w:color w:val="auto"/>
        </w:rPr>
        <w:t>.</w:t>
      </w:r>
    </w:p>
    <w:p w:rsidR="00442739" w:rsidRPr="00600A82" w:rsidRDefault="00442739" w:rsidP="00B9129C">
      <w:pPr>
        <w:pStyle w:val="a7"/>
        <w:spacing w:line="240" w:lineRule="auto"/>
        <w:ind w:left="0" w:right="-257" w:firstLine="709"/>
        <w:rPr>
          <w:i/>
          <w:iCs/>
          <w:color w:val="auto"/>
        </w:rPr>
      </w:pPr>
    </w:p>
    <w:p w:rsidR="000A78AF" w:rsidRPr="00600A82" w:rsidRDefault="00847E66" w:rsidP="00B9129C">
      <w:pPr>
        <w:ind w:right="-257" w:firstLine="709"/>
        <w:rPr>
          <w:b/>
        </w:rPr>
      </w:pPr>
      <w:r w:rsidRPr="00600A82">
        <w:rPr>
          <w:b/>
        </w:rPr>
        <w:t>4</w:t>
      </w:r>
      <w:r w:rsidR="000A78AF" w:rsidRPr="00600A82">
        <w:rPr>
          <w:b/>
        </w:rPr>
        <w:t>.</w:t>
      </w:r>
      <w:r w:rsidR="000A78AF" w:rsidRPr="00600A82">
        <w:rPr>
          <w:b/>
        </w:rPr>
        <w:tab/>
        <w:t xml:space="preserve">Структура и содержание учебной дисциплины </w:t>
      </w:r>
    </w:p>
    <w:p w:rsidR="00E069C7" w:rsidRPr="00600A82" w:rsidRDefault="00E069C7" w:rsidP="00B9129C">
      <w:pPr>
        <w:ind w:right="-257" w:firstLine="709"/>
      </w:pPr>
    </w:p>
    <w:p w:rsidR="000A78AF" w:rsidRPr="00600A82" w:rsidRDefault="000A78AF" w:rsidP="00B9129C">
      <w:pPr>
        <w:ind w:right="-257" w:firstLine="709"/>
      </w:pPr>
      <w:r w:rsidRPr="00600A82">
        <w:t xml:space="preserve">Общая трудоемкость дисциплины составляет </w:t>
      </w:r>
      <w:r w:rsidR="00D0416F" w:rsidRPr="00600A82">
        <w:t>3</w:t>
      </w:r>
      <w:r w:rsidRPr="00600A82">
        <w:t xml:space="preserve"> зачетные единицы, </w:t>
      </w:r>
      <w:r w:rsidR="00847E66" w:rsidRPr="00600A82">
        <w:t>108</w:t>
      </w:r>
      <w:r w:rsidRPr="00600A82">
        <w:t xml:space="preserve">  час</w:t>
      </w:r>
      <w:r w:rsidR="00D0416F" w:rsidRPr="00600A82">
        <w:t>ов</w:t>
      </w:r>
      <w:r w:rsidRPr="00600A82">
        <w:t xml:space="preserve">. </w:t>
      </w:r>
    </w:p>
    <w:p w:rsidR="00847E66" w:rsidRPr="00600A82" w:rsidRDefault="00847E66" w:rsidP="00B9129C">
      <w:pPr>
        <w:ind w:right="-257" w:firstLine="709"/>
        <w:jc w:val="both"/>
      </w:pPr>
    </w:p>
    <w:p w:rsidR="00847E66" w:rsidRPr="00600A82" w:rsidRDefault="00847E66" w:rsidP="00B9129C">
      <w:pPr>
        <w:ind w:right="-257" w:firstLine="709"/>
        <w:jc w:val="both"/>
      </w:pPr>
      <w:r w:rsidRPr="00600A82">
        <w:t>Контактная работа при проведении учебных занятий по дисциплине (модулям)  вкл</w:t>
      </w:r>
      <w:r w:rsidRPr="00600A82">
        <w:t>ю</w:t>
      </w:r>
      <w:r w:rsidRPr="00600A82">
        <w:t>чает в себя занятия лекционного типа, семинарского типа  (практические занятия), консул</w:t>
      </w:r>
      <w:r w:rsidRPr="00600A82">
        <w:t>ь</w:t>
      </w:r>
      <w:r w:rsidRPr="00600A82">
        <w:t>тации</w:t>
      </w:r>
      <w:r w:rsidR="00FB4FD6" w:rsidRPr="00600A82">
        <w:t>.</w:t>
      </w:r>
      <w:r w:rsidRPr="00600A82">
        <w:t xml:space="preserve"> Объем (в часах) контактной работы занятий лекционного типа, семинарского типа  </w:t>
      </w:r>
      <w:r w:rsidRPr="00600A82">
        <w:lastRenderedPageBreak/>
        <w:t>(практические занятия) определяется расчетом аудиторной учебной нагрузки по данной ди</w:t>
      </w:r>
      <w:r w:rsidRPr="00600A82">
        <w:t>с</w:t>
      </w:r>
      <w:r w:rsidRPr="00600A82">
        <w:t>циплине  и составляет __</w:t>
      </w:r>
      <w:r w:rsidR="007B161B" w:rsidRPr="00600A82">
        <w:t>54___ часа</w:t>
      </w:r>
      <w:r w:rsidRPr="00600A82">
        <w:t>.</w:t>
      </w:r>
    </w:p>
    <w:p w:rsidR="00761842" w:rsidRPr="00600A82" w:rsidRDefault="00847E66" w:rsidP="00B9129C">
      <w:pPr>
        <w:ind w:right="-257" w:firstLine="709"/>
        <w:jc w:val="both"/>
      </w:pPr>
      <w:r w:rsidRPr="00600A82">
        <w:t>Контактная работа при проведении промежуточной аттестации  включает в себя и</w:t>
      </w:r>
      <w:r w:rsidRPr="00600A82">
        <w:t>н</w:t>
      </w:r>
      <w:r w:rsidRPr="00600A82">
        <w:t xml:space="preserve">дивидуальную сдачу зачета. </w:t>
      </w:r>
    </w:p>
    <w:p w:rsidR="00847E66" w:rsidRPr="00600A82" w:rsidRDefault="00847E66" w:rsidP="00B9129C">
      <w:pPr>
        <w:ind w:right="-257" w:firstLine="709"/>
        <w:jc w:val="both"/>
      </w:pPr>
      <w:r w:rsidRPr="00600A82">
        <w:t>Объем (в часах) для индивидуальной сдачи зачета определяется нормами времени для расчета объема учебной нагрузки, выполняемой профессорско-преподавательским составом, и составляет 0,25  час на одного обучающегося.</w:t>
      </w:r>
    </w:p>
    <w:p w:rsidR="00E05602" w:rsidRPr="00600A82" w:rsidRDefault="00E05602" w:rsidP="00AF5794">
      <w:pPr>
        <w:tabs>
          <w:tab w:val="left" w:pos="993"/>
        </w:tabs>
        <w:spacing w:line="360" w:lineRule="auto"/>
        <w:ind w:left="540" w:right="-257" w:firstLine="453"/>
        <w:jc w:val="right"/>
      </w:pPr>
    </w:p>
    <w:p w:rsidR="00E069C7" w:rsidRPr="00600A82" w:rsidRDefault="00E069C7" w:rsidP="00AF5794">
      <w:pPr>
        <w:tabs>
          <w:tab w:val="left" w:pos="993"/>
        </w:tabs>
        <w:spacing w:line="360" w:lineRule="auto"/>
        <w:ind w:left="540" w:right="-257" w:firstLine="453"/>
        <w:jc w:val="right"/>
      </w:pPr>
      <w:r w:rsidRPr="00600A82">
        <w:t xml:space="preserve">Таблица 1. Очная форма обучения </w:t>
      </w:r>
    </w:p>
    <w:tbl>
      <w:tblPr>
        <w:tblW w:w="97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389"/>
        <w:gridCol w:w="563"/>
        <w:gridCol w:w="1138"/>
        <w:gridCol w:w="1134"/>
        <w:gridCol w:w="987"/>
      </w:tblGrid>
      <w:tr w:rsidR="00600A82" w:rsidRPr="00600A82" w:rsidTr="00B27B2E">
        <w:trPr>
          <w:trHeight w:val="135"/>
        </w:trPr>
        <w:tc>
          <w:tcPr>
            <w:tcW w:w="565" w:type="dxa"/>
            <w:vMerge w:val="restart"/>
            <w:tcBorders>
              <w:top w:val="single" w:sz="4" w:space="0" w:color="auto"/>
              <w:left w:val="single" w:sz="4" w:space="0" w:color="auto"/>
              <w:bottom w:val="single" w:sz="4" w:space="0" w:color="auto"/>
              <w:right w:val="single" w:sz="4" w:space="0" w:color="auto"/>
            </w:tcBorders>
          </w:tcPr>
          <w:p w:rsidR="00E069C7" w:rsidRPr="00600A82" w:rsidRDefault="00E069C7" w:rsidP="00E044EB">
            <w:pPr>
              <w:ind w:left="540" w:right="-255" w:firstLine="453"/>
              <w:rPr>
                <w:lang w:eastAsia="en-US"/>
              </w:rPr>
            </w:pPr>
          </w:p>
        </w:tc>
        <w:tc>
          <w:tcPr>
            <w:tcW w:w="5389" w:type="dxa"/>
            <w:vMerge w:val="restart"/>
            <w:tcBorders>
              <w:top w:val="single" w:sz="4" w:space="0" w:color="auto"/>
              <w:left w:val="single" w:sz="4" w:space="0" w:color="auto"/>
              <w:bottom w:val="single" w:sz="4" w:space="0" w:color="auto"/>
              <w:right w:val="single" w:sz="4" w:space="0" w:color="auto"/>
            </w:tcBorders>
          </w:tcPr>
          <w:p w:rsidR="00E069C7" w:rsidRPr="00600A82" w:rsidRDefault="00E069C7" w:rsidP="00801F88">
            <w:pPr>
              <w:shd w:val="clear" w:color="auto" w:fill="FFFFFF"/>
              <w:ind w:left="540" w:right="-255"/>
              <w:rPr>
                <w:b/>
                <w:lang w:eastAsia="en-US"/>
              </w:rPr>
            </w:pPr>
            <w:r w:rsidRPr="00600A82">
              <w:rPr>
                <w:b/>
                <w:lang w:eastAsia="en-US"/>
              </w:rPr>
              <w:t>Наименование модулей, разделов, тем</w:t>
            </w:r>
          </w:p>
          <w:p w:rsidR="00E069C7" w:rsidRPr="00600A82" w:rsidRDefault="00E069C7" w:rsidP="00E044EB">
            <w:pPr>
              <w:shd w:val="clear" w:color="auto" w:fill="FFFFFF"/>
              <w:ind w:right="-255"/>
              <w:jc w:val="center"/>
              <w:rPr>
                <w:b/>
                <w:lang w:eastAsia="en-US"/>
              </w:rPr>
            </w:pPr>
            <w:r w:rsidRPr="00600A82">
              <w:rPr>
                <w:b/>
                <w:i/>
                <w:iCs/>
                <w:lang w:eastAsia="en-US"/>
              </w:rPr>
              <w:t xml:space="preserve">(для двух и </w:t>
            </w:r>
            <w:proofErr w:type="spellStart"/>
            <w:r w:rsidRPr="00600A82">
              <w:rPr>
                <w:b/>
                <w:i/>
                <w:iCs/>
                <w:lang w:eastAsia="en-US"/>
              </w:rPr>
              <w:t>многосеместровых</w:t>
            </w:r>
            <w:proofErr w:type="spellEnd"/>
            <w:r w:rsidRPr="00600A82">
              <w:rPr>
                <w:b/>
                <w:i/>
                <w:iCs/>
                <w:lang w:eastAsia="en-US"/>
              </w:rPr>
              <w:t xml:space="preserve"> дисциплин – ра</w:t>
            </w:r>
            <w:r w:rsidRPr="00600A82">
              <w:rPr>
                <w:b/>
                <w:i/>
                <w:iCs/>
                <w:lang w:eastAsia="en-US"/>
              </w:rPr>
              <w:t>с</w:t>
            </w:r>
            <w:r w:rsidRPr="00600A82">
              <w:rPr>
                <w:b/>
                <w:i/>
                <w:iCs/>
                <w:lang w:eastAsia="en-US"/>
              </w:rPr>
              <w:t>пределение по семестрам)</w:t>
            </w:r>
          </w:p>
          <w:p w:rsidR="00E069C7" w:rsidRPr="00600A82" w:rsidRDefault="00E069C7" w:rsidP="00E044EB">
            <w:pPr>
              <w:ind w:left="540" w:right="-255" w:firstLine="453"/>
              <w:rPr>
                <w:b/>
                <w:lang w:eastAsia="en-US"/>
              </w:rPr>
            </w:pPr>
          </w:p>
          <w:p w:rsidR="00E069C7" w:rsidRPr="00600A82" w:rsidRDefault="00E069C7" w:rsidP="00E044EB">
            <w:pPr>
              <w:ind w:left="540" w:right="-255" w:firstLine="453"/>
              <w:rPr>
                <w:lang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right="-255"/>
              <w:rPr>
                <w:b/>
                <w:lang w:eastAsia="en-US"/>
              </w:rPr>
            </w:pPr>
            <w:r w:rsidRPr="00600A82">
              <w:rPr>
                <w:b/>
                <w:lang w:eastAsia="en-US"/>
              </w:rPr>
              <w:t>Количество часов/</w:t>
            </w:r>
          </w:p>
          <w:p w:rsidR="00E069C7" w:rsidRPr="00600A82" w:rsidRDefault="00E069C7" w:rsidP="00E044EB">
            <w:pPr>
              <w:ind w:right="-255"/>
              <w:rPr>
                <w:b/>
                <w:i/>
                <w:lang w:eastAsia="en-US"/>
              </w:rPr>
            </w:pPr>
            <w:r w:rsidRPr="00600A82">
              <w:rPr>
                <w:b/>
                <w:lang w:eastAsia="en-US"/>
              </w:rPr>
              <w:t>зачетных единиц</w:t>
            </w:r>
          </w:p>
        </w:tc>
        <w:tc>
          <w:tcPr>
            <w:tcW w:w="987" w:type="dxa"/>
            <w:vMerge w:val="restart"/>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right="-255"/>
              <w:rPr>
                <w:lang w:eastAsia="en-US"/>
              </w:rPr>
            </w:pPr>
            <w:r w:rsidRPr="00600A82">
              <w:rPr>
                <w:b/>
                <w:lang w:eastAsia="en-US"/>
              </w:rPr>
              <w:t>Общая</w:t>
            </w:r>
            <w:r w:rsidR="00BC1AE2" w:rsidRPr="00600A82">
              <w:rPr>
                <w:b/>
                <w:lang w:eastAsia="en-US"/>
              </w:rPr>
              <w:t xml:space="preserve"> </w:t>
            </w:r>
            <w:r w:rsidRPr="00600A82">
              <w:rPr>
                <w:b/>
                <w:lang w:eastAsia="en-US"/>
              </w:rPr>
              <w:t>трудое</w:t>
            </w:r>
            <w:r w:rsidRPr="00600A82">
              <w:rPr>
                <w:b/>
                <w:lang w:eastAsia="en-US"/>
              </w:rPr>
              <w:t>м</w:t>
            </w:r>
            <w:r w:rsidRPr="00600A82">
              <w:rPr>
                <w:b/>
                <w:lang w:eastAsia="en-US"/>
              </w:rPr>
              <w:t>кость</w:t>
            </w:r>
            <w:r w:rsidR="00BC1AE2" w:rsidRPr="00600A82">
              <w:rPr>
                <w:b/>
                <w:lang w:eastAsia="en-US"/>
              </w:rPr>
              <w:t xml:space="preserve"> </w:t>
            </w:r>
            <w:r w:rsidRPr="00600A82">
              <w:rPr>
                <w:b/>
                <w:lang w:eastAsia="en-US"/>
              </w:rPr>
              <w:t>с учетом зачетов  и экз</w:t>
            </w:r>
            <w:r w:rsidRPr="00600A82">
              <w:rPr>
                <w:b/>
                <w:lang w:eastAsia="en-US"/>
              </w:rPr>
              <w:t>а</w:t>
            </w:r>
            <w:r w:rsidRPr="00600A82">
              <w:rPr>
                <w:b/>
                <w:lang w:eastAsia="en-US"/>
              </w:rPr>
              <w:t>менов</w:t>
            </w:r>
            <w:r w:rsidR="00BC1AE2" w:rsidRPr="00600A82">
              <w:rPr>
                <w:b/>
                <w:lang w:eastAsia="en-US"/>
              </w:rPr>
              <w:t xml:space="preserve"> </w:t>
            </w:r>
            <w:r w:rsidRPr="00600A82">
              <w:rPr>
                <w:b/>
                <w:lang w:eastAsia="en-US"/>
              </w:rPr>
              <w:t xml:space="preserve">(час/ </w:t>
            </w:r>
            <w:proofErr w:type="spellStart"/>
            <w:r w:rsidRPr="00600A82">
              <w:rPr>
                <w:b/>
                <w:lang w:eastAsia="en-US"/>
              </w:rPr>
              <w:t>з</w:t>
            </w:r>
            <w:r w:rsidRPr="00600A82">
              <w:rPr>
                <w:b/>
                <w:lang w:eastAsia="en-US"/>
              </w:rPr>
              <w:t>а</w:t>
            </w:r>
            <w:r w:rsidRPr="00600A82">
              <w:rPr>
                <w:b/>
                <w:lang w:eastAsia="en-US"/>
              </w:rPr>
              <w:t>чет</w:t>
            </w:r>
            <w:proofErr w:type="gramStart"/>
            <w:r w:rsidRPr="00600A82">
              <w:rPr>
                <w:b/>
                <w:lang w:eastAsia="en-US"/>
              </w:rPr>
              <w:t>.е</w:t>
            </w:r>
            <w:proofErr w:type="gramEnd"/>
            <w:r w:rsidRPr="00600A82">
              <w:rPr>
                <w:b/>
                <w:lang w:eastAsia="en-US"/>
              </w:rPr>
              <w:t>д</w:t>
            </w:r>
            <w:proofErr w:type="spellEnd"/>
            <w:r w:rsidRPr="00600A82">
              <w:rPr>
                <w:b/>
                <w:lang w:eastAsia="en-US"/>
              </w:rPr>
              <w:t>.)</w:t>
            </w:r>
          </w:p>
        </w:tc>
      </w:tr>
      <w:tr w:rsidR="00600A82" w:rsidRPr="00600A82" w:rsidTr="00B27B2E">
        <w:trPr>
          <w:trHeight w:val="3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c>
          <w:tcPr>
            <w:tcW w:w="5389"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right="-255"/>
              <w:rPr>
                <w:lang w:eastAsia="en-US"/>
              </w:rPr>
            </w:pPr>
            <w:r w:rsidRPr="00600A82">
              <w:rPr>
                <w:lang w:eastAsia="en-US"/>
              </w:rPr>
              <w:t>Аудиторные з</w:t>
            </w:r>
            <w:r w:rsidRPr="00600A82">
              <w:rPr>
                <w:lang w:eastAsia="en-US"/>
              </w:rPr>
              <w:t>а</w:t>
            </w:r>
            <w:r w:rsidRPr="00600A82">
              <w:rPr>
                <w:lang w:eastAsia="en-US"/>
              </w:rPr>
              <w:t>нятия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E069C7" w:rsidRPr="00600A82" w:rsidRDefault="00BC1AE2" w:rsidP="00E044EB">
            <w:pPr>
              <w:ind w:right="-255"/>
              <w:rPr>
                <w:lang w:eastAsia="en-US"/>
              </w:rPr>
            </w:pPr>
            <w:r w:rsidRPr="00600A82">
              <w:rPr>
                <w:lang w:eastAsia="en-US"/>
              </w:rPr>
              <w:t>С</w:t>
            </w:r>
            <w:r w:rsidR="00E069C7" w:rsidRPr="00600A82">
              <w:rPr>
                <w:lang w:eastAsia="en-US"/>
              </w:rPr>
              <w:t>амосто</w:t>
            </w:r>
            <w:r w:rsidR="00E069C7" w:rsidRPr="00600A82">
              <w:rPr>
                <w:lang w:eastAsia="en-US"/>
              </w:rPr>
              <w:t>я</w:t>
            </w:r>
            <w:r w:rsidR="00E069C7" w:rsidRPr="00600A82">
              <w:rPr>
                <w:lang w:eastAsia="en-US"/>
              </w:rPr>
              <w:t>тельная работа</w:t>
            </w: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r>
      <w:tr w:rsidR="00600A82" w:rsidRPr="00600A82" w:rsidTr="00B27B2E">
        <w:trPr>
          <w:trHeight w:val="3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c>
          <w:tcPr>
            <w:tcW w:w="5389"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BC1AE2" w:rsidP="00E044EB">
            <w:pPr>
              <w:ind w:right="-255"/>
              <w:rPr>
                <w:lang w:eastAsia="en-US"/>
              </w:rPr>
            </w:pPr>
            <w:r w:rsidRPr="00600A82">
              <w:rPr>
                <w:lang w:eastAsia="en-US"/>
              </w:rPr>
              <w:t>Л</w:t>
            </w:r>
            <w:r w:rsidR="00E069C7" w:rsidRPr="00600A82">
              <w:rPr>
                <w:lang w:eastAsia="en-US"/>
              </w:rPr>
              <w:t>е</w:t>
            </w:r>
            <w:r w:rsidR="00E069C7" w:rsidRPr="00600A82">
              <w:rPr>
                <w:lang w:eastAsia="en-US"/>
              </w:rPr>
              <w:t>к</w:t>
            </w:r>
            <w:r w:rsidR="00E069C7" w:rsidRPr="00600A82">
              <w:rPr>
                <w:lang w:eastAsia="en-US"/>
              </w:rPr>
              <w:t>ции</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BC1AE2" w:rsidP="00E044EB">
            <w:pPr>
              <w:ind w:right="-255"/>
              <w:rPr>
                <w:lang w:eastAsia="en-US"/>
              </w:rPr>
            </w:pPr>
            <w:r w:rsidRPr="00600A82">
              <w:rPr>
                <w:lang w:eastAsia="en-US"/>
              </w:rPr>
              <w:t>С</w:t>
            </w:r>
            <w:r w:rsidR="00E069C7" w:rsidRPr="00600A82">
              <w:rPr>
                <w:lang w:eastAsia="en-US"/>
              </w:rPr>
              <w:t>еминары</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E069C7" w:rsidRPr="00600A82" w:rsidRDefault="00E069C7" w:rsidP="00E044EB">
            <w:pPr>
              <w:ind w:left="540" w:right="-255"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right="-255"/>
              <w:rPr>
                <w:b/>
                <w:lang w:eastAsia="en-US"/>
              </w:rPr>
            </w:pPr>
            <w:r w:rsidRPr="00600A82">
              <w:rPr>
                <w:b/>
                <w:lang w:eastAsia="en-US"/>
              </w:rPr>
              <w:t>1</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left="540" w:right="-255" w:firstLine="453"/>
              <w:jc w:val="center"/>
              <w:rPr>
                <w:b/>
                <w:lang w:eastAsia="en-US"/>
              </w:rPr>
            </w:pPr>
            <w:r w:rsidRPr="00600A82">
              <w:rPr>
                <w:b/>
                <w:lang w:eastAsia="en-US"/>
              </w:rPr>
              <w:t>2</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E11ABA" w:rsidP="00E044EB">
            <w:pPr>
              <w:ind w:right="-255"/>
              <w:rPr>
                <w:b/>
                <w:lang w:eastAsia="en-US"/>
              </w:rPr>
            </w:pPr>
            <w:r w:rsidRPr="00600A82">
              <w:rPr>
                <w:b/>
                <w:lang w:eastAsia="en-US"/>
              </w:rPr>
              <w:t>3</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E11ABA" w:rsidP="00E044EB">
            <w:pPr>
              <w:ind w:right="-255"/>
              <w:rPr>
                <w:b/>
                <w:lang w:eastAsia="en-US"/>
              </w:rPr>
            </w:pPr>
            <w:r w:rsidRPr="00600A82">
              <w:rPr>
                <w:b/>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E069C7" w:rsidP="00E044EB">
            <w:pPr>
              <w:ind w:right="-255"/>
              <w:rPr>
                <w:b/>
                <w:lang w:eastAsia="en-US"/>
              </w:rPr>
            </w:pPr>
            <w:r w:rsidRPr="00600A82">
              <w:rPr>
                <w:b/>
                <w:lang w:eastAsia="en-US"/>
              </w:rPr>
              <w:t>5</w:t>
            </w:r>
          </w:p>
        </w:tc>
        <w:tc>
          <w:tcPr>
            <w:tcW w:w="987" w:type="dxa"/>
            <w:tcBorders>
              <w:top w:val="single" w:sz="4" w:space="0" w:color="auto"/>
              <w:left w:val="single" w:sz="4" w:space="0" w:color="auto"/>
              <w:bottom w:val="single" w:sz="4" w:space="0" w:color="auto"/>
              <w:right w:val="single" w:sz="4" w:space="0" w:color="auto"/>
            </w:tcBorders>
            <w:hideMark/>
          </w:tcPr>
          <w:p w:rsidR="00E069C7" w:rsidRPr="00600A82" w:rsidRDefault="00E11ABA" w:rsidP="00E044EB">
            <w:pPr>
              <w:ind w:right="-255"/>
            </w:pPr>
            <w:r w:rsidRPr="00600A82">
              <w:t>6</w:t>
            </w: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E069C7" w:rsidRPr="00600A82" w:rsidRDefault="00E069C7" w:rsidP="00216AD4">
            <w:pPr>
              <w:spacing w:line="360" w:lineRule="auto"/>
              <w:ind w:right="-257"/>
              <w:rPr>
                <w:lang w:eastAsia="en-US"/>
              </w:rPr>
            </w:pP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E069C7" w:rsidP="00AF5794">
            <w:pPr>
              <w:spacing w:line="360" w:lineRule="auto"/>
              <w:ind w:left="540" w:right="-257" w:firstLine="453"/>
              <w:jc w:val="center"/>
              <w:rPr>
                <w:b/>
                <w:i/>
                <w:lang w:eastAsia="en-US"/>
              </w:rPr>
            </w:pPr>
            <w:r w:rsidRPr="00600A82">
              <w:rPr>
                <w:b/>
                <w:i/>
                <w:lang w:eastAsia="en-US"/>
              </w:rPr>
              <w:t>V</w:t>
            </w:r>
            <w:r w:rsidR="004350C6" w:rsidRPr="00600A82">
              <w:rPr>
                <w:b/>
                <w:i/>
                <w:lang w:val="en-US" w:eastAsia="en-US"/>
              </w:rPr>
              <w:t>I</w:t>
            </w:r>
            <w:r w:rsidRPr="00600A82">
              <w:rPr>
                <w:b/>
                <w:i/>
                <w:lang w:eastAsia="en-US"/>
              </w:rPr>
              <w:t>-й семестр</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B27B2E" w:rsidP="00216AD4">
            <w:pPr>
              <w:spacing w:line="360" w:lineRule="auto"/>
              <w:ind w:right="-257"/>
              <w:rPr>
                <w:b/>
                <w:lang w:eastAsia="en-US"/>
              </w:rPr>
            </w:pPr>
            <w:r w:rsidRPr="00600A82">
              <w:rPr>
                <w:b/>
                <w:lang w:eastAsia="en-US"/>
              </w:rPr>
              <w:t>18</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B27B2E" w:rsidP="00216AD4">
            <w:pPr>
              <w:spacing w:line="360" w:lineRule="auto"/>
              <w:ind w:right="-257"/>
              <w:rPr>
                <w:b/>
                <w:lang w:eastAsia="en-US"/>
              </w:rPr>
            </w:pPr>
            <w:r w:rsidRPr="00600A82">
              <w:rPr>
                <w:b/>
                <w:lang w:eastAsia="en-US"/>
              </w:rPr>
              <w:t>36</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11ABA">
            <w:pPr>
              <w:spacing w:line="360" w:lineRule="auto"/>
              <w:ind w:right="-257"/>
              <w:rPr>
                <w:b/>
                <w:lang w:eastAsia="en-US"/>
              </w:rPr>
            </w:pPr>
            <w:r w:rsidRPr="00600A82">
              <w:rPr>
                <w:b/>
                <w:lang w:eastAsia="en-US"/>
              </w:rPr>
              <w:t>54</w:t>
            </w:r>
          </w:p>
        </w:tc>
        <w:tc>
          <w:tcPr>
            <w:tcW w:w="987" w:type="dxa"/>
            <w:tcBorders>
              <w:top w:val="single" w:sz="4" w:space="0" w:color="auto"/>
              <w:left w:val="single" w:sz="4" w:space="0" w:color="auto"/>
              <w:bottom w:val="single" w:sz="4" w:space="0" w:color="auto"/>
              <w:right w:val="single" w:sz="4" w:space="0" w:color="auto"/>
            </w:tcBorders>
            <w:hideMark/>
          </w:tcPr>
          <w:p w:rsidR="00E069C7" w:rsidRPr="00600A82" w:rsidRDefault="00E11ABA" w:rsidP="00E11ABA">
            <w:pPr>
              <w:spacing w:line="360" w:lineRule="auto"/>
              <w:ind w:right="-257"/>
              <w:rPr>
                <w:b/>
                <w:lang w:eastAsia="en-US"/>
              </w:rPr>
            </w:pPr>
            <w:r w:rsidRPr="00600A82">
              <w:rPr>
                <w:b/>
                <w:lang w:eastAsia="en-US"/>
              </w:rPr>
              <w:t>108/</w:t>
            </w:r>
            <w:r w:rsidR="00E069C7" w:rsidRPr="00600A82">
              <w:rPr>
                <w:b/>
                <w:lang w:eastAsia="en-US"/>
              </w:rPr>
              <w:t>3</w:t>
            </w: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hideMark/>
          </w:tcPr>
          <w:p w:rsidR="00E069C7" w:rsidRPr="00600A82" w:rsidRDefault="00E069C7" w:rsidP="00216AD4">
            <w:pPr>
              <w:spacing w:line="360" w:lineRule="auto"/>
              <w:ind w:right="-257"/>
              <w:rPr>
                <w:lang w:eastAsia="en-US"/>
              </w:rPr>
            </w:pPr>
            <w:r w:rsidRPr="00600A82">
              <w:rPr>
                <w:lang w:eastAsia="en-US"/>
              </w:rPr>
              <w:t>1</w:t>
            </w:r>
            <w:r w:rsidR="008A48D4" w:rsidRPr="00600A82">
              <w:rPr>
                <w:lang w:eastAsia="en-US"/>
              </w:rPr>
              <w:t>.</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B27B2E">
            <w:pPr>
              <w:jc w:val="both"/>
              <w:rPr>
                <w:b/>
                <w:lang w:eastAsia="en-US"/>
              </w:rPr>
            </w:pPr>
            <w:r w:rsidRPr="00600A82">
              <w:rPr>
                <w:b/>
              </w:rPr>
              <w:t>Модуль 1. Понятие, виды, значение процесс</w:t>
            </w:r>
            <w:r w:rsidRPr="00600A82">
              <w:rPr>
                <w:b/>
              </w:rPr>
              <w:t>у</w:t>
            </w:r>
            <w:r w:rsidRPr="00600A82">
              <w:rPr>
                <w:b/>
              </w:rPr>
              <w:t>альных документов по уголовному делу. Пр</w:t>
            </w:r>
            <w:r w:rsidRPr="00600A82">
              <w:rPr>
                <w:b/>
              </w:rPr>
              <w:t>о</w:t>
            </w:r>
            <w:r w:rsidRPr="00600A82">
              <w:rPr>
                <w:b/>
              </w:rPr>
              <w:t>цессуальные акты досудебного производства по уголовному делу</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b/>
                <w:lang w:eastAsia="en-US"/>
              </w:rPr>
            </w:pPr>
            <w:r w:rsidRPr="00600A82">
              <w:rPr>
                <w:b/>
                <w:lang w:eastAsia="en-US"/>
              </w:rPr>
              <w:t>12</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D53CB6" w:rsidP="00216AD4">
            <w:pPr>
              <w:spacing w:line="360" w:lineRule="auto"/>
              <w:ind w:right="-257"/>
              <w:rPr>
                <w:b/>
                <w:lang w:eastAsia="en-US"/>
              </w:rPr>
            </w:pPr>
            <w:r w:rsidRPr="00600A82">
              <w:rPr>
                <w:b/>
                <w:lang w:eastAsia="en-US"/>
              </w:rPr>
              <w:t>24</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36</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E069C7" w:rsidRPr="00600A82" w:rsidRDefault="008A48D4" w:rsidP="00216AD4">
            <w:pPr>
              <w:spacing w:line="360" w:lineRule="auto"/>
              <w:ind w:right="-257"/>
              <w:rPr>
                <w:lang w:eastAsia="en-US"/>
              </w:rPr>
            </w:pPr>
            <w:r w:rsidRPr="00600A82">
              <w:rPr>
                <w:lang w:eastAsia="en-US"/>
              </w:rPr>
              <w:t>1.1.</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B27B2E">
            <w:pPr>
              <w:ind w:right="-255"/>
              <w:rPr>
                <w:lang w:eastAsia="en-US"/>
              </w:rPr>
            </w:pPr>
            <w:r w:rsidRPr="00600A82">
              <w:t>Тема 1: Процессуальные документы в уголовном процессе</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lang w:eastAsia="en-US"/>
              </w:rPr>
            </w:pPr>
            <w:r w:rsidRPr="00600A82">
              <w:rPr>
                <w:lang w:eastAsia="en-US"/>
              </w:rPr>
              <w:t>2</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997D2E" w:rsidP="00216AD4">
            <w:pPr>
              <w:spacing w:line="360" w:lineRule="auto"/>
              <w:ind w:right="-257"/>
              <w:rPr>
                <w:lang w:eastAsia="en-US"/>
              </w:rPr>
            </w:pPr>
            <w:r w:rsidRPr="00600A82">
              <w:rPr>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rPr>
          <w:trHeight w:val="277"/>
        </w:trPr>
        <w:tc>
          <w:tcPr>
            <w:tcW w:w="565" w:type="dxa"/>
            <w:tcBorders>
              <w:top w:val="single" w:sz="4" w:space="0" w:color="auto"/>
              <w:left w:val="single" w:sz="4" w:space="0" w:color="auto"/>
              <w:bottom w:val="single" w:sz="4" w:space="0" w:color="auto"/>
              <w:right w:val="single" w:sz="4" w:space="0" w:color="auto"/>
            </w:tcBorders>
          </w:tcPr>
          <w:p w:rsidR="00E069C7" w:rsidRPr="00600A82" w:rsidRDefault="008A48D4" w:rsidP="00216AD4">
            <w:pPr>
              <w:spacing w:line="360" w:lineRule="auto"/>
              <w:ind w:right="-257"/>
              <w:rPr>
                <w:lang w:eastAsia="en-US"/>
              </w:rPr>
            </w:pPr>
            <w:r w:rsidRPr="00600A82">
              <w:rPr>
                <w:lang w:eastAsia="en-US"/>
              </w:rPr>
              <w:t>1.2.</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044EB">
            <w:pPr>
              <w:ind w:right="-255"/>
              <w:rPr>
                <w:lang w:eastAsia="en-US"/>
              </w:rPr>
            </w:pPr>
            <w:r w:rsidRPr="00600A82">
              <w:t>Тема 2: Процессуальные и учетные документы ст</w:t>
            </w:r>
            <w:r w:rsidRPr="00600A82">
              <w:t>а</w:t>
            </w:r>
            <w:r w:rsidRPr="00600A82">
              <w:t>дии возбуждения уголовного дела: виды, содерж</w:t>
            </w:r>
            <w:r w:rsidRPr="00600A82">
              <w:t>а</w:t>
            </w:r>
            <w:r w:rsidRPr="00600A82">
              <w:t>ние и технико-юридические правила составления</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2</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hideMark/>
          </w:tcPr>
          <w:p w:rsidR="00E069C7" w:rsidRPr="00600A82" w:rsidRDefault="008A48D4" w:rsidP="008A48D4">
            <w:pPr>
              <w:spacing w:line="360" w:lineRule="auto"/>
              <w:ind w:right="-257"/>
              <w:rPr>
                <w:lang w:eastAsia="en-US"/>
              </w:rPr>
            </w:pPr>
            <w:r w:rsidRPr="00600A82">
              <w:rPr>
                <w:lang w:eastAsia="en-US"/>
              </w:rPr>
              <w:t>1.3.</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044EB">
            <w:pPr>
              <w:ind w:right="-255"/>
              <w:rPr>
                <w:lang w:eastAsia="en-US"/>
              </w:rPr>
            </w:pPr>
            <w:r w:rsidRPr="00600A82">
              <w:t>Тема 3. Поводы и основание для возбуждения уг</w:t>
            </w:r>
            <w:r w:rsidRPr="00600A82">
              <w:t>о</w:t>
            </w:r>
            <w:r w:rsidRPr="00600A82">
              <w:t xml:space="preserve">ловного дела: виды, содержание </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E069C7" w:rsidRPr="00600A82" w:rsidRDefault="008A48D4" w:rsidP="00216AD4">
            <w:pPr>
              <w:spacing w:line="360" w:lineRule="auto"/>
              <w:ind w:right="-257"/>
              <w:rPr>
                <w:lang w:eastAsia="en-US"/>
              </w:rPr>
            </w:pPr>
            <w:r w:rsidRPr="00600A82">
              <w:rPr>
                <w:lang w:eastAsia="en-US"/>
              </w:rPr>
              <w:t>1.4.</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044EB">
            <w:pPr>
              <w:ind w:right="-255"/>
              <w:rPr>
                <w:lang w:eastAsia="en-US"/>
              </w:rPr>
            </w:pPr>
            <w:r w:rsidRPr="00600A82">
              <w:t>Тема 4. Процессуальные и учетные документы ст</w:t>
            </w:r>
            <w:r w:rsidRPr="00600A82">
              <w:t>а</w:t>
            </w:r>
            <w:r w:rsidRPr="00600A82">
              <w:t>дии предварительного расследования. Классифик</w:t>
            </w:r>
            <w:r w:rsidRPr="00600A82">
              <w:t>а</w:t>
            </w:r>
            <w:r w:rsidRPr="00600A82">
              <w:t xml:space="preserve">ция и виды </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lang w:eastAsia="en-US"/>
              </w:rPr>
            </w:pPr>
            <w:r w:rsidRPr="00600A82">
              <w:rPr>
                <w:lang w:eastAsia="en-US"/>
              </w:rPr>
              <w:t>3</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442739" w:rsidP="00216AD4">
            <w:pPr>
              <w:spacing w:line="360" w:lineRule="auto"/>
              <w:ind w:right="-257"/>
              <w:rPr>
                <w:lang w:eastAsia="en-US"/>
              </w:rPr>
            </w:pPr>
            <w:r w:rsidRPr="00600A82">
              <w:rPr>
                <w:lang w:eastAsia="en-US"/>
              </w:rPr>
              <w:t>6</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6</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1.5.</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0960A9">
            <w:pPr>
              <w:ind w:right="-255"/>
            </w:pPr>
            <w:r w:rsidRPr="00600A82">
              <w:t>Тема 5. Процессуальные документы как результат принятия решения об избрании меры пресечения</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1.6.</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E044EB">
            <w:pPr>
              <w:ind w:right="-255"/>
            </w:pPr>
            <w:r w:rsidRPr="00600A82">
              <w:t>Тема 6. Процессуальные документы как результат принятия решения о привлечении в качестве обв</w:t>
            </w:r>
            <w:r w:rsidRPr="00600A82">
              <w:t>и</w:t>
            </w:r>
            <w:r w:rsidRPr="00600A82">
              <w:t>няемого</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1.7.</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E044EB">
            <w:pPr>
              <w:ind w:right="-255"/>
            </w:pPr>
            <w:r w:rsidRPr="00600A82">
              <w:t>Тема 7. Постановление о приостановлении и возо</w:t>
            </w:r>
            <w:r w:rsidRPr="00600A82">
              <w:t>б</w:t>
            </w:r>
            <w:r w:rsidRPr="00600A82">
              <w:t>новлении предварительного расследования</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1.8.</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E044EB">
            <w:pPr>
              <w:ind w:right="-255"/>
            </w:pPr>
            <w:r w:rsidRPr="00600A82">
              <w:t>Тема 8: Постановление о прекращении уголовного дела (уголовного преследования)</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1.9.</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E044EB">
            <w:pPr>
              <w:ind w:right="-255"/>
            </w:pPr>
            <w:r w:rsidRPr="00600A82">
              <w:t xml:space="preserve">Тема 9. Процессуальные документы как результат расследования уголовного дела: виды, содержание и технико-юридические правила составления </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7F7DE3" w:rsidP="00216AD4">
            <w:pPr>
              <w:spacing w:line="360" w:lineRule="auto"/>
              <w:ind w:right="-257"/>
            </w:pPr>
            <w:r w:rsidRPr="00600A82">
              <w:t>4</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c>
          <w:tcPr>
            <w:tcW w:w="565" w:type="dxa"/>
            <w:tcBorders>
              <w:top w:val="single" w:sz="4" w:space="0" w:color="auto"/>
              <w:left w:val="single" w:sz="4" w:space="0" w:color="auto"/>
              <w:bottom w:val="single" w:sz="4" w:space="0" w:color="auto"/>
              <w:right w:val="single" w:sz="4" w:space="0" w:color="auto"/>
            </w:tcBorders>
          </w:tcPr>
          <w:p w:rsidR="00E069C7" w:rsidRPr="00600A82" w:rsidRDefault="008A48D4" w:rsidP="00216AD4">
            <w:pPr>
              <w:spacing w:line="360" w:lineRule="auto"/>
              <w:ind w:right="-257"/>
              <w:rPr>
                <w:b/>
                <w:lang w:eastAsia="en-US"/>
              </w:rPr>
            </w:pPr>
            <w:r w:rsidRPr="00600A82">
              <w:rPr>
                <w:b/>
                <w:lang w:eastAsia="en-US"/>
              </w:rPr>
              <w:t>2.</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044EB">
            <w:pPr>
              <w:ind w:right="-255"/>
              <w:rPr>
                <w:b/>
                <w:lang w:eastAsia="en-US"/>
              </w:rPr>
            </w:pPr>
            <w:r w:rsidRPr="00600A82">
              <w:rPr>
                <w:b/>
              </w:rPr>
              <w:t>Модуль 2. Судебные процессуальные документы по уголовному делу</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b/>
                <w:lang w:eastAsia="en-US"/>
              </w:rPr>
            </w:pPr>
            <w:r w:rsidRPr="00600A82">
              <w:rPr>
                <w:b/>
                <w:lang w:eastAsia="en-US"/>
              </w:rPr>
              <w:t>6</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D53CB6" w:rsidP="00216AD4">
            <w:pPr>
              <w:spacing w:line="360" w:lineRule="auto"/>
              <w:ind w:right="-257"/>
              <w:rPr>
                <w:b/>
                <w:lang w:eastAsia="en-US"/>
              </w:rPr>
            </w:pPr>
            <w:r w:rsidRPr="00600A82">
              <w:rPr>
                <w:b/>
                <w:lang w:eastAsia="en-US"/>
              </w:rPr>
              <w:t>12</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rPr>
                <w:b/>
              </w:rPr>
            </w:pPr>
            <w:r w:rsidRPr="00600A82">
              <w:rPr>
                <w:b/>
              </w:rPr>
              <w:t>18</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b/>
                <w:lang w:eastAsia="en-US"/>
              </w:rPr>
            </w:pPr>
          </w:p>
        </w:tc>
      </w:tr>
      <w:tr w:rsidR="00600A82" w:rsidRPr="00600A82" w:rsidTr="00B27B2E">
        <w:trPr>
          <w:trHeight w:val="300"/>
        </w:trPr>
        <w:tc>
          <w:tcPr>
            <w:tcW w:w="565" w:type="dxa"/>
            <w:tcBorders>
              <w:top w:val="single" w:sz="4" w:space="0" w:color="auto"/>
              <w:left w:val="single" w:sz="4" w:space="0" w:color="auto"/>
              <w:bottom w:val="single" w:sz="4" w:space="0" w:color="auto"/>
              <w:right w:val="single" w:sz="4" w:space="0" w:color="auto"/>
            </w:tcBorders>
          </w:tcPr>
          <w:p w:rsidR="00E069C7" w:rsidRPr="00600A82" w:rsidRDefault="008A48D4" w:rsidP="00216AD4">
            <w:pPr>
              <w:spacing w:line="360" w:lineRule="auto"/>
              <w:ind w:right="-257"/>
              <w:rPr>
                <w:lang w:eastAsia="en-US"/>
              </w:rPr>
            </w:pPr>
            <w:r w:rsidRPr="00600A82">
              <w:rPr>
                <w:lang w:eastAsia="en-US"/>
              </w:rPr>
              <w:t>2.1.</w:t>
            </w:r>
          </w:p>
        </w:tc>
        <w:tc>
          <w:tcPr>
            <w:tcW w:w="5389" w:type="dxa"/>
            <w:tcBorders>
              <w:top w:val="single" w:sz="4" w:space="0" w:color="auto"/>
              <w:left w:val="single" w:sz="4" w:space="0" w:color="auto"/>
              <w:bottom w:val="single" w:sz="4" w:space="0" w:color="auto"/>
              <w:right w:val="single" w:sz="4" w:space="0" w:color="auto"/>
            </w:tcBorders>
            <w:hideMark/>
          </w:tcPr>
          <w:p w:rsidR="00E069C7" w:rsidRPr="00600A82" w:rsidRDefault="00B27B2E" w:rsidP="00E044EB">
            <w:pPr>
              <w:ind w:right="-255"/>
              <w:rPr>
                <w:lang w:eastAsia="en-US"/>
              </w:rPr>
            </w:pPr>
            <w:r w:rsidRPr="00600A82">
              <w:t xml:space="preserve">Тема 10: Процессуальные акты, принимаемые судом при осуществлении </w:t>
            </w:r>
            <w:proofErr w:type="gramStart"/>
            <w:r w:rsidRPr="00600A82">
              <w:t>контроля за</w:t>
            </w:r>
            <w:proofErr w:type="gramEnd"/>
            <w:r w:rsidRPr="00600A82">
              <w:t xml:space="preserve"> обеспечением прав граждан на досудебных стадиях производства по </w:t>
            </w:r>
            <w:r w:rsidRPr="00600A82">
              <w:lastRenderedPageBreak/>
              <w:t>уголовному делу</w:t>
            </w:r>
          </w:p>
        </w:tc>
        <w:tc>
          <w:tcPr>
            <w:tcW w:w="563" w:type="dxa"/>
            <w:tcBorders>
              <w:top w:val="single" w:sz="4" w:space="0" w:color="auto"/>
              <w:left w:val="single" w:sz="4" w:space="0" w:color="auto"/>
              <w:bottom w:val="single" w:sz="4" w:space="0" w:color="auto"/>
              <w:right w:val="single" w:sz="4" w:space="0" w:color="auto"/>
            </w:tcBorders>
            <w:hideMark/>
          </w:tcPr>
          <w:p w:rsidR="00E069C7" w:rsidRPr="00600A82" w:rsidRDefault="000960A9" w:rsidP="00216AD4">
            <w:pPr>
              <w:spacing w:line="360" w:lineRule="auto"/>
              <w:ind w:right="-257"/>
              <w:rPr>
                <w:lang w:eastAsia="en-US"/>
              </w:rPr>
            </w:pPr>
            <w:r w:rsidRPr="00600A82">
              <w:rPr>
                <w:lang w:eastAsia="en-US"/>
              </w:rPr>
              <w:lastRenderedPageBreak/>
              <w:t>1</w:t>
            </w:r>
          </w:p>
        </w:tc>
        <w:tc>
          <w:tcPr>
            <w:tcW w:w="1138" w:type="dxa"/>
            <w:tcBorders>
              <w:top w:val="single" w:sz="4" w:space="0" w:color="auto"/>
              <w:left w:val="single" w:sz="4" w:space="0" w:color="auto"/>
              <w:bottom w:val="single" w:sz="4" w:space="0" w:color="auto"/>
              <w:right w:val="single" w:sz="4" w:space="0" w:color="auto"/>
            </w:tcBorders>
            <w:hideMark/>
          </w:tcPr>
          <w:p w:rsidR="00E069C7"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E069C7" w:rsidRPr="00600A82" w:rsidRDefault="00B22D6E" w:rsidP="00216AD4">
            <w:pPr>
              <w:spacing w:line="360" w:lineRule="auto"/>
              <w:ind w:right="-257"/>
            </w:pPr>
            <w:r w:rsidRPr="00600A82">
              <w:t>5</w:t>
            </w:r>
          </w:p>
        </w:tc>
        <w:tc>
          <w:tcPr>
            <w:tcW w:w="987" w:type="dxa"/>
            <w:tcBorders>
              <w:top w:val="single" w:sz="4" w:space="0" w:color="auto"/>
              <w:left w:val="single" w:sz="4" w:space="0" w:color="auto"/>
              <w:bottom w:val="single" w:sz="4" w:space="0" w:color="auto"/>
              <w:right w:val="single" w:sz="4" w:space="0" w:color="auto"/>
            </w:tcBorders>
          </w:tcPr>
          <w:p w:rsidR="00E069C7" w:rsidRPr="00600A82" w:rsidRDefault="00E069C7" w:rsidP="00AF5794">
            <w:pPr>
              <w:spacing w:line="360" w:lineRule="auto"/>
              <w:ind w:left="540" w:right="-257" w:firstLine="453"/>
              <w:rPr>
                <w:lang w:eastAsia="en-US"/>
              </w:rPr>
            </w:pPr>
          </w:p>
        </w:tc>
      </w:tr>
      <w:tr w:rsidR="00600A82" w:rsidRPr="00600A82" w:rsidTr="00B27B2E">
        <w:trPr>
          <w:trHeight w:val="276"/>
        </w:trPr>
        <w:tc>
          <w:tcPr>
            <w:tcW w:w="565" w:type="dxa"/>
            <w:tcBorders>
              <w:top w:val="single" w:sz="4" w:space="0" w:color="auto"/>
              <w:left w:val="single" w:sz="4" w:space="0" w:color="auto"/>
              <w:bottom w:val="single" w:sz="4" w:space="0" w:color="auto"/>
              <w:right w:val="single" w:sz="4" w:space="0" w:color="auto"/>
            </w:tcBorders>
          </w:tcPr>
          <w:p w:rsidR="00064AAD" w:rsidRPr="00600A82" w:rsidRDefault="008A48D4" w:rsidP="00216AD4">
            <w:pPr>
              <w:spacing w:line="360" w:lineRule="auto"/>
              <w:ind w:right="-257"/>
              <w:rPr>
                <w:lang w:eastAsia="en-US"/>
              </w:rPr>
            </w:pPr>
            <w:r w:rsidRPr="00600A82">
              <w:rPr>
                <w:lang w:eastAsia="en-US"/>
              </w:rPr>
              <w:lastRenderedPageBreak/>
              <w:t>2.2.</w:t>
            </w:r>
          </w:p>
        </w:tc>
        <w:tc>
          <w:tcPr>
            <w:tcW w:w="5389" w:type="dxa"/>
            <w:tcBorders>
              <w:top w:val="single" w:sz="4" w:space="0" w:color="auto"/>
              <w:left w:val="single" w:sz="4" w:space="0" w:color="auto"/>
              <w:bottom w:val="single" w:sz="4" w:space="0" w:color="auto"/>
              <w:right w:val="single" w:sz="4" w:space="0" w:color="auto"/>
            </w:tcBorders>
          </w:tcPr>
          <w:p w:rsidR="00064AAD" w:rsidRPr="00600A82" w:rsidRDefault="00B27B2E" w:rsidP="00E044EB">
            <w:pPr>
              <w:ind w:right="-255"/>
              <w:rPr>
                <w:bCs/>
              </w:rPr>
            </w:pPr>
            <w:r w:rsidRPr="00600A82">
              <w:t>Тема 11. Процессуальные документы стадии подг</w:t>
            </w:r>
            <w:r w:rsidRPr="00600A82">
              <w:t>о</w:t>
            </w:r>
            <w:r w:rsidRPr="00600A82">
              <w:t xml:space="preserve">товки к судебному заседанию </w:t>
            </w:r>
          </w:p>
        </w:tc>
        <w:tc>
          <w:tcPr>
            <w:tcW w:w="563" w:type="dxa"/>
            <w:tcBorders>
              <w:top w:val="single" w:sz="4" w:space="0" w:color="auto"/>
              <w:left w:val="single" w:sz="4" w:space="0" w:color="auto"/>
              <w:bottom w:val="single" w:sz="4" w:space="0" w:color="auto"/>
              <w:right w:val="single" w:sz="4" w:space="0" w:color="auto"/>
            </w:tcBorders>
          </w:tcPr>
          <w:p w:rsidR="00064AAD"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064AAD"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064AAD" w:rsidRPr="00600A82" w:rsidRDefault="00B22D6E" w:rsidP="00216AD4">
            <w:pPr>
              <w:spacing w:line="360" w:lineRule="auto"/>
              <w:ind w:right="-257"/>
            </w:pPr>
            <w:r w:rsidRPr="00600A82">
              <w:t>3</w:t>
            </w:r>
          </w:p>
        </w:tc>
        <w:tc>
          <w:tcPr>
            <w:tcW w:w="987" w:type="dxa"/>
            <w:tcBorders>
              <w:top w:val="single" w:sz="4" w:space="0" w:color="auto"/>
              <w:left w:val="single" w:sz="4" w:space="0" w:color="auto"/>
              <w:bottom w:val="single" w:sz="4" w:space="0" w:color="auto"/>
              <w:right w:val="single" w:sz="4" w:space="0" w:color="auto"/>
            </w:tcBorders>
          </w:tcPr>
          <w:p w:rsidR="00064AAD" w:rsidRPr="00600A82" w:rsidRDefault="00064AAD" w:rsidP="00AF5794">
            <w:pPr>
              <w:spacing w:line="360" w:lineRule="auto"/>
              <w:ind w:left="540" w:right="-257" w:firstLine="453"/>
              <w:rPr>
                <w:lang w:eastAsia="en-US"/>
              </w:rPr>
            </w:pPr>
          </w:p>
        </w:tc>
      </w:tr>
      <w:tr w:rsidR="00600A82" w:rsidRPr="00600A82" w:rsidTr="00B27B2E">
        <w:trPr>
          <w:trHeight w:val="576"/>
        </w:trPr>
        <w:tc>
          <w:tcPr>
            <w:tcW w:w="565" w:type="dxa"/>
            <w:tcBorders>
              <w:top w:val="single" w:sz="4" w:space="0" w:color="auto"/>
              <w:left w:val="single" w:sz="4" w:space="0" w:color="auto"/>
              <w:bottom w:val="single" w:sz="4" w:space="0" w:color="auto"/>
              <w:right w:val="single" w:sz="4" w:space="0" w:color="auto"/>
            </w:tcBorders>
          </w:tcPr>
          <w:p w:rsidR="00064AAD" w:rsidRPr="00600A82" w:rsidRDefault="008A48D4" w:rsidP="00216AD4">
            <w:pPr>
              <w:spacing w:line="360" w:lineRule="auto"/>
              <w:ind w:right="-257"/>
              <w:rPr>
                <w:lang w:eastAsia="en-US"/>
              </w:rPr>
            </w:pPr>
            <w:r w:rsidRPr="00600A82">
              <w:rPr>
                <w:lang w:eastAsia="en-US"/>
              </w:rPr>
              <w:t>2.3.</w:t>
            </w:r>
          </w:p>
        </w:tc>
        <w:tc>
          <w:tcPr>
            <w:tcW w:w="5389" w:type="dxa"/>
            <w:tcBorders>
              <w:top w:val="single" w:sz="4" w:space="0" w:color="auto"/>
              <w:left w:val="single" w:sz="4" w:space="0" w:color="auto"/>
              <w:bottom w:val="single" w:sz="4" w:space="0" w:color="auto"/>
              <w:right w:val="single" w:sz="4" w:space="0" w:color="auto"/>
            </w:tcBorders>
          </w:tcPr>
          <w:p w:rsidR="00064AAD" w:rsidRPr="00600A82" w:rsidRDefault="00B27B2E" w:rsidP="00E044EB">
            <w:pPr>
              <w:ind w:right="-255"/>
              <w:rPr>
                <w:bCs/>
              </w:rPr>
            </w:pPr>
            <w:r w:rsidRPr="00600A82">
              <w:t>Тема 12. Процессуальные документы стадии суде</w:t>
            </w:r>
            <w:r w:rsidRPr="00600A82">
              <w:t>б</w:t>
            </w:r>
            <w:r w:rsidRPr="00600A82">
              <w:t xml:space="preserve">ного разбирательства </w:t>
            </w:r>
          </w:p>
        </w:tc>
        <w:tc>
          <w:tcPr>
            <w:tcW w:w="563" w:type="dxa"/>
            <w:tcBorders>
              <w:top w:val="single" w:sz="4" w:space="0" w:color="auto"/>
              <w:left w:val="single" w:sz="4" w:space="0" w:color="auto"/>
              <w:bottom w:val="single" w:sz="4" w:space="0" w:color="auto"/>
              <w:right w:val="single" w:sz="4" w:space="0" w:color="auto"/>
            </w:tcBorders>
          </w:tcPr>
          <w:p w:rsidR="00064AAD" w:rsidRPr="00600A82" w:rsidRDefault="000960A9" w:rsidP="00216AD4">
            <w:pPr>
              <w:spacing w:line="360" w:lineRule="auto"/>
              <w:ind w:right="-257"/>
              <w:rPr>
                <w:lang w:eastAsia="en-US"/>
              </w:rPr>
            </w:pPr>
            <w:r w:rsidRPr="00600A82">
              <w:rPr>
                <w:lang w:eastAsia="en-US"/>
              </w:rPr>
              <w:t>2</w:t>
            </w:r>
          </w:p>
        </w:tc>
        <w:tc>
          <w:tcPr>
            <w:tcW w:w="1138" w:type="dxa"/>
            <w:tcBorders>
              <w:top w:val="single" w:sz="4" w:space="0" w:color="auto"/>
              <w:left w:val="single" w:sz="4" w:space="0" w:color="auto"/>
              <w:bottom w:val="single" w:sz="4" w:space="0" w:color="auto"/>
              <w:right w:val="single" w:sz="4" w:space="0" w:color="auto"/>
            </w:tcBorders>
          </w:tcPr>
          <w:p w:rsidR="00064AAD" w:rsidRPr="00600A82" w:rsidRDefault="00D53CB6" w:rsidP="00216AD4">
            <w:pPr>
              <w:spacing w:line="360" w:lineRule="auto"/>
              <w:ind w:right="-257"/>
              <w:rPr>
                <w:lang w:eastAsia="en-US"/>
              </w:rPr>
            </w:pPr>
            <w:r w:rsidRPr="00600A82">
              <w:rPr>
                <w:lang w:eastAsia="en-US"/>
              </w:rPr>
              <w:t>4</w:t>
            </w:r>
          </w:p>
        </w:tc>
        <w:tc>
          <w:tcPr>
            <w:tcW w:w="1134" w:type="dxa"/>
            <w:tcBorders>
              <w:top w:val="single" w:sz="4" w:space="0" w:color="auto"/>
              <w:left w:val="single" w:sz="4" w:space="0" w:color="auto"/>
              <w:bottom w:val="single" w:sz="4" w:space="0" w:color="auto"/>
              <w:right w:val="single" w:sz="4" w:space="0" w:color="auto"/>
            </w:tcBorders>
          </w:tcPr>
          <w:p w:rsidR="00064AAD" w:rsidRPr="00600A82" w:rsidRDefault="00B22D6E" w:rsidP="00216AD4">
            <w:pPr>
              <w:spacing w:line="360" w:lineRule="auto"/>
              <w:ind w:right="-257"/>
            </w:pPr>
            <w:r w:rsidRPr="00600A82">
              <w:t>5</w:t>
            </w:r>
          </w:p>
        </w:tc>
        <w:tc>
          <w:tcPr>
            <w:tcW w:w="987" w:type="dxa"/>
            <w:tcBorders>
              <w:top w:val="single" w:sz="4" w:space="0" w:color="auto"/>
              <w:left w:val="single" w:sz="4" w:space="0" w:color="auto"/>
              <w:bottom w:val="single" w:sz="4" w:space="0" w:color="auto"/>
              <w:right w:val="single" w:sz="4" w:space="0" w:color="auto"/>
            </w:tcBorders>
          </w:tcPr>
          <w:p w:rsidR="00064AAD" w:rsidRPr="00600A82" w:rsidRDefault="00064AAD" w:rsidP="00AF5794">
            <w:pPr>
              <w:spacing w:line="360" w:lineRule="auto"/>
              <w:ind w:left="540" w:right="-257" w:firstLine="453"/>
              <w:rPr>
                <w:lang w:eastAsia="en-US"/>
              </w:rPr>
            </w:pPr>
          </w:p>
        </w:tc>
      </w:tr>
      <w:tr w:rsidR="00600A82" w:rsidRPr="00600A82" w:rsidTr="00B27B2E">
        <w:trPr>
          <w:trHeight w:val="576"/>
        </w:trPr>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2.4.</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B27B2E">
            <w:pPr>
              <w:jc w:val="both"/>
            </w:pPr>
            <w:r w:rsidRPr="00600A82">
              <w:t>Тема 13. Процессуальные документы апелляц</w:t>
            </w:r>
            <w:r w:rsidRPr="00600A82">
              <w:t>и</w:t>
            </w:r>
            <w:r w:rsidRPr="00600A82">
              <w:t>онного, кассационного и надзорного производств</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3</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rPr>
          <w:trHeight w:val="576"/>
        </w:trPr>
        <w:tc>
          <w:tcPr>
            <w:tcW w:w="565" w:type="dxa"/>
            <w:tcBorders>
              <w:top w:val="single" w:sz="4" w:space="0" w:color="auto"/>
              <w:left w:val="single" w:sz="4" w:space="0" w:color="auto"/>
              <w:bottom w:val="single" w:sz="4" w:space="0" w:color="auto"/>
              <w:right w:val="single" w:sz="4" w:space="0" w:color="auto"/>
            </w:tcBorders>
          </w:tcPr>
          <w:p w:rsidR="00B27B2E" w:rsidRPr="00600A82" w:rsidRDefault="00B27B2E" w:rsidP="00216AD4">
            <w:pPr>
              <w:spacing w:line="360" w:lineRule="auto"/>
              <w:ind w:right="-257"/>
              <w:rPr>
                <w:lang w:eastAsia="en-US"/>
              </w:rPr>
            </w:pPr>
            <w:r w:rsidRPr="00600A82">
              <w:rPr>
                <w:lang w:eastAsia="en-US"/>
              </w:rPr>
              <w:t>2.5.</w:t>
            </w:r>
          </w:p>
        </w:tc>
        <w:tc>
          <w:tcPr>
            <w:tcW w:w="5389" w:type="dxa"/>
            <w:tcBorders>
              <w:top w:val="single" w:sz="4" w:space="0" w:color="auto"/>
              <w:left w:val="single" w:sz="4" w:space="0" w:color="auto"/>
              <w:bottom w:val="single" w:sz="4" w:space="0" w:color="auto"/>
              <w:right w:val="single" w:sz="4" w:space="0" w:color="auto"/>
            </w:tcBorders>
          </w:tcPr>
          <w:p w:rsidR="00B27B2E" w:rsidRPr="00600A82" w:rsidRDefault="00B27B2E" w:rsidP="000960A9">
            <w:pPr>
              <w:jc w:val="both"/>
            </w:pPr>
            <w:r w:rsidRPr="00600A82">
              <w:t>Тема 14. Процессуальные документы стадии во</w:t>
            </w:r>
            <w:r w:rsidRPr="00600A82">
              <w:t>з</w:t>
            </w:r>
            <w:r w:rsidRPr="00600A82">
              <w:t>обновления производства по уголовному делу ввиду новых или вновь открывшихся обстоятел</w:t>
            </w:r>
            <w:r w:rsidRPr="00600A82">
              <w:t>ь</w:t>
            </w:r>
            <w:r w:rsidR="000960A9" w:rsidRPr="00600A82">
              <w:t>ств</w:t>
            </w:r>
          </w:p>
        </w:tc>
        <w:tc>
          <w:tcPr>
            <w:tcW w:w="563" w:type="dxa"/>
            <w:tcBorders>
              <w:top w:val="single" w:sz="4" w:space="0" w:color="auto"/>
              <w:left w:val="single" w:sz="4" w:space="0" w:color="auto"/>
              <w:bottom w:val="single" w:sz="4" w:space="0" w:color="auto"/>
              <w:right w:val="single" w:sz="4" w:space="0" w:color="auto"/>
            </w:tcBorders>
          </w:tcPr>
          <w:p w:rsidR="00B27B2E" w:rsidRPr="00600A82" w:rsidRDefault="000960A9" w:rsidP="00216AD4">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tcPr>
          <w:p w:rsidR="00B27B2E" w:rsidRPr="00600A82" w:rsidRDefault="00D53CB6" w:rsidP="00216AD4">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tcPr>
          <w:p w:rsidR="00B27B2E" w:rsidRPr="00600A82" w:rsidRDefault="00B22D6E" w:rsidP="00216AD4">
            <w:pPr>
              <w:spacing w:line="360" w:lineRule="auto"/>
              <w:ind w:right="-257"/>
            </w:pPr>
            <w:r w:rsidRPr="00600A82">
              <w:t>2</w:t>
            </w:r>
          </w:p>
        </w:tc>
        <w:tc>
          <w:tcPr>
            <w:tcW w:w="987" w:type="dxa"/>
            <w:tcBorders>
              <w:top w:val="single" w:sz="4" w:space="0" w:color="auto"/>
              <w:left w:val="single" w:sz="4" w:space="0" w:color="auto"/>
              <w:bottom w:val="single" w:sz="4" w:space="0" w:color="auto"/>
              <w:right w:val="single" w:sz="4" w:space="0" w:color="auto"/>
            </w:tcBorders>
          </w:tcPr>
          <w:p w:rsidR="00B27B2E" w:rsidRPr="00600A82" w:rsidRDefault="00B27B2E" w:rsidP="00AF5794">
            <w:pPr>
              <w:spacing w:line="360" w:lineRule="auto"/>
              <w:ind w:left="540" w:right="-257" w:firstLine="453"/>
              <w:rPr>
                <w:lang w:eastAsia="en-US"/>
              </w:rPr>
            </w:pPr>
          </w:p>
        </w:tc>
      </w:tr>
      <w:tr w:rsidR="00600A82" w:rsidRPr="00600A82" w:rsidTr="00B27B2E">
        <w:trPr>
          <w:trHeight w:val="240"/>
        </w:trPr>
        <w:tc>
          <w:tcPr>
            <w:tcW w:w="565" w:type="dxa"/>
            <w:tcBorders>
              <w:top w:val="single" w:sz="4" w:space="0" w:color="auto"/>
              <w:left w:val="single" w:sz="4" w:space="0" w:color="auto"/>
              <w:bottom w:val="single" w:sz="4" w:space="0" w:color="auto"/>
              <w:right w:val="single" w:sz="4" w:space="0" w:color="auto"/>
            </w:tcBorders>
          </w:tcPr>
          <w:p w:rsidR="002309F1" w:rsidRPr="00600A82" w:rsidRDefault="00B27B2E" w:rsidP="00216AD4">
            <w:pPr>
              <w:spacing w:line="360" w:lineRule="auto"/>
              <w:ind w:right="-257"/>
              <w:rPr>
                <w:lang w:eastAsia="en-US"/>
              </w:rPr>
            </w:pPr>
            <w:r w:rsidRPr="00600A82">
              <w:rPr>
                <w:lang w:eastAsia="en-US"/>
              </w:rPr>
              <w:t>3.</w:t>
            </w:r>
          </w:p>
        </w:tc>
        <w:tc>
          <w:tcPr>
            <w:tcW w:w="5389" w:type="dxa"/>
            <w:tcBorders>
              <w:top w:val="single" w:sz="4" w:space="0" w:color="auto"/>
              <w:left w:val="single" w:sz="4" w:space="0" w:color="auto"/>
              <w:bottom w:val="single" w:sz="4" w:space="0" w:color="auto"/>
              <w:right w:val="single" w:sz="4" w:space="0" w:color="auto"/>
            </w:tcBorders>
          </w:tcPr>
          <w:p w:rsidR="002309F1" w:rsidRPr="00600A82" w:rsidRDefault="002309F1" w:rsidP="00E044EB">
            <w:pPr>
              <w:ind w:right="-255"/>
              <w:jc w:val="center"/>
              <w:rPr>
                <w:b/>
                <w:bCs/>
              </w:rPr>
            </w:pPr>
            <w:r w:rsidRPr="00600A82">
              <w:rPr>
                <w:b/>
                <w:bCs/>
              </w:rPr>
              <w:t>ИТОГО</w:t>
            </w:r>
          </w:p>
        </w:tc>
        <w:tc>
          <w:tcPr>
            <w:tcW w:w="563"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rPr>
                <w:lang w:eastAsia="en-US"/>
              </w:rPr>
            </w:pPr>
            <w:r w:rsidRPr="00600A82">
              <w:rPr>
                <w:lang w:eastAsia="en-US"/>
              </w:rPr>
              <w:t>18</w:t>
            </w:r>
          </w:p>
        </w:tc>
        <w:tc>
          <w:tcPr>
            <w:tcW w:w="1138"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rPr>
                <w:lang w:eastAsia="en-US"/>
              </w:rPr>
            </w:pPr>
            <w:r w:rsidRPr="00600A82">
              <w:rPr>
                <w:lang w:eastAsia="en-US"/>
              </w:rPr>
              <w:t>36</w:t>
            </w:r>
          </w:p>
        </w:tc>
        <w:tc>
          <w:tcPr>
            <w:tcW w:w="1134"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pPr>
            <w:r w:rsidRPr="00600A82">
              <w:t>54</w:t>
            </w:r>
          </w:p>
        </w:tc>
        <w:tc>
          <w:tcPr>
            <w:tcW w:w="987" w:type="dxa"/>
            <w:tcBorders>
              <w:top w:val="single" w:sz="4" w:space="0" w:color="auto"/>
              <w:left w:val="single" w:sz="4" w:space="0" w:color="auto"/>
              <w:bottom w:val="single" w:sz="4" w:space="0" w:color="auto"/>
              <w:right w:val="single" w:sz="4" w:space="0" w:color="auto"/>
            </w:tcBorders>
          </w:tcPr>
          <w:p w:rsidR="002309F1" w:rsidRPr="00600A82" w:rsidRDefault="002309F1" w:rsidP="00AF5794">
            <w:pPr>
              <w:spacing w:line="360" w:lineRule="auto"/>
              <w:ind w:left="540" w:right="-257" w:firstLine="453"/>
              <w:rPr>
                <w:lang w:eastAsia="en-US"/>
              </w:rPr>
            </w:pPr>
          </w:p>
        </w:tc>
      </w:tr>
      <w:tr w:rsidR="00600A82" w:rsidRPr="00600A82" w:rsidTr="00B27B2E">
        <w:trPr>
          <w:trHeight w:val="162"/>
        </w:trPr>
        <w:tc>
          <w:tcPr>
            <w:tcW w:w="565" w:type="dxa"/>
            <w:tcBorders>
              <w:top w:val="single" w:sz="4" w:space="0" w:color="auto"/>
              <w:left w:val="single" w:sz="4" w:space="0" w:color="auto"/>
              <w:bottom w:val="single" w:sz="4" w:space="0" w:color="auto"/>
              <w:right w:val="single" w:sz="4" w:space="0" w:color="auto"/>
            </w:tcBorders>
          </w:tcPr>
          <w:p w:rsidR="002309F1" w:rsidRPr="00600A82" w:rsidRDefault="00B27B2E" w:rsidP="00216AD4">
            <w:pPr>
              <w:spacing w:line="360" w:lineRule="auto"/>
              <w:ind w:right="-257"/>
              <w:rPr>
                <w:lang w:eastAsia="en-US"/>
              </w:rPr>
            </w:pPr>
            <w:r w:rsidRPr="00600A82">
              <w:rPr>
                <w:lang w:eastAsia="en-US"/>
              </w:rPr>
              <w:t>4.</w:t>
            </w:r>
          </w:p>
        </w:tc>
        <w:tc>
          <w:tcPr>
            <w:tcW w:w="5389" w:type="dxa"/>
            <w:tcBorders>
              <w:top w:val="single" w:sz="4" w:space="0" w:color="auto"/>
              <w:left w:val="single" w:sz="4" w:space="0" w:color="auto"/>
              <w:bottom w:val="single" w:sz="4" w:space="0" w:color="auto"/>
              <w:right w:val="single" w:sz="4" w:space="0" w:color="auto"/>
            </w:tcBorders>
          </w:tcPr>
          <w:p w:rsidR="002309F1" w:rsidRPr="00600A82" w:rsidRDefault="002309F1" w:rsidP="006E4DC0">
            <w:pPr>
              <w:ind w:right="-255"/>
              <w:rPr>
                <w:bCs/>
              </w:rPr>
            </w:pPr>
            <w:r w:rsidRPr="00600A82">
              <w:rPr>
                <w:bCs/>
              </w:rPr>
              <w:t xml:space="preserve">Всего по учебному плану </w:t>
            </w:r>
            <w:proofErr w:type="gramStart"/>
            <w:r w:rsidRPr="00600A82">
              <w:rPr>
                <w:bCs/>
              </w:rPr>
              <w:t>аудиторные</w:t>
            </w:r>
            <w:proofErr w:type="gramEnd"/>
            <w:r w:rsidRPr="00600A82">
              <w:rPr>
                <w:bCs/>
              </w:rPr>
              <w:t xml:space="preserve"> + самосто</w:t>
            </w:r>
            <w:r w:rsidRPr="00600A82">
              <w:rPr>
                <w:bCs/>
              </w:rPr>
              <w:t>я</w:t>
            </w:r>
            <w:r w:rsidRPr="00600A82">
              <w:rPr>
                <w:bCs/>
              </w:rPr>
              <w:t xml:space="preserve">тельная работа студентов </w:t>
            </w:r>
          </w:p>
        </w:tc>
        <w:tc>
          <w:tcPr>
            <w:tcW w:w="563"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rPr>
                <w:lang w:eastAsia="en-US"/>
              </w:rPr>
            </w:pPr>
            <w:r w:rsidRPr="00600A82">
              <w:rPr>
                <w:lang w:eastAsia="en-US"/>
              </w:rPr>
              <w:t>18</w:t>
            </w:r>
          </w:p>
        </w:tc>
        <w:tc>
          <w:tcPr>
            <w:tcW w:w="1138"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rPr>
                <w:lang w:eastAsia="en-US"/>
              </w:rPr>
            </w:pPr>
            <w:r w:rsidRPr="00600A82">
              <w:rPr>
                <w:lang w:eastAsia="en-US"/>
              </w:rPr>
              <w:t>36</w:t>
            </w:r>
          </w:p>
        </w:tc>
        <w:tc>
          <w:tcPr>
            <w:tcW w:w="1134" w:type="dxa"/>
            <w:tcBorders>
              <w:top w:val="single" w:sz="4" w:space="0" w:color="auto"/>
              <w:left w:val="single" w:sz="4" w:space="0" w:color="auto"/>
              <w:bottom w:val="single" w:sz="4" w:space="0" w:color="auto"/>
              <w:right w:val="single" w:sz="4" w:space="0" w:color="auto"/>
            </w:tcBorders>
          </w:tcPr>
          <w:p w:rsidR="002309F1" w:rsidRPr="00600A82" w:rsidRDefault="000960A9" w:rsidP="00216AD4">
            <w:pPr>
              <w:spacing w:line="360" w:lineRule="auto"/>
              <w:ind w:right="-257"/>
            </w:pPr>
            <w:r w:rsidRPr="00600A82">
              <w:t>54</w:t>
            </w:r>
          </w:p>
        </w:tc>
        <w:tc>
          <w:tcPr>
            <w:tcW w:w="987" w:type="dxa"/>
            <w:tcBorders>
              <w:top w:val="single" w:sz="4" w:space="0" w:color="auto"/>
              <w:left w:val="single" w:sz="4" w:space="0" w:color="auto"/>
              <w:bottom w:val="single" w:sz="4" w:space="0" w:color="auto"/>
              <w:right w:val="single" w:sz="4" w:space="0" w:color="auto"/>
            </w:tcBorders>
          </w:tcPr>
          <w:p w:rsidR="002309F1" w:rsidRPr="00600A82" w:rsidRDefault="00115FED" w:rsidP="00115FED">
            <w:pPr>
              <w:spacing w:line="360" w:lineRule="auto"/>
              <w:ind w:right="-257"/>
              <w:rPr>
                <w:lang w:eastAsia="en-US"/>
              </w:rPr>
            </w:pPr>
            <w:r w:rsidRPr="00600A82">
              <w:rPr>
                <w:b/>
                <w:lang w:eastAsia="en-US"/>
              </w:rPr>
              <w:t>108/3</w:t>
            </w:r>
          </w:p>
        </w:tc>
      </w:tr>
    </w:tbl>
    <w:p w:rsidR="00E05602" w:rsidRPr="00600A82" w:rsidRDefault="00EB05B2" w:rsidP="00EB05B2">
      <w:pPr>
        <w:ind w:left="540"/>
      </w:pPr>
      <w:r w:rsidRPr="00600A82">
        <w:tab/>
      </w:r>
    </w:p>
    <w:p w:rsidR="00EB05B2" w:rsidRPr="00600A82" w:rsidRDefault="00EB05B2" w:rsidP="00EB05B2">
      <w:pPr>
        <w:ind w:left="540"/>
      </w:pPr>
      <w:r w:rsidRPr="00600A82">
        <w:t xml:space="preserve">Формы промежуточного контроля по семестрам:  </w:t>
      </w:r>
    </w:p>
    <w:p w:rsidR="00EB05B2" w:rsidRPr="00600A82" w:rsidRDefault="007A7367" w:rsidP="00672DE9">
      <w:pPr>
        <w:numPr>
          <w:ilvl w:val="0"/>
          <w:numId w:val="5"/>
        </w:numPr>
      </w:pPr>
      <w:r w:rsidRPr="00600A82">
        <w:t xml:space="preserve">в </w:t>
      </w:r>
      <w:r w:rsidR="000960A9" w:rsidRPr="00600A82">
        <w:t>6</w:t>
      </w:r>
      <w:r w:rsidRPr="00600A82">
        <w:t>-м семест</w:t>
      </w:r>
      <w:r w:rsidR="00293AD0" w:rsidRPr="00600A82">
        <w:t>р</w:t>
      </w:r>
      <w:r w:rsidRPr="00600A82">
        <w:t>е</w:t>
      </w:r>
      <w:r w:rsidR="00EB05B2" w:rsidRPr="00600A82">
        <w:t>:</w:t>
      </w:r>
      <w:r w:rsidRPr="00600A82">
        <w:t xml:space="preserve"> </w:t>
      </w:r>
      <w:r w:rsidR="00EB05B2" w:rsidRPr="00600A82">
        <w:t>зачет.</w:t>
      </w:r>
    </w:p>
    <w:p w:rsidR="00293AD0" w:rsidRPr="00600A82" w:rsidRDefault="00E044EB" w:rsidP="00E044EB">
      <w:pPr>
        <w:ind w:left="540"/>
      </w:pPr>
      <w:r w:rsidRPr="00600A82">
        <w:tab/>
      </w:r>
    </w:p>
    <w:p w:rsidR="00EB05B2" w:rsidRPr="00600A82" w:rsidRDefault="00801F88" w:rsidP="00EB05B2">
      <w:pPr>
        <w:tabs>
          <w:tab w:val="left" w:pos="993"/>
        </w:tabs>
        <w:spacing w:line="360" w:lineRule="auto"/>
        <w:ind w:left="540" w:right="-257" w:firstLine="453"/>
        <w:jc w:val="right"/>
      </w:pPr>
      <w:r w:rsidRPr="00600A82">
        <w:t>Таб</w:t>
      </w:r>
      <w:r w:rsidR="00EB05B2" w:rsidRPr="00600A82">
        <w:t xml:space="preserve">лица 2. Заочная форма обучения </w:t>
      </w:r>
    </w:p>
    <w:tbl>
      <w:tblPr>
        <w:tblW w:w="97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5389"/>
        <w:gridCol w:w="563"/>
        <w:gridCol w:w="1138"/>
        <w:gridCol w:w="1134"/>
        <w:gridCol w:w="987"/>
      </w:tblGrid>
      <w:tr w:rsidR="00600A82" w:rsidRPr="00600A82" w:rsidTr="007F7DE3">
        <w:trPr>
          <w:trHeight w:val="135"/>
        </w:trPr>
        <w:tc>
          <w:tcPr>
            <w:tcW w:w="565" w:type="dxa"/>
            <w:vMerge w:val="restart"/>
            <w:tcBorders>
              <w:top w:val="single" w:sz="4" w:space="0" w:color="auto"/>
              <w:left w:val="single" w:sz="4" w:space="0" w:color="auto"/>
              <w:bottom w:val="single" w:sz="4" w:space="0" w:color="auto"/>
              <w:right w:val="single" w:sz="4" w:space="0" w:color="auto"/>
            </w:tcBorders>
          </w:tcPr>
          <w:p w:rsidR="007F7DE3" w:rsidRPr="00600A82" w:rsidRDefault="007F7DE3">
            <w:pPr>
              <w:ind w:left="540" w:right="-255" w:firstLine="453"/>
              <w:rPr>
                <w:lang w:eastAsia="en-US"/>
              </w:rPr>
            </w:pPr>
          </w:p>
        </w:tc>
        <w:tc>
          <w:tcPr>
            <w:tcW w:w="5389" w:type="dxa"/>
            <w:vMerge w:val="restart"/>
            <w:tcBorders>
              <w:top w:val="single" w:sz="4" w:space="0" w:color="auto"/>
              <w:left w:val="single" w:sz="4" w:space="0" w:color="auto"/>
              <w:bottom w:val="single" w:sz="4" w:space="0" w:color="auto"/>
              <w:right w:val="single" w:sz="4" w:space="0" w:color="auto"/>
            </w:tcBorders>
          </w:tcPr>
          <w:p w:rsidR="007F7DE3" w:rsidRPr="00600A82" w:rsidRDefault="007F7DE3">
            <w:pPr>
              <w:shd w:val="clear" w:color="auto" w:fill="FFFFFF"/>
              <w:ind w:left="540" w:right="-255"/>
              <w:rPr>
                <w:b/>
                <w:lang w:eastAsia="en-US"/>
              </w:rPr>
            </w:pPr>
            <w:r w:rsidRPr="00600A82">
              <w:rPr>
                <w:b/>
                <w:lang w:eastAsia="en-US"/>
              </w:rPr>
              <w:t>Наименование модулей, разделов, тем</w:t>
            </w:r>
          </w:p>
          <w:p w:rsidR="007F7DE3" w:rsidRPr="00600A82" w:rsidRDefault="007F7DE3">
            <w:pPr>
              <w:shd w:val="clear" w:color="auto" w:fill="FFFFFF"/>
              <w:ind w:right="-255"/>
              <w:jc w:val="center"/>
              <w:rPr>
                <w:b/>
                <w:lang w:eastAsia="en-US"/>
              </w:rPr>
            </w:pPr>
            <w:r w:rsidRPr="00600A82">
              <w:rPr>
                <w:b/>
                <w:i/>
                <w:iCs/>
                <w:lang w:eastAsia="en-US"/>
              </w:rPr>
              <w:t xml:space="preserve">(для двух и </w:t>
            </w:r>
            <w:proofErr w:type="spellStart"/>
            <w:r w:rsidRPr="00600A82">
              <w:rPr>
                <w:b/>
                <w:i/>
                <w:iCs/>
                <w:lang w:eastAsia="en-US"/>
              </w:rPr>
              <w:t>многосеместровых</w:t>
            </w:r>
            <w:proofErr w:type="spellEnd"/>
            <w:r w:rsidRPr="00600A82">
              <w:rPr>
                <w:b/>
                <w:i/>
                <w:iCs/>
                <w:lang w:eastAsia="en-US"/>
              </w:rPr>
              <w:t xml:space="preserve"> дисциплин – ра</w:t>
            </w:r>
            <w:r w:rsidRPr="00600A82">
              <w:rPr>
                <w:b/>
                <w:i/>
                <w:iCs/>
                <w:lang w:eastAsia="en-US"/>
              </w:rPr>
              <w:t>с</w:t>
            </w:r>
            <w:r w:rsidRPr="00600A82">
              <w:rPr>
                <w:b/>
                <w:i/>
                <w:iCs/>
                <w:lang w:eastAsia="en-US"/>
              </w:rPr>
              <w:t>пределение по семестрам)</w:t>
            </w:r>
          </w:p>
          <w:p w:rsidR="007F7DE3" w:rsidRPr="00600A82" w:rsidRDefault="007F7DE3">
            <w:pPr>
              <w:ind w:left="540" w:right="-255" w:firstLine="453"/>
              <w:rPr>
                <w:b/>
                <w:lang w:eastAsia="en-US"/>
              </w:rPr>
            </w:pPr>
          </w:p>
          <w:p w:rsidR="007F7DE3" w:rsidRPr="00600A82" w:rsidRDefault="007F7DE3">
            <w:pPr>
              <w:ind w:left="540" w:right="-255" w:firstLine="453"/>
              <w:rPr>
                <w:lang w:eastAsia="en-US"/>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lang w:eastAsia="en-US"/>
              </w:rPr>
              <w:t>Количество часов/</w:t>
            </w:r>
          </w:p>
          <w:p w:rsidR="007F7DE3" w:rsidRPr="00600A82" w:rsidRDefault="007F7DE3">
            <w:pPr>
              <w:ind w:right="-255"/>
              <w:rPr>
                <w:b/>
                <w:i/>
                <w:lang w:eastAsia="en-US"/>
              </w:rPr>
            </w:pPr>
            <w:r w:rsidRPr="00600A82">
              <w:rPr>
                <w:b/>
                <w:lang w:eastAsia="en-US"/>
              </w:rPr>
              <w:t>зачетных единиц</w:t>
            </w:r>
          </w:p>
        </w:tc>
        <w:tc>
          <w:tcPr>
            <w:tcW w:w="987" w:type="dxa"/>
            <w:vMerge w:val="restart"/>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rPr>
                <w:b/>
                <w:lang w:eastAsia="en-US"/>
              </w:rPr>
              <w:t>Общая трудое</w:t>
            </w:r>
            <w:r w:rsidRPr="00600A82">
              <w:rPr>
                <w:b/>
                <w:lang w:eastAsia="en-US"/>
              </w:rPr>
              <w:t>м</w:t>
            </w:r>
            <w:r w:rsidRPr="00600A82">
              <w:rPr>
                <w:b/>
                <w:lang w:eastAsia="en-US"/>
              </w:rPr>
              <w:t>кость с учетом зачетов  и экз</w:t>
            </w:r>
            <w:r w:rsidRPr="00600A82">
              <w:rPr>
                <w:b/>
                <w:lang w:eastAsia="en-US"/>
              </w:rPr>
              <w:t>а</w:t>
            </w:r>
            <w:r w:rsidRPr="00600A82">
              <w:rPr>
                <w:b/>
                <w:lang w:eastAsia="en-US"/>
              </w:rPr>
              <w:t xml:space="preserve">менов (час/ </w:t>
            </w:r>
            <w:proofErr w:type="spellStart"/>
            <w:r w:rsidRPr="00600A82">
              <w:rPr>
                <w:b/>
                <w:lang w:eastAsia="en-US"/>
              </w:rPr>
              <w:t>з</w:t>
            </w:r>
            <w:r w:rsidRPr="00600A82">
              <w:rPr>
                <w:b/>
                <w:lang w:eastAsia="en-US"/>
              </w:rPr>
              <w:t>а</w:t>
            </w:r>
            <w:r w:rsidRPr="00600A82">
              <w:rPr>
                <w:b/>
                <w:lang w:eastAsia="en-US"/>
              </w:rPr>
              <w:t>чет</w:t>
            </w:r>
            <w:proofErr w:type="gramStart"/>
            <w:r w:rsidRPr="00600A82">
              <w:rPr>
                <w:b/>
                <w:lang w:eastAsia="en-US"/>
              </w:rPr>
              <w:t>.е</w:t>
            </w:r>
            <w:proofErr w:type="gramEnd"/>
            <w:r w:rsidRPr="00600A82">
              <w:rPr>
                <w:b/>
                <w:lang w:eastAsia="en-US"/>
              </w:rPr>
              <w:t>д</w:t>
            </w:r>
            <w:proofErr w:type="spellEnd"/>
            <w:r w:rsidRPr="00600A82">
              <w:rPr>
                <w:b/>
                <w:lang w:eastAsia="en-US"/>
              </w:rPr>
              <w:t>.)</w:t>
            </w:r>
          </w:p>
        </w:tc>
      </w:tr>
      <w:tr w:rsidR="00600A82" w:rsidRPr="00600A82" w:rsidTr="007F7DE3">
        <w:trPr>
          <w:trHeight w:val="3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c>
          <w:tcPr>
            <w:tcW w:w="5389"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c>
          <w:tcPr>
            <w:tcW w:w="1701" w:type="dxa"/>
            <w:gridSpan w:val="2"/>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rPr>
                <w:lang w:eastAsia="en-US"/>
              </w:rPr>
              <w:t>Аудиторные з</w:t>
            </w:r>
            <w:r w:rsidRPr="00600A82">
              <w:rPr>
                <w:lang w:eastAsia="en-US"/>
              </w:rPr>
              <w:t>а</w:t>
            </w:r>
            <w:r w:rsidRPr="00600A82">
              <w:rPr>
                <w:lang w:eastAsia="en-US"/>
              </w:rPr>
              <w:t>нятия</w:t>
            </w:r>
          </w:p>
        </w:tc>
        <w:tc>
          <w:tcPr>
            <w:tcW w:w="1134" w:type="dxa"/>
            <w:vMerge w:val="restart"/>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rPr>
                <w:lang w:eastAsia="en-US"/>
              </w:rPr>
              <w:t>Самосто</w:t>
            </w:r>
            <w:r w:rsidRPr="00600A82">
              <w:rPr>
                <w:lang w:eastAsia="en-US"/>
              </w:rPr>
              <w:t>я</w:t>
            </w:r>
            <w:r w:rsidRPr="00600A82">
              <w:rPr>
                <w:lang w:eastAsia="en-US"/>
              </w:rPr>
              <w:t>тельная работа</w:t>
            </w: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r>
      <w:tr w:rsidR="00600A82" w:rsidRPr="00600A82" w:rsidTr="007F7DE3">
        <w:trPr>
          <w:trHeight w:val="345"/>
        </w:trPr>
        <w:tc>
          <w:tcPr>
            <w:tcW w:w="565"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c>
          <w:tcPr>
            <w:tcW w:w="5389"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rPr>
                <w:lang w:eastAsia="en-US"/>
              </w:rPr>
              <w:t>Ле</w:t>
            </w:r>
            <w:r w:rsidRPr="00600A82">
              <w:rPr>
                <w:lang w:eastAsia="en-US"/>
              </w:rPr>
              <w:t>к</w:t>
            </w:r>
            <w:r w:rsidRPr="00600A82">
              <w:rPr>
                <w:lang w:eastAsia="en-US"/>
              </w:rPr>
              <w:t>ции</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rPr>
                <w:lang w:eastAsia="en-US"/>
              </w:rPr>
              <w:t>Семинары</w:t>
            </w: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rsidR="007F7DE3" w:rsidRPr="00600A82" w:rsidRDefault="007F7DE3">
            <w:pPr>
              <w:rPr>
                <w:lang w:eastAsia="en-US"/>
              </w:rPr>
            </w:pPr>
          </w:p>
        </w:tc>
      </w:tr>
      <w:tr w:rsidR="00600A82" w:rsidRPr="00600A82" w:rsidTr="007F7DE3">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lang w:eastAsia="en-US"/>
              </w:rPr>
              <w:t>1</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left="540" w:right="-255" w:firstLine="453"/>
              <w:jc w:val="center"/>
              <w:rPr>
                <w:b/>
                <w:lang w:eastAsia="en-US"/>
              </w:rPr>
            </w:pPr>
            <w:r w:rsidRPr="00600A82">
              <w:rPr>
                <w:b/>
                <w:lang w:eastAsia="en-US"/>
              </w:rPr>
              <w:t>2</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lang w:eastAsia="en-US"/>
              </w:rPr>
              <w:t>3</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lang w:eastAsia="en-US"/>
              </w:rPr>
              <w:t>5</w:t>
            </w:r>
          </w:p>
        </w:tc>
        <w:tc>
          <w:tcPr>
            <w:tcW w:w="987"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pPr>
            <w:r w:rsidRPr="00600A82">
              <w:t>6</w:t>
            </w:r>
          </w:p>
        </w:tc>
      </w:tr>
      <w:tr w:rsidR="00600A82" w:rsidRPr="00600A82" w:rsidTr="007F7DE3">
        <w:tc>
          <w:tcPr>
            <w:tcW w:w="565"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right="-257"/>
              <w:rPr>
                <w:lang w:eastAsia="en-US"/>
              </w:rPr>
            </w:pP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AC0E42">
            <w:pPr>
              <w:spacing w:line="360" w:lineRule="auto"/>
              <w:ind w:left="540" w:right="-257" w:firstLine="453"/>
              <w:jc w:val="center"/>
              <w:rPr>
                <w:b/>
                <w:i/>
                <w:lang w:eastAsia="en-US"/>
              </w:rPr>
            </w:pPr>
            <w:r w:rsidRPr="00600A82">
              <w:rPr>
                <w:b/>
                <w:i/>
                <w:lang w:eastAsia="en-US"/>
              </w:rPr>
              <w:t>3 курс</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lang w:eastAsia="en-US"/>
              </w:rPr>
            </w:pPr>
            <w:r w:rsidRPr="00600A82">
              <w:rPr>
                <w:b/>
                <w:lang w:eastAsia="en-US"/>
              </w:rPr>
              <w:t>2</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lang w:eastAsia="en-US"/>
              </w:rPr>
            </w:pPr>
            <w:r w:rsidRPr="00600A82">
              <w:rPr>
                <w:b/>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lang w:eastAsia="en-US"/>
              </w:rPr>
            </w:pPr>
            <w:r w:rsidRPr="00600A82">
              <w:rPr>
                <w:b/>
                <w:lang w:eastAsia="en-US"/>
              </w:rPr>
              <w:t>100</w:t>
            </w:r>
          </w:p>
        </w:tc>
        <w:tc>
          <w:tcPr>
            <w:tcW w:w="987" w:type="dxa"/>
            <w:tcBorders>
              <w:top w:val="single" w:sz="4" w:space="0" w:color="auto"/>
              <w:left w:val="single" w:sz="4" w:space="0" w:color="auto"/>
              <w:bottom w:val="single" w:sz="4" w:space="0" w:color="auto"/>
              <w:right w:val="single" w:sz="4" w:space="0" w:color="auto"/>
            </w:tcBorders>
            <w:hideMark/>
          </w:tcPr>
          <w:p w:rsidR="007F7DE3" w:rsidRPr="00600A82" w:rsidRDefault="007F7DE3" w:rsidP="006E4DC0">
            <w:pPr>
              <w:spacing w:line="360" w:lineRule="auto"/>
              <w:ind w:right="-257"/>
              <w:rPr>
                <w:b/>
                <w:lang w:eastAsia="en-US"/>
              </w:rPr>
            </w:pPr>
            <w:r w:rsidRPr="00600A82">
              <w:rPr>
                <w:b/>
                <w:lang w:eastAsia="en-US"/>
              </w:rPr>
              <w:t>10</w:t>
            </w:r>
            <w:r w:rsidR="006E4DC0" w:rsidRPr="00600A82">
              <w:rPr>
                <w:b/>
                <w:lang w:eastAsia="en-US"/>
              </w:rPr>
              <w:t>6</w:t>
            </w:r>
            <w:r w:rsidRPr="00600A82">
              <w:rPr>
                <w:b/>
                <w:lang w:eastAsia="en-US"/>
              </w:rPr>
              <w:t>/3</w:t>
            </w:r>
          </w:p>
        </w:tc>
      </w:tr>
      <w:tr w:rsidR="00600A82" w:rsidRPr="00600A82" w:rsidTr="007F7DE3">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lang w:eastAsia="en-US"/>
              </w:rPr>
            </w:pPr>
            <w:r w:rsidRPr="00600A82">
              <w:rPr>
                <w:lang w:eastAsia="en-US"/>
              </w:rPr>
              <w:t>1.</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jc w:val="both"/>
              <w:rPr>
                <w:b/>
                <w:lang w:eastAsia="en-US"/>
              </w:rPr>
            </w:pPr>
            <w:r w:rsidRPr="00600A82">
              <w:rPr>
                <w:b/>
              </w:rPr>
              <w:t>Модуль 1. Понятие, виды, значение процесс</w:t>
            </w:r>
            <w:r w:rsidRPr="00600A82">
              <w:rPr>
                <w:b/>
              </w:rPr>
              <w:t>у</w:t>
            </w:r>
            <w:r w:rsidRPr="00600A82">
              <w:rPr>
                <w:b/>
              </w:rPr>
              <w:t>альных документов по уголовному делу. Пр</w:t>
            </w:r>
            <w:r w:rsidRPr="00600A82">
              <w:rPr>
                <w:b/>
              </w:rPr>
              <w:t>о</w:t>
            </w:r>
            <w:r w:rsidRPr="00600A82">
              <w:rPr>
                <w:b/>
              </w:rPr>
              <w:t>цессуальные акты досудебного производства по уголовному делу</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lang w:eastAsia="en-US"/>
              </w:rPr>
            </w:pPr>
            <w:r w:rsidRPr="00600A82">
              <w:rPr>
                <w:b/>
                <w:lang w:eastAsia="en-US"/>
              </w:rPr>
              <w:t>1</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b/>
                <w:lang w:eastAsia="en-US"/>
              </w:rPr>
            </w:pPr>
            <w:r w:rsidRPr="00600A82">
              <w:rPr>
                <w:b/>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pPr>
            <w:r w:rsidRPr="00600A82">
              <w:t>60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lang w:eastAsia="en-US"/>
              </w:rPr>
            </w:pPr>
          </w:p>
        </w:tc>
      </w:tr>
      <w:tr w:rsidR="00600A82" w:rsidRPr="00600A82" w:rsidTr="007F7DE3">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lang w:eastAsia="en-US"/>
              </w:rPr>
            </w:pPr>
            <w:r w:rsidRPr="00600A82">
              <w:rPr>
                <w:lang w:eastAsia="en-US"/>
              </w:rPr>
              <w:t>1.1.</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lang w:eastAsia="en-US"/>
              </w:rPr>
            </w:pPr>
            <w:r w:rsidRPr="00600A82">
              <w:t>Тема 1: Процессуальные документы в уголовном процессе</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rPr>
                <w:lang w:eastAsia="en-US"/>
              </w:rPr>
            </w:pPr>
            <w:r w:rsidRPr="00600A82">
              <w:rPr>
                <w:lang w:eastAsia="en-US"/>
              </w:rPr>
              <w:t>0,5</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lang w:eastAsia="en-US"/>
              </w:rPr>
            </w:pPr>
            <w:r w:rsidRPr="00600A82">
              <w:rPr>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AC0E42">
            <w:pPr>
              <w:spacing w:line="360" w:lineRule="auto"/>
              <w:ind w:right="-257"/>
            </w:pPr>
            <w:r w:rsidRPr="00600A82">
              <w:t>30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lang w:eastAsia="en-US"/>
              </w:rPr>
            </w:pPr>
          </w:p>
        </w:tc>
      </w:tr>
      <w:tr w:rsidR="00600A82" w:rsidRPr="00600A82" w:rsidTr="007F7DE3">
        <w:trPr>
          <w:trHeight w:val="277"/>
        </w:trPr>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lang w:eastAsia="en-US"/>
              </w:rPr>
            </w:pPr>
            <w:r w:rsidRPr="00600A82">
              <w:rPr>
                <w:lang w:eastAsia="en-US"/>
              </w:rPr>
              <w:t>1.2.</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9924DC" w:rsidP="009924DC">
            <w:pPr>
              <w:jc w:val="both"/>
              <w:rPr>
                <w:lang w:eastAsia="en-US"/>
              </w:rPr>
            </w:pPr>
            <w:r w:rsidRPr="00600A82">
              <w:t>Тема 2. Процессуальные документы досудебного производства – 2 часа</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rPr>
                <w:lang w:eastAsia="en-US"/>
              </w:rPr>
            </w:pPr>
            <w:r w:rsidRPr="00600A82">
              <w:rPr>
                <w:lang w:eastAsia="en-US"/>
              </w:rPr>
              <w:t>0,5</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lang w:eastAsia="en-US"/>
              </w:rPr>
            </w:pPr>
            <w:r w:rsidRPr="00600A82">
              <w:rPr>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AC0E42">
            <w:pPr>
              <w:spacing w:line="360" w:lineRule="auto"/>
              <w:ind w:right="-257"/>
            </w:pPr>
            <w:r w:rsidRPr="00600A82">
              <w:t>30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lang w:eastAsia="en-US"/>
              </w:rPr>
            </w:pPr>
          </w:p>
        </w:tc>
      </w:tr>
      <w:tr w:rsidR="00600A82" w:rsidRPr="00600A82" w:rsidTr="007F7DE3">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b/>
                <w:lang w:eastAsia="en-US"/>
              </w:rPr>
            </w:pPr>
            <w:r w:rsidRPr="00600A82">
              <w:rPr>
                <w:b/>
                <w:lang w:eastAsia="en-US"/>
              </w:rPr>
              <w:t>2.</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
                <w:lang w:eastAsia="en-US"/>
              </w:rPr>
            </w:pPr>
            <w:r w:rsidRPr="00600A82">
              <w:rPr>
                <w:b/>
              </w:rPr>
              <w:t>Модуль 2. Судебные процессуальные документы по уголовному делу</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lang w:eastAsia="en-US"/>
              </w:rPr>
            </w:pPr>
            <w:r w:rsidRPr="00600A82">
              <w:rPr>
                <w:b/>
                <w:lang w:eastAsia="en-US"/>
              </w:rPr>
              <w:t>1</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b/>
                <w:lang w:eastAsia="en-US"/>
              </w:rPr>
            </w:pPr>
            <w:r w:rsidRPr="00600A82">
              <w:rPr>
                <w:b/>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b/>
              </w:rPr>
            </w:pPr>
            <w:r w:rsidRPr="00600A82">
              <w:rPr>
                <w:b/>
              </w:rPr>
              <w:t>40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b/>
                <w:lang w:eastAsia="en-US"/>
              </w:rPr>
            </w:pPr>
          </w:p>
        </w:tc>
      </w:tr>
      <w:tr w:rsidR="00600A82" w:rsidRPr="00600A82" w:rsidTr="007F7DE3">
        <w:trPr>
          <w:trHeight w:val="300"/>
        </w:trPr>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lang w:eastAsia="en-US"/>
              </w:rPr>
            </w:pPr>
            <w:r w:rsidRPr="00600A82">
              <w:rPr>
                <w:lang w:eastAsia="en-US"/>
              </w:rPr>
              <w:t>2.1.</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4B14F7" w:rsidP="004B14F7">
            <w:pPr>
              <w:jc w:val="both"/>
              <w:rPr>
                <w:lang w:eastAsia="en-US"/>
              </w:rPr>
            </w:pPr>
            <w:r w:rsidRPr="00600A82">
              <w:t>Тема 3. Процессуальные документы судебных стадий уголовного процесса – 1 час</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lang w:eastAsia="en-US"/>
              </w:rPr>
            </w:pPr>
            <w:r w:rsidRPr="00600A82">
              <w:rPr>
                <w:lang w:eastAsia="en-US"/>
              </w:rPr>
              <w:t>1</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4B14F7">
            <w:pPr>
              <w:spacing w:line="360" w:lineRule="auto"/>
              <w:ind w:right="-257"/>
              <w:rPr>
                <w:lang w:eastAsia="en-US"/>
              </w:rPr>
            </w:pPr>
            <w:r w:rsidRPr="00600A82">
              <w:rPr>
                <w:lang w:eastAsia="en-US"/>
              </w:rPr>
              <w:t>1</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AC0E42">
            <w:pPr>
              <w:spacing w:line="360" w:lineRule="auto"/>
              <w:ind w:right="-257"/>
            </w:pPr>
            <w:r w:rsidRPr="00600A82">
              <w:t>4</w:t>
            </w:r>
            <w:r w:rsidR="00E50CC5" w:rsidRPr="00600A82">
              <w:t>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lang w:eastAsia="en-US"/>
              </w:rPr>
            </w:pPr>
          </w:p>
        </w:tc>
      </w:tr>
      <w:tr w:rsidR="00600A82" w:rsidRPr="00600A82" w:rsidTr="007F7DE3">
        <w:trPr>
          <w:trHeight w:val="324"/>
        </w:trPr>
        <w:tc>
          <w:tcPr>
            <w:tcW w:w="565" w:type="dxa"/>
            <w:tcBorders>
              <w:top w:val="single" w:sz="4" w:space="0" w:color="auto"/>
              <w:left w:val="single" w:sz="4" w:space="0" w:color="auto"/>
              <w:bottom w:val="single" w:sz="4" w:space="0" w:color="auto"/>
              <w:right w:val="single" w:sz="4" w:space="0" w:color="auto"/>
            </w:tcBorders>
          </w:tcPr>
          <w:p w:rsidR="00E50CC5" w:rsidRPr="00600A82" w:rsidRDefault="00E50CC5" w:rsidP="00E50CC5">
            <w:pPr>
              <w:spacing w:line="360" w:lineRule="auto"/>
              <w:ind w:right="-257"/>
              <w:rPr>
                <w:lang w:eastAsia="en-US"/>
              </w:rPr>
            </w:pPr>
            <w:r w:rsidRPr="00600A82">
              <w:rPr>
                <w:lang w:eastAsia="en-US"/>
              </w:rPr>
              <w:t>3.</w:t>
            </w:r>
          </w:p>
        </w:tc>
        <w:tc>
          <w:tcPr>
            <w:tcW w:w="5389" w:type="dxa"/>
            <w:tcBorders>
              <w:top w:val="single" w:sz="4" w:space="0" w:color="auto"/>
              <w:left w:val="single" w:sz="4" w:space="0" w:color="auto"/>
              <w:bottom w:val="single" w:sz="4" w:space="0" w:color="auto"/>
              <w:right w:val="single" w:sz="4" w:space="0" w:color="auto"/>
            </w:tcBorders>
          </w:tcPr>
          <w:p w:rsidR="00E50CC5" w:rsidRPr="00600A82" w:rsidRDefault="00E50CC5" w:rsidP="00E50CC5">
            <w:pPr>
              <w:jc w:val="both"/>
            </w:pPr>
            <w:r w:rsidRPr="00600A82">
              <w:t>Контроль</w:t>
            </w:r>
          </w:p>
        </w:tc>
        <w:tc>
          <w:tcPr>
            <w:tcW w:w="563" w:type="dxa"/>
            <w:tcBorders>
              <w:top w:val="single" w:sz="4" w:space="0" w:color="auto"/>
              <w:left w:val="single" w:sz="4" w:space="0" w:color="auto"/>
              <w:bottom w:val="single" w:sz="4" w:space="0" w:color="auto"/>
              <w:right w:val="single" w:sz="4" w:space="0" w:color="auto"/>
            </w:tcBorders>
          </w:tcPr>
          <w:p w:rsidR="00E50CC5" w:rsidRPr="00600A82" w:rsidRDefault="00E50CC5" w:rsidP="00E50CC5">
            <w:pPr>
              <w:spacing w:line="360" w:lineRule="auto"/>
              <w:ind w:right="-257"/>
              <w:rPr>
                <w:lang w:eastAsia="en-US"/>
              </w:rPr>
            </w:pPr>
            <w:r w:rsidRPr="00600A82">
              <w:rPr>
                <w:lang w:eastAsia="en-US"/>
              </w:rPr>
              <w:t>2</w:t>
            </w:r>
          </w:p>
        </w:tc>
        <w:tc>
          <w:tcPr>
            <w:tcW w:w="1138" w:type="dxa"/>
            <w:tcBorders>
              <w:top w:val="single" w:sz="4" w:space="0" w:color="auto"/>
              <w:left w:val="single" w:sz="4" w:space="0" w:color="auto"/>
              <w:bottom w:val="single" w:sz="4" w:space="0" w:color="auto"/>
              <w:right w:val="single" w:sz="4" w:space="0" w:color="auto"/>
            </w:tcBorders>
          </w:tcPr>
          <w:p w:rsidR="00E50CC5" w:rsidRPr="00600A82" w:rsidRDefault="00E50CC5" w:rsidP="00E50CC5">
            <w:pPr>
              <w:spacing w:line="360" w:lineRule="auto"/>
              <w:ind w:right="-257"/>
              <w:rPr>
                <w:lang w:eastAsia="en-US"/>
              </w:rPr>
            </w:pPr>
          </w:p>
        </w:tc>
        <w:tc>
          <w:tcPr>
            <w:tcW w:w="1134" w:type="dxa"/>
            <w:tcBorders>
              <w:top w:val="single" w:sz="4" w:space="0" w:color="auto"/>
              <w:left w:val="single" w:sz="4" w:space="0" w:color="auto"/>
              <w:bottom w:val="single" w:sz="4" w:space="0" w:color="auto"/>
              <w:right w:val="single" w:sz="4" w:space="0" w:color="auto"/>
            </w:tcBorders>
          </w:tcPr>
          <w:p w:rsidR="00E50CC5" w:rsidRPr="00600A82" w:rsidRDefault="00E50CC5" w:rsidP="00E50CC5">
            <w:pPr>
              <w:spacing w:line="360" w:lineRule="auto"/>
              <w:ind w:right="-257"/>
            </w:pPr>
          </w:p>
        </w:tc>
        <w:tc>
          <w:tcPr>
            <w:tcW w:w="987" w:type="dxa"/>
            <w:tcBorders>
              <w:top w:val="single" w:sz="4" w:space="0" w:color="auto"/>
              <w:left w:val="single" w:sz="4" w:space="0" w:color="auto"/>
              <w:bottom w:val="single" w:sz="4" w:space="0" w:color="auto"/>
              <w:right w:val="single" w:sz="4" w:space="0" w:color="auto"/>
            </w:tcBorders>
          </w:tcPr>
          <w:p w:rsidR="00E50CC5" w:rsidRPr="00600A82" w:rsidRDefault="00E50CC5">
            <w:pPr>
              <w:spacing w:line="360" w:lineRule="auto"/>
              <w:ind w:left="540" w:right="-257" w:firstLine="453"/>
              <w:rPr>
                <w:lang w:eastAsia="en-US"/>
              </w:rPr>
            </w:pPr>
          </w:p>
        </w:tc>
      </w:tr>
      <w:tr w:rsidR="00600A82" w:rsidRPr="00600A82" w:rsidTr="007F7DE3">
        <w:trPr>
          <w:trHeight w:val="240"/>
        </w:trPr>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lang w:eastAsia="en-US"/>
              </w:rPr>
            </w:pPr>
            <w:r w:rsidRPr="00600A82">
              <w:rPr>
                <w:lang w:eastAsia="en-US"/>
              </w:rPr>
              <w:t>4</w:t>
            </w:r>
            <w:r w:rsidR="007F7DE3" w:rsidRPr="00600A82">
              <w:rPr>
                <w:lang w:eastAsia="en-US"/>
              </w:rPr>
              <w:t>.</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jc w:val="center"/>
              <w:rPr>
                <w:b/>
                <w:bCs/>
              </w:rPr>
            </w:pPr>
            <w:r w:rsidRPr="00600A82">
              <w:rPr>
                <w:b/>
                <w:bCs/>
              </w:rPr>
              <w:t>ИТОГО</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600155">
            <w:pPr>
              <w:spacing w:line="360" w:lineRule="auto"/>
              <w:ind w:right="-257"/>
              <w:rPr>
                <w:lang w:eastAsia="en-US"/>
              </w:rPr>
            </w:pPr>
            <w:r w:rsidRPr="00600A82">
              <w:rPr>
                <w:lang w:eastAsia="en-US"/>
              </w:rPr>
              <w:t>4</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rPr>
                <w:lang w:eastAsia="en-US"/>
              </w:rPr>
            </w:pPr>
            <w:r w:rsidRPr="00600A82">
              <w:rPr>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pPr>
            <w:r w:rsidRPr="00600A82">
              <w:t>100</w:t>
            </w:r>
          </w:p>
        </w:tc>
        <w:tc>
          <w:tcPr>
            <w:tcW w:w="987" w:type="dxa"/>
            <w:tcBorders>
              <w:top w:val="single" w:sz="4" w:space="0" w:color="auto"/>
              <w:left w:val="single" w:sz="4" w:space="0" w:color="auto"/>
              <w:bottom w:val="single" w:sz="4" w:space="0" w:color="auto"/>
              <w:right w:val="single" w:sz="4" w:space="0" w:color="auto"/>
            </w:tcBorders>
          </w:tcPr>
          <w:p w:rsidR="007F7DE3" w:rsidRPr="00600A82" w:rsidRDefault="007F7DE3">
            <w:pPr>
              <w:spacing w:line="360" w:lineRule="auto"/>
              <w:ind w:left="540" w:right="-257" w:firstLine="453"/>
              <w:rPr>
                <w:lang w:eastAsia="en-US"/>
              </w:rPr>
            </w:pPr>
          </w:p>
        </w:tc>
      </w:tr>
      <w:tr w:rsidR="00600A82" w:rsidRPr="00600A82" w:rsidTr="007F7DE3">
        <w:trPr>
          <w:trHeight w:val="162"/>
        </w:trPr>
        <w:tc>
          <w:tcPr>
            <w:tcW w:w="565" w:type="dxa"/>
            <w:tcBorders>
              <w:top w:val="single" w:sz="4" w:space="0" w:color="auto"/>
              <w:left w:val="single" w:sz="4" w:space="0" w:color="auto"/>
              <w:bottom w:val="single" w:sz="4" w:space="0" w:color="auto"/>
              <w:right w:val="single" w:sz="4" w:space="0" w:color="auto"/>
            </w:tcBorders>
            <w:hideMark/>
          </w:tcPr>
          <w:p w:rsidR="007F7DE3" w:rsidRPr="00600A82" w:rsidRDefault="00E50CC5">
            <w:pPr>
              <w:spacing w:line="360" w:lineRule="auto"/>
              <w:ind w:right="-257"/>
              <w:rPr>
                <w:lang w:eastAsia="en-US"/>
              </w:rPr>
            </w:pPr>
            <w:r w:rsidRPr="00600A82">
              <w:rPr>
                <w:lang w:eastAsia="en-US"/>
              </w:rPr>
              <w:t>5</w:t>
            </w:r>
            <w:r w:rsidR="007F7DE3" w:rsidRPr="00600A82">
              <w:rPr>
                <w:lang w:eastAsia="en-US"/>
              </w:rPr>
              <w:t>.</w:t>
            </w:r>
          </w:p>
        </w:tc>
        <w:tc>
          <w:tcPr>
            <w:tcW w:w="5389" w:type="dxa"/>
            <w:tcBorders>
              <w:top w:val="single" w:sz="4" w:space="0" w:color="auto"/>
              <w:left w:val="single" w:sz="4" w:space="0" w:color="auto"/>
              <w:bottom w:val="single" w:sz="4" w:space="0" w:color="auto"/>
              <w:right w:val="single" w:sz="4" w:space="0" w:color="auto"/>
            </w:tcBorders>
            <w:hideMark/>
          </w:tcPr>
          <w:p w:rsidR="007F7DE3" w:rsidRPr="00600A82" w:rsidRDefault="007F7DE3">
            <w:pPr>
              <w:ind w:right="-255"/>
              <w:rPr>
                <w:bCs/>
              </w:rPr>
            </w:pPr>
            <w:r w:rsidRPr="00600A82">
              <w:rPr>
                <w:bCs/>
              </w:rPr>
              <w:t xml:space="preserve">Всего по учебному плану </w:t>
            </w:r>
            <w:proofErr w:type="gramStart"/>
            <w:r w:rsidRPr="00600A82">
              <w:rPr>
                <w:bCs/>
              </w:rPr>
              <w:t>аудиторные</w:t>
            </w:r>
            <w:proofErr w:type="gramEnd"/>
            <w:r w:rsidRPr="00600A82">
              <w:rPr>
                <w:bCs/>
              </w:rPr>
              <w:t xml:space="preserve"> + самосто</w:t>
            </w:r>
            <w:r w:rsidRPr="00600A82">
              <w:rPr>
                <w:bCs/>
              </w:rPr>
              <w:t>я</w:t>
            </w:r>
            <w:r w:rsidRPr="00600A82">
              <w:rPr>
                <w:bCs/>
              </w:rPr>
              <w:t>тельная работа студентов + контроль</w:t>
            </w:r>
          </w:p>
        </w:tc>
        <w:tc>
          <w:tcPr>
            <w:tcW w:w="563" w:type="dxa"/>
            <w:tcBorders>
              <w:top w:val="single" w:sz="4" w:space="0" w:color="auto"/>
              <w:left w:val="single" w:sz="4" w:space="0" w:color="auto"/>
              <w:bottom w:val="single" w:sz="4" w:space="0" w:color="auto"/>
              <w:right w:val="single" w:sz="4" w:space="0" w:color="auto"/>
            </w:tcBorders>
            <w:hideMark/>
          </w:tcPr>
          <w:p w:rsidR="007F7DE3" w:rsidRPr="00600A82" w:rsidRDefault="00600155">
            <w:pPr>
              <w:spacing w:line="360" w:lineRule="auto"/>
              <w:ind w:right="-257"/>
              <w:rPr>
                <w:lang w:eastAsia="en-US"/>
              </w:rPr>
            </w:pPr>
            <w:r w:rsidRPr="00600A82">
              <w:rPr>
                <w:lang w:eastAsia="en-US"/>
              </w:rPr>
              <w:t>4</w:t>
            </w:r>
          </w:p>
        </w:tc>
        <w:tc>
          <w:tcPr>
            <w:tcW w:w="1138"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rPr>
                <w:lang w:eastAsia="en-US"/>
              </w:rPr>
            </w:pPr>
            <w:r w:rsidRPr="00600A82">
              <w:rPr>
                <w:lang w:eastAsia="en-US"/>
              </w:rPr>
              <w:t>4</w:t>
            </w:r>
          </w:p>
        </w:tc>
        <w:tc>
          <w:tcPr>
            <w:tcW w:w="1134" w:type="dxa"/>
            <w:tcBorders>
              <w:top w:val="single" w:sz="4" w:space="0" w:color="auto"/>
              <w:left w:val="single" w:sz="4" w:space="0" w:color="auto"/>
              <w:bottom w:val="single" w:sz="4" w:space="0" w:color="auto"/>
              <w:right w:val="single" w:sz="4" w:space="0" w:color="auto"/>
            </w:tcBorders>
            <w:hideMark/>
          </w:tcPr>
          <w:p w:rsidR="007F7DE3" w:rsidRPr="00600A82" w:rsidRDefault="008B0D25">
            <w:pPr>
              <w:spacing w:line="360" w:lineRule="auto"/>
              <w:ind w:right="-257"/>
            </w:pPr>
            <w:r w:rsidRPr="00600A82">
              <w:t>100</w:t>
            </w:r>
          </w:p>
        </w:tc>
        <w:tc>
          <w:tcPr>
            <w:tcW w:w="987" w:type="dxa"/>
            <w:tcBorders>
              <w:top w:val="single" w:sz="4" w:space="0" w:color="auto"/>
              <w:left w:val="single" w:sz="4" w:space="0" w:color="auto"/>
              <w:bottom w:val="single" w:sz="4" w:space="0" w:color="auto"/>
              <w:right w:val="single" w:sz="4" w:space="0" w:color="auto"/>
            </w:tcBorders>
            <w:hideMark/>
          </w:tcPr>
          <w:p w:rsidR="007F7DE3" w:rsidRPr="00600A82" w:rsidRDefault="007F7DE3">
            <w:pPr>
              <w:spacing w:line="360" w:lineRule="auto"/>
              <w:ind w:right="-257"/>
              <w:rPr>
                <w:lang w:eastAsia="en-US"/>
              </w:rPr>
            </w:pPr>
            <w:r w:rsidRPr="00600A82">
              <w:rPr>
                <w:b/>
                <w:lang w:eastAsia="en-US"/>
              </w:rPr>
              <w:t>108/3</w:t>
            </w:r>
          </w:p>
        </w:tc>
      </w:tr>
    </w:tbl>
    <w:p w:rsidR="00FD36AA" w:rsidRPr="00600A82" w:rsidRDefault="00FD36AA" w:rsidP="00FD36AA">
      <w:pPr>
        <w:ind w:left="540"/>
      </w:pPr>
      <w:r w:rsidRPr="00600A82">
        <w:t xml:space="preserve">Формы промежуточного контроля по семестрам:  </w:t>
      </w:r>
    </w:p>
    <w:p w:rsidR="00FD36AA" w:rsidRPr="00600A82" w:rsidRDefault="00115FED" w:rsidP="00672DE9">
      <w:pPr>
        <w:numPr>
          <w:ilvl w:val="0"/>
          <w:numId w:val="5"/>
        </w:numPr>
      </w:pPr>
      <w:r w:rsidRPr="00600A82">
        <w:t xml:space="preserve">на </w:t>
      </w:r>
      <w:r w:rsidR="007F7DE3" w:rsidRPr="00600A82">
        <w:t>3</w:t>
      </w:r>
      <w:r w:rsidRPr="00600A82">
        <w:t xml:space="preserve"> курсе</w:t>
      </w:r>
      <w:r w:rsidR="00FD36AA" w:rsidRPr="00600A82">
        <w:t>: зачет.</w:t>
      </w:r>
    </w:p>
    <w:p w:rsidR="00E05602" w:rsidRPr="00600A82" w:rsidRDefault="00E05602" w:rsidP="00E05602"/>
    <w:p w:rsidR="000A78AF" w:rsidRPr="00600A82" w:rsidRDefault="000A78AF" w:rsidP="00AE17DD">
      <w:pPr>
        <w:spacing w:after="120"/>
        <w:ind w:left="540" w:right="-257" w:firstLine="453"/>
        <w:jc w:val="center"/>
        <w:rPr>
          <w:i/>
        </w:rPr>
      </w:pPr>
      <w:r w:rsidRPr="00600A82">
        <w:rPr>
          <w:b/>
        </w:rPr>
        <w:lastRenderedPageBreak/>
        <w:t>5.</w:t>
      </w:r>
      <w:r w:rsidRPr="00600A82">
        <w:rPr>
          <w:b/>
        </w:rPr>
        <w:tab/>
        <w:t>Образовательные технологии</w:t>
      </w:r>
    </w:p>
    <w:p w:rsidR="00AE17DD" w:rsidRPr="00600A82" w:rsidRDefault="00AE17DD" w:rsidP="00AE17DD">
      <w:pPr>
        <w:pStyle w:val="htmlparagraph"/>
      </w:pPr>
      <w:r w:rsidRPr="00600A82">
        <w:t>Учебный процесс при преподавании курса основывается на использовании трад</w:t>
      </w:r>
      <w:r w:rsidRPr="00600A82">
        <w:t>и</w:t>
      </w:r>
      <w:r w:rsidRPr="00600A82">
        <w:t>ционных, инновационных и информационных образовательных технологий. Традицио</w:t>
      </w:r>
      <w:r w:rsidRPr="00600A82">
        <w:t>н</w:t>
      </w:r>
      <w:r w:rsidRPr="00600A82">
        <w:t>ные образовательные технологии представлены лекциями и семинарскими (практическ</w:t>
      </w:r>
      <w:r w:rsidRPr="00600A82">
        <w:t>и</w:t>
      </w:r>
      <w:r w:rsidRPr="00600A82">
        <w:t>ми) занятиями. Инновационные образовательные технологии используются в виде прим</w:t>
      </w:r>
      <w:r w:rsidRPr="00600A82">
        <w:t>е</w:t>
      </w:r>
      <w:r w:rsidRPr="00600A82">
        <w:t>нения активных и интерактивных форм проведения занятий. Информационные образов</w:t>
      </w:r>
      <w:r w:rsidRPr="00600A82">
        <w:t>а</w:t>
      </w:r>
      <w:r w:rsidRPr="00600A82">
        <w:t>тельные технологии реализуются путем активизации самостоятельной работы студентов в информационной образовательной среде.</w:t>
      </w:r>
    </w:p>
    <w:p w:rsidR="00AE17DD" w:rsidRPr="00600A82" w:rsidRDefault="00AE17DD" w:rsidP="00AE17DD">
      <w:pPr>
        <w:pStyle w:val="htmlparagraph"/>
      </w:pPr>
      <w:r w:rsidRPr="00600A82">
        <w:t>Лекционный курс предполагает систематизированное изложение основных вопр</w:t>
      </w:r>
      <w:r w:rsidRPr="00600A82">
        <w:t>о</w:t>
      </w:r>
      <w:r w:rsidRPr="00600A82">
        <w:t>сов учебного плана. Лекционный курс должен давать наибольший объем информации и обеспечивать более глубокое понимание учебных вопросов при значительно меньшей з</w:t>
      </w:r>
      <w:r w:rsidRPr="00600A82">
        <w:t>а</w:t>
      </w:r>
      <w:r w:rsidRPr="00600A82">
        <w:t>трате времени, чем это требуется большинству студентов на самостоятельное изучение материала.</w:t>
      </w:r>
    </w:p>
    <w:p w:rsidR="00AE17DD" w:rsidRPr="00600A82" w:rsidRDefault="00AE17DD" w:rsidP="00AE17DD">
      <w:pPr>
        <w:pStyle w:val="afb"/>
        <w:ind w:firstLine="709"/>
        <w:jc w:val="both"/>
        <w:rPr>
          <w:sz w:val="24"/>
          <w:szCs w:val="24"/>
        </w:rPr>
      </w:pPr>
      <w:r w:rsidRPr="00600A82">
        <w:rPr>
          <w:sz w:val="24"/>
          <w:szCs w:val="24"/>
        </w:rPr>
        <w:t>Работа на лекциях не означает пассивного поведения студентов, а предполагает их напряженную, активную деятельность: проблемное изложение лектором учебного матер</w:t>
      </w:r>
      <w:r w:rsidRPr="00600A82">
        <w:rPr>
          <w:sz w:val="24"/>
          <w:szCs w:val="24"/>
        </w:rPr>
        <w:t>и</w:t>
      </w:r>
      <w:r w:rsidRPr="00600A82">
        <w:rPr>
          <w:sz w:val="24"/>
          <w:szCs w:val="24"/>
        </w:rPr>
        <w:t>ала активизирует познавательную направленность способностей студентов на лекциях. В силу этого студент определяет объем конспектирования лекционного материала, в том числе сущности имеющихся концепций, несовпадающих позиций, предложений по пра</w:t>
      </w:r>
      <w:r w:rsidRPr="00600A82">
        <w:rPr>
          <w:sz w:val="24"/>
          <w:szCs w:val="24"/>
        </w:rPr>
        <w:t>к</w:t>
      </w:r>
      <w:r w:rsidRPr="00600A82">
        <w:rPr>
          <w:sz w:val="24"/>
          <w:szCs w:val="24"/>
        </w:rPr>
        <w:t xml:space="preserve">тическому разрешению проблем. </w:t>
      </w:r>
    </w:p>
    <w:p w:rsidR="00AE17DD" w:rsidRPr="00600A82" w:rsidRDefault="00AE17DD" w:rsidP="00AE17DD">
      <w:pPr>
        <w:pStyle w:val="htmlparagraph"/>
      </w:pPr>
      <w:r w:rsidRPr="00600A82">
        <w:t>Семинарские занятия представляют собой детализацию лекционного теоретическ</w:t>
      </w:r>
      <w:r w:rsidRPr="00600A82">
        <w:t>о</w:t>
      </w:r>
      <w:r w:rsidRPr="00600A82">
        <w:t>го материала, проводятся в целях закрепления курса и охватывают все основные разделы.</w:t>
      </w:r>
    </w:p>
    <w:p w:rsidR="00AE17DD" w:rsidRPr="00600A82" w:rsidRDefault="00AE17DD" w:rsidP="00AE17DD">
      <w:pPr>
        <w:pStyle w:val="afb"/>
        <w:ind w:firstLine="709"/>
        <w:jc w:val="both"/>
        <w:rPr>
          <w:sz w:val="24"/>
          <w:szCs w:val="24"/>
        </w:rPr>
      </w:pPr>
      <w:r w:rsidRPr="00600A82">
        <w:rPr>
          <w:sz w:val="24"/>
          <w:szCs w:val="24"/>
        </w:rPr>
        <w:t>Основной формой проведения семинаров является обсуждение наиболее пробле</w:t>
      </w:r>
      <w:r w:rsidRPr="00600A82">
        <w:rPr>
          <w:sz w:val="24"/>
          <w:szCs w:val="24"/>
        </w:rPr>
        <w:t>м</w:t>
      </w:r>
      <w:r w:rsidRPr="00600A82">
        <w:rPr>
          <w:sz w:val="24"/>
          <w:szCs w:val="24"/>
        </w:rPr>
        <w:t>ных и сложных вопросов по отдельным темам, а также решение задач и разбор примеров и ситуаций в аудиторных условиях.</w:t>
      </w:r>
    </w:p>
    <w:p w:rsidR="00AE17DD" w:rsidRPr="00600A82" w:rsidRDefault="00AE17DD" w:rsidP="00AE17DD">
      <w:pPr>
        <w:pStyle w:val="afb"/>
        <w:ind w:firstLine="709"/>
        <w:jc w:val="both"/>
        <w:rPr>
          <w:sz w:val="24"/>
          <w:szCs w:val="24"/>
        </w:rPr>
      </w:pPr>
      <w:r w:rsidRPr="00600A82">
        <w:rPr>
          <w:sz w:val="24"/>
          <w:szCs w:val="24"/>
        </w:rPr>
        <w:t>При подготовке к семинарскому или практическому занятию студенту целесоо</w:t>
      </w:r>
      <w:r w:rsidRPr="00600A82">
        <w:rPr>
          <w:sz w:val="24"/>
          <w:szCs w:val="24"/>
        </w:rPr>
        <w:t>б</w:t>
      </w:r>
      <w:r w:rsidRPr="00600A82">
        <w:rPr>
          <w:sz w:val="24"/>
          <w:szCs w:val="24"/>
        </w:rPr>
        <w:t>разно:</w:t>
      </w:r>
    </w:p>
    <w:p w:rsidR="00AE17DD" w:rsidRPr="00600A82" w:rsidRDefault="00AE17DD" w:rsidP="00AE17DD">
      <w:pPr>
        <w:pStyle w:val="afb"/>
        <w:ind w:firstLine="709"/>
        <w:jc w:val="both"/>
        <w:rPr>
          <w:sz w:val="24"/>
          <w:szCs w:val="24"/>
        </w:rPr>
      </w:pPr>
      <w:r w:rsidRPr="00600A82">
        <w:rPr>
          <w:sz w:val="24"/>
          <w:szCs w:val="24"/>
        </w:rPr>
        <w:t>– выяснить план занятия и внимательно прочесть вопросы, подлежащие рассмотр</w:t>
      </w:r>
      <w:r w:rsidRPr="00600A82">
        <w:rPr>
          <w:sz w:val="24"/>
          <w:szCs w:val="24"/>
        </w:rPr>
        <w:t>е</w:t>
      </w:r>
      <w:r w:rsidRPr="00600A82">
        <w:rPr>
          <w:sz w:val="24"/>
          <w:szCs w:val="24"/>
        </w:rPr>
        <w:t>нию;</w:t>
      </w:r>
    </w:p>
    <w:p w:rsidR="00AE17DD" w:rsidRPr="00600A82" w:rsidRDefault="00AE17DD" w:rsidP="00AE17DD">
      <w:pPr>
        <w:pStyle w:val="afb"/>
        <w:ind w:firstLine="709"/>
        <w:jc w:val="both"/>
        <w:rPr>
          <w:sz w:val="24"/>
          <w:szCs w:val="24"/>
        </w:rPr>
      </w:pPr>
      <w:r w:rsidRPr="00600A82">
        <w:rPr>
          <w:sz w:val="24"/>
          <w:szCs w:val="24"/>
        </w:rPr>
        <w:t>– ознакомиться со списком рекомендованной литературы по теме;</w:t>
      </w:r>
    </w:p>
    <w:p w:rsidR="00AE17DD" w:rsidRPr="00600A82" w:rsidRDefault="00AE17DD" w:rsidP="00AE17DD">
      <w:pPr>
        <w:pStyle w:val="afb"/>
        <w:ind w:firstLine="709"/>
        <w:jc w:val="both"/>
        <w:rPr>
          <w:sz w:val="24"/>
          <w:szCs w:val="24"/>
        </w:rPr>
      </w:pPr>
      <w:r w:rsidRPr="00600A82">
        <w:rPr>
          <w:sz w:val="24"/>
          <w:szCs w:val="24"/>
        </w:rPr>
        <w:t>– изучить конспект лекции, рекомендованную по теме литературу, тщательно ее проанализировать и законспектировать в соответствии с предварительно составленным планом ответа; необходимо учитывать то, что ответ нельзя сводить к описанию полож</w:t>
      </w:r>
      <w:r w:rsidRPr="00600A82">
        <w:rPr>
          <w:sz w:val="24"/>
          <w:szCs w:val="24"/>
        </w:rPr>
        <w:t>е</w:t>
      </w:r>
      <w:r w:rsidRPr="00600A82">
        <w:rPr>
          <w:sz w:val="24"/>
          <w:szCs w:val="24"/>
        </w:rPr>
        <w:t>ний, содержащихся в учебнике, следует затрагивать проблемные, дискуссионные вопросы, не решенные до конца в теории и практике, но при этом желательно излагать свою точку зрения, аргументируя ее ссылками на литературные источники, законы и подзаконные а</w:t>
      </w:r>
      <w:r w:rsidRPr="00600A82">
        <w:rPr>
          <w:sz w:val="24"/>
          <w:szCs w:val="24"/>
        </w:rPr>
        <w:t>к</w:t>
      </w:r>
      <w:r w:rsidRPr="00600A82">
        <w:rPr>
          <w:sz w:val="24"/>
          <w:szCs w:val="24"/>
        </w:rPr>
        <w:t>ты.</w:t>
      </w:r>
    </w:p>
    <w:p w:rsidR="00AE17DD" w:rsidRPr="00600A82" w:rsidRDefault="00AE17DD" w:rsidP="00AE17DD">
      <w:pPr>
        <w:pStyle w:val="afb"/>
        <w:ind w:firstLine="709"/>
        <w:jc w:val="both"/>
        <w:rPr>
          <w:sz w:val="24"/>
          <w:szCs w:val="24"/>
        </w:rPr>
      </w:pPr>
      <w:r w:rsidRPr="00600A82">
        <w:rPr>
          <w:sz w:val="24"/>
          <w:szCs w:val="24"/>
        </w:rPr>
        <w:t>Студент стоит перед необходимостью освоить такую важную форму обучения, как самостоятельная работа, которая характеризуется активной и целенаправленной деятел</w:t>
      </w:r>
      <w:r w:rsidRPr="00600A82">
        <w:rPr>
          <w:sz w:val="24"/>
          <w:szCs w:val="24"/>
        </w:rPr>
        <w:t>ь</w:t>
      </w:r>
      <w:r w:rsidRPr="00600A82">
        <w:rPr>
          <w:sz w:val="24"/>
          <w:szCs w:val="24"/>
        </w:rPr>
        <w:t>ностью, обеспечивающей выработку умения и навыков рационального приобретения н</w:t>
      </w:r>
      <w:r w:rsidRPr="00600A82">
        <w:rPr>
          <w:sz w:val="24"/>
          <w:szCs w:val="24"/>
        </w:rPr>
        <w:t>е</w:t>
      </w:r>
      <w:r w:rsidRPr="00600A82">
        <w:rPr>
          <w:sz w:val="24"/>
          <w:szCs w:val="24"/>
        </w:rPr>
        <w:t xml:space="preserve">обходимой научно–познавательной информации и определенных знаний. </w:t>
      </w:r>
    </w:p>
    <w:p w:rsidR="00AE17DD" w:rsidRPr="00600A82" w:rsidRDefault="00AE17DD" w:rsidP="00AE17DD">
      <w:pPr>
        <w:ind w:firstLine="709"/>
      </w:pPr>
      <w:r w:rsidRPr="00600A82">
        <w:t>В рамках преподавания дисциплины предусмотрено выполнение практических р</w:t>
      </w:r>
      <w:r w:rsidRPr="00600A82">
        <w:t>а</w:t>
      </w:r>
      <w:r w:rsidR="008A4FAF" w:rsidRPr="00600A82">
        <w:t>бот на семинарских занятиях:</w:t>
      </w:r>
    </w:p>
    <w:p w:rsidR="008A4FAF" w:rsidRPr="00600A82" w:rsidRDefault="00AE17DD" w:rsidP="00AE17DD">
      <w:pPr>
        <w:ind w:firstLine="709"/>
      </w:pPr>
      <w:r w:rsidRPr="00600A82">
        <w:t xml:space="preserve">- работа с </w:t>
      </w:r>
      <w:r w:rsidR="008A4FAF" w:rsidRPr="00600A82">
        <w:t>УПК РФ</w:t>
      </w:r>
      <w:r w:rsidRPr="00600A82">
        <w:t xml:space="preserve"> и определение </w:t>
      </w:r>
      <w:r w:rsidR="008A4FAF" w:rsidRPr="00600A82">
        <w:t>необходимости применения той или иной нормы;</w:t>
      </w:r>
    </w:p>
    <w:p w:rsidR="008A4FAF" w:rsidRPr="00600A82" w:rsidRDefault="008A4FAF" w:rsidP="00AE17DD">
      <w:pPr>
        <w:ind w:firstLine="709"/>
      </w:pPr>
      <w:r w:rsidRPr="00600A82">
        <w:t>- работа с нормами УПК РФ, их подробный анализ;</w:t>
      </w:r>
    </w:p>
    <w:p w:rsidR="008A4FAF" w:rsidRPr="00600A82" w:rsidRDefault="008A4FAF" w:rsidP="00AE17DD">
      <w:pPr>
        <w:ind w:firstLine="709"/>
      </w:pPr>
      <w:r w:rsidRPr="00600A82">
        <w:t>- работа с решениями Конституционного Суда РФ, Верховного Суда РФ, их анализ и выявление процессуальных ошибок работы должностных лиц;</w:t>
      </w:r>
    </w:p>
    <w:p w:rsidR="00332AF4" w:rsidRPr="00600A82" w:rsidRDefault="00332AF4" w:rsidP="00AE17DD">
      <w:pPr>
        <w:ind w:firstLine="709"/>
      </w:pPr>
      <w:r w:rsidRPr="00600A82">
        <w:t>При завершении рассмотрения всех вопросов семинарских занятий студенты пре</w:t>
      </w:r>
      <w:r w:rsidRPr="00600A82">
        <w:t>д</w:t>
      </w:r>
      <w:r w:rsidRPr="00600A82">
        <w:t>ставляют составленные в течение семестра процессуальные документы.</w:t>
      </w:r>
    </w:p>
    <w:p w:rsidR="00AE17DD" w:rsidRPr="00600A82" w:rsidRDefault="00AE17DD" w:rsidP="00AE17DD">
      <w:pPr>
        <w:ind w:firstLine="709"/>
      </w:pPr>
    </w:p>
    <w:p w:rsidR="003148C5" w:rsidRPr="00600A82" w:rsidRDefault="003148C5" w:rsidP="00AE17DD">
      <w:pPr>
        <w:ind w:firstLine="709"/>
      </w:pPr>
    </w:p>
    <w:p w:rsidR="003148C5" w:rsidRPr="00600A82" w:rsidRDefault="003148C5" w:rsidP="00AE17DD">
      <w:pPr>
        <w:ind w:firstLine="709"/>
      </w:pPr>
    </w:p>
    <w:p w:rsidR="000A78AF" w:rsidRPr="00600A82" w:rsidRDefault="000A78AF" w:rsidP="00332AF4">
      <w:pPr>
        <w:spacing w:after="120"/>
        <w:ind w:left="540" w:right="-257" w:firstLine="453"/>
        <w:jc w:val="center"/>
        <w:rPr>
          <w:b/>
        </w:rPr>
      </w:pPr>
      <w:r w:rsidRPr="00600A82">
        <w:rPr>
          <w:b/>
        </w:rPr>
        <w:lastRenderedPageBreak/>
        <w:t>6.</w:t>
      </w:r>
      <w:r w:rsidRPr="00600A82">
        <w:rPr>
          <w:b/>
        </w:rPr>
        <w:tab/>
      </w:r>
      <w:r w:rsidR="000F1330" w:rsidRPr="00600A82">
        <w:rPr>
          <w:b/>
        </w:rPr>
        <w:t xml:space="preserve">Перечень учебно-методического обеспечения для </w:t>
      </w:r>
      <w:r w:rsidRPr="00600A82">
        <w:rPr>
          <w:b/>
        </w:rPr>
        <w:t>самостоятельной работы студентов</w:t>
      </w:r>
    </w:p>
    <w:p w:rsidR="00054814" w:rsidRPr="00600A82" w:rsidRDefault="009638BA" w:rsidP="003148C5">
      <w:pPr>
        <w:ind w:firstLine="709"/>
        <w:jc w:val="center"/>
      </w:pPr>
      <w:r w:rsidRPr="00600A82">
        <w:rPr>
          <w:i/>
          <w:iCs/>
        </w:rPr>
        <w:t xml:space="preserve">6.1. Содержание разделов дисциплины </w:t>
      </w:r>
      <w:r w:rsidR="003148C5" w:rsidRPr="00600A82">
        <w:t>«Составление процессуальных документов по уголовному делу»</w:t>
      </w:r>
    </w:p>
    <w:p w:rsidR="003148C5" w:rsidRPr="00600A82" w:rsidRDefault="003148C5" w:rsidP="003148C5">
      <w:pPr>
        <w:ind w:firstLine="709"/>
        <w:jc w:val="center"/>
        <w:rPr>
          <w:b/>
          <w:bCs/>
        </w:rPr>
      </w:pPr>
    </w:p>
    <w:p w:rsidR="005B616B" w:rsidRPr="00600A82" w:rsidRDefault="005B616B" w:rsidP="005B616B">
      <w:pPr>
        <w:jc w:val="both"/>
        <w:rPr>
          <w:b/>
        </w:rPr>
      </w:pPr>
      <w:r w:rsidRPr="00600A82">
        <w:rPr>
          <w:b/>
        </w:rPr>
        <w:t>Модуль 1. Понятие, виды, значение процессуальных документов по уголовному делу. Процессуальные акты досудебного производства по уголовному делу</w:t>
      </w:r>
    </w:p>
    <w:p w:rsidR="005B616B" w:rsidRPr="00600A82" w:rsidRDefault="005B616B" w:rsidP="005B616B">
      <w:pPr>
        <w:jc w:val="both"/>
        <w:rPr>
          <w:b/>
        </w:rPr>
      </w:pPr>
    </w:p>
    <w:p w:rsidR="005B616B" w:rsidRPr="00600A82" w:rsidRDefault="005B616B" w:rsidP="005B616B">
      <w:pPr>
        <w:jc w:val="both"/>
        <w:rPr>
          <w:b/>
        </w:rPr>
      </w:pPr>
      <w:r w:rsidRPr="00600A82">
        <w:rPr>
          <w:b/>
        </w:rPr>
        <w:t xml:space="preserve">Тема 1: Процессуальные документы в уголовном процессе </w:t>
      </w:r>
    </w:p>
    <w:p w:rsidR="005B616B" w:rsidRPr="00600A82" w:rsidRDefault="005B616B" w:rsidP="005B616B">
      <w:pPr>
        <w:jc w:val="both"/>
      </w:pPr>
    </w:p>
    <w:p w:rsidR="005B616B" w:rsidRPr="00600A82" w:rsidRDefault="005B616B" w:rsidP="005B616B">
      <w:pPr>
        <w:jc w:val="both"/>
      </w:pPr>
      <w:r w:rsidRPr="00600A82">
        <w:t>Понятие и значение процессуальной формы в российском уголовном процессе.</w:t>
      </w:r>
    </w:p>
    <w:p w:rsidR="005B616B" w:rsidRPr="00600A82" w:rsidRDefault="005B616B" w:rsidP="005B616B">
      <w:pPr>
        <w:jc w:val="both"/>
      </w:pPr>
      <w:r w:rsidRPr="00600A82">
        <w:t>Процессуальные документы: понятие, классификация и значение.</w:t>
      </w:r>
    </w:p>
    <w:p w:rsidR="005B616B" w:rsidRPr="00600A82" w:rsidRDefault="005B616B" w:rsidP="005B616B">
      <w:pPr>
        <w:jc w:val="both"/>
      </w:pPr>
      <w:r w:rsidRPr="00600A82">
        <w:t>Соотношение понятий «процессуальные акты» и «процессуальные документы».</w:t>
      </w:r>
    </w:p>
    <w:p w:rsidR="005B616B" w:rsidRPr="00600A82" w:rsidRDefault="005B616B" w:rsidP="005B616B">
      <w:pPr>
        <w:jc w:val="both"/>
      </w:pPr>
      <w:r w:rsidRPr="00600A82">
        <w:t>Постановление и определение: понятие и структура. Виды постановлений.</w:t>
      </w:r>
    </w:p>
    <w:p w:rsidR="005B616B" w:rsidRPr="00600A82" w:rsidRDefault="005B616B" w:rsidP="005B616B">
      <w:pPr>
        <w:jc w:val="both"/>
      </w:pPr>
      <w:r w:rsidRPr="00600A82">
        <w:t>Протокол: понятие, структура, виды.</w:t>
      </w:r>
    </w:p>
    <w:p w:rsidR="005B616B" w:rsidRPr="00600A82" w:rsidRDefault="005B616B" w:rsidP="005B616B">
      <w:pPr>
        <w:jc w:val="both"/>
      </w:pPr>
      <w:r w:rsidRPr="00600A82">
        <w:t>Приговор: понятие, виды, структура.</w:t>
      </w:r>
    </w:p>
    <w:p w:rsidR="005B616B" w:rsidRPr="00600A82" w:rsidRDefault="005B616B" w:rsidP="005B616B">
      <w:pPr>
        <w:jc w:val="both"/>
      </w:pPr>
      <w:r w:rsidRPr="00600A82">
        <w:t>Вердикт присяжных заседателей: понятие, особенности вынесения.</w:t>
      </w:r>
    </w:p>
    <w:p w:rsidR="005B616B" w:rsidRPr="00600A82" w:rsidRDefault="005B616B" w:rsidP="005B616B">
      <w:pPr>
        <w:jc w:val="both"/>
      </w:pPr>
      <w:r w:rsidRPr="00600A82">
        <w:t>Методика составления процессуальных документов.</w:t>
      </w:r>
    </w:p>
    <w:p w:rsidR="005B616B" w:rsidRPr="00600A82" w:rsidRDefault="005B616B" w:rsidP="005B616B">
      <w:pPr>
        <w:jc w:val="both"/>
      </w:pPr>
      <w:r w:rsidRPr="00600A82">
        <w:t>Этика составления процессуальных документов. Язык и стиль процессуальных докуме</w:t>
      </w:r>
      <w:r w:rsidRPr="00600A82">
        <w:t>н</w:t>
      </w:r>
      <w:r w:rsidRPr="00600A82">
        <w:t>тов. Использование псевдонима при составлении процессуальных документов.</w:t>
      </w:r>
    </w:p>
    <w:p w:rsidR="005B616B" w:rsidRPr="00600A82" w:rsidRDefault="005B616B" w:rsidP="005B616B">
      <w:pPr>
        <w:jc w:val="both"/>
      </w:pPr>
    </w:p>
    <w:p w:rsidR="005B616B" w:rsidRPr="00600A82" w:rsidRDefault="005B616B" w:rsidP="005B616B">
      <w:pPr>
        <w:jc w:val="both"/>
        <w:rPr>
          <w:b/>
        </w:rPr>
      </w:pPr>
      <w:r w:rsidRPr="00600A82">
        <w:rPr>
          <w:b/>
        </w:rPr>
        <w:t xml:space="preserve">Тема 2: Процессуальные и учетные документы стадии возбуждения уголовного дела: виды, содержание и технико-юридические правила составления </w:t>
      </w:r>
    </w:p>
    <w:p w:rsidR="005B616B" w:rsidRPr="00600A82" w:rsidRDefault="005B616B" w:rsidP="005B616B">
      <w:pPr>
        <w:jc w:val="both"/>
        <w:rPr>
          <w:b/>
        </w:rPr>
      </w:pPr>
    </w:p>
    <w:p w:rsidR="005B616B" w:rsidRPr="00600A82" w:rsidRDefault="005B616B" w:rsidP="005B616B">
      <w:pPr>
        <w:jc w:val="both"/>
      </w:pPr>
      <w:r w:rsidRPr="00600A82">
        <w:t>Процессуальные документы, составляемые в стадии возбуждения уголовного дела. Уче</w:t>
      </w:r>
      <w:r w:rsidRPr="00600A82">
        <w:t>т</w:t>
      </w:r>
      <w:r w:rsidRPr="00600A82">
        <w:t>ные документы, оформляемые в стадии возбуждения уголовного дела (статистические карточки, журналы учета, талон-уведомление).</w:t>
      </w:r>
    </w:p>
    <w:p w:rsidR="005B616B" w:rsidRPr="00600A82" w:rsidRDefault="005B616B" w:rsidP="005B616B">
      <w:pPr>
        <w:jc w:val="both"/>
      </w:pPr>
      <w:r w:rsidRPr="00600A82">
        <w:t>Постановление о возбуждении уголовного дела: содержание и технико-юридические пр</w:t>
      </w:r>
      <w:r w:rsidRPr="00600A82">
        <w:t>а</w:t>
      </w:r>
      <w:r w:rsidRPr="00600A82">
        <w:t>вила составления.</w:t>
      </w:r>
    </w:p>
    <w:p w:rsidR="005B616B" w:rsidRPr="00600A82" w:rsidRDefault="005B616B" w:rsidP="005B616B">
      <w:pPr>
        <w:jc w:val="both"/>
      </w:pPr>
      <w:r w:rsidRPr="00600A82">
        <w:t>Постановление об отказе в возбуждении уголовного дела: содержание и технико-юридические правила составления.</w:t>
      </w:r>
    </w:p>
    <w:p w:rsidR="005B616B" w:rsidRPr="00600A82" w:rsidRDefault="005B616B" w:rsidP="005B616B">
      <w:pPr>
        <w:jc w:val="both"/>
      </w:pPr>
      <w:r w:rsidRPr="00600A82">
        <w:t xml:space="preserve">Постановление о передаче по </w:t>
      </w:r>
      <w:proofErr w:type="spellStart"/>
      <w:r w:rsidRPr="00600A82">
        <w:t>подследственности</w:t>
      </w:r>
      <w:proofErr w:type="spellEnd"/>
      <w:r w:rsidRPr="00600A82">
        <w:t xml:space="preserve">: содержание и технико-юридические правила составления.  </w:t>
      </w:r>
    </w:p>
    <w:p w:rsidR="005B616B" w:rsidRPr="00600A82" w:rsidRDefault="005B616B" w:rsidP="005B616B">
      <w:pPr>
        <w:jc w:val="both"/>
      </w:pPr>
    </w:p>
    <w:p w:rsidR="005B616B" w:rsidRPr="00600A82" w:rsidRDefault="005B616B" w:rsidP="005B616B">
      <w:pPr>
        <w:jc w:val="both"/>
        <w:rPr>
          <w:b/>
        </w:rPr>
      </w:pPr>
      <w:r w:rsidRPr="00600A82">
        <w:rPr>
          <w:b/>
        </w:rPr>
        <w:t xml:space="preserve">Тема 3. Поводы и основание для возбуждения уголовного дела: виды, содержание </w:t>
      </w:r>
    </w:p>
    <w:p w:rsidR="006D09D5" w:rsidRPr="00600A82" w:rsidRDefault="006D09D5" w:rsidP="005B616B">
      <w:pPr>
        <w:jc w:val="both"/>
        <w:rPr>
          <w:b/>
        </w:rPr>
      </w:pPr>
    </w:p>
    <w:p w:rsidR="005B616B" w:rsidRPr="00600A82" w:rsidRDefault="005B616B" w:rsidP="006D09D5">
      <w:pPr>
        <w:jc w:val="both"/>
      </w:pPr>
      <w:r w:rsidRPr="00600A82">
        <w:t>Поводы для возбуждения уголовного дела: виды, требования, предъявляемые к содерж</w:t>
      </w:r>
      <w:r w:rsidRPr="00600A82">
        <w:t>а</w:t>
      </w:r>
      <w:r w:rsidRPr="00600A82">
        <w:t>нию.</w:t>
      </w:r>
    </w:p>
    <w:p w:rsidR="005B616B" w:rsidRPr="00600A82" w:rsidRDefault="005B616B" w:rsidP="006D09D5">
      <w:pPr>
        <w:jc w:val="both"/>
      </w:pPr>
      <w:r w:rsidRPr="00600A82">
        <w:t>Описание оснований для возбуждения и отказа в возбуждении уголовного дела: содерж</w:t>
      </w:r>
      <w:r w:rsidRPr="00600A82">
        <w:t>а</w:t>
      </w:r>
      <w:r w:rsidRPr="00600A82">
        <w:t>ние данных и технико-юридические правила их закрепления.</w:t>
      </w:r>
    </w:p>
    <w:p w:rsidR="005B616B" w:rsidRPr="00600A82" w:rsidRDefault="005B616B" w:rsidP="006D09D5">
      <w:pPr>
        <w:jc w:val="both"/>
      </w:pPr>
      <w:r w:rsidRPr="00600A82">
        <w:t>Единый учет преступлений. Общие требования, предъявляемые к учетным документам.</w:t>
      </w:r>
    </w:p>
    <w:p w:rsidR="005B616B" w:rsidRPr="00600A82" w:rsidRDefault="005B616B" w:rsidP="006D09D5">
      <w:pPr>
        <w:jc w:val="both"/>
      </w:pPr>
      <w:r w:rsidRPr="00600A82">
        <w:t>Порядок формирования и оформления уголовного дела.</w:t>
      </w:r>
    </w:p>
    <w:p w:rsidR="005B616B" w:rsidRPr="00600A82" w:rsidRDefault="005B616B" w:rsidP="005B616B">
      <w:pPr>
        <w:jc w:val="both"/>
      </w:pPr>
    </w:p>
    <w:p w:rsidR="005B616B" w:rsidRPr="00600A82" w:rsidRDefault="005B616B" w:rsidP="005B616B">
      <w:pPr>
        <w:jc w:val="both"/>
        <w:rPr>
          <w:b/>
        </w:rPr>
      </w:pPr>
      <w:r w:rsidRPr="00600A82">
        <w:rPr>
          <w:b/>
        </w:rPr>
        <w:t>Тема 4. Процессуальные и учетные документы стадии предварительного расследов</w:t>
      </w:r>
      <w:r w:rsidRPr="00600A82">
        <w:rPr>
          <w:b/>
        </w:rPr>
        <w:t>а</w:t>
      </w:r>
      <w:r w:rsidRPr="00600A82">
        <w:rPr>
          <w:b/>
        </w:rPr>
        <w:t xml:space="preserve">ния. Классификация и виды </w:t>
      </w:r>
    </w:p>
    <w:p w:rsidR="005B616B" w:rsidRPr="00600A82" w:rsidRDefault="005B616B" w:rsidP="005B616B">
      <w:pPr>
        <w:jc w:val="both"/>
      </w:pPr>
    </w:p>
    <w:p w:rsidR="005B616B" w:rsidRPr="00600A82" w:rsidRDefault="005B616B" w:rsidP="006D09D5">
      <w:pPr>
        <w:jc w:val="both"/>
      </w:pPr>
      <w:r w:rsidRPr="00600A82">
        <w:t>Процессуальные документы, составляемые в стадии предварительного расследования: п</w:t>
      </w:r>
      <w:r w:rsidRPr="00600A82">
        <w:t>о</w:t>
      </w:r>
      <w:r w:rsidRPr="00600A82">
        <w:t>нятие, виды, субъекты принятия решений.</w:t>
      </w:r>
    </w:p>
    <w:p w:rsidR="005B616B" w:rsidRPr="00600A82" w:rsidRDefault="005B616B" w:rsidP="006D09D5">
      <w:pPr>
        <w:jc w:val="both"/>
      </w:pPr>
      <w:r w:rsidRPr="00600A82">
        <w:t>Классификация и виды процессуальных документов стадии предварительного расследов</w:t>
      </w:r>
      <w:r w:rsidRPr="00600A82">
        <w:t>а</w:t>
      </w:r>
      <w:r w:rsidRPr="00600A82">
        <w:t>ния.</w:t>
      </w:r>
    </w:p>
    <w:p w:rsidR="005B616B" w:rsidRPr="00600A82" w:rsidRDefault="005B616B" w:rsidP="006D09D5">
      <w:pPr>
        <w:jc w:val="both"/>
      </w:pPr>
      <w:r w:rsidRPr="00600A82">
        <w:t>Учетные документы, оформляемые в стадии предварительного расследования.</w:t>
      </w:r>
    </w:p>
    <w:p w:rsidR="005B616B" w:rsidRPr="00600A82" w:rsidRDefault="005B616B" w:rsidP="006D09D5">
      <w:pPr>
        <w:jc w:val="both"/>
      </w:pPr>
      <w:r w:rsidRPr="00600A82">
        <w:lastRenderedPageBreak/>
        <w:t>Постановления, закрепляющие статус участников уголовного судопроизводства: содерж</w:t>
      </w:r>
      <w:r w:rsidRPr="00600A82">
        <w:t>а</w:t>
      </w:r>
      <w:r w:rsidRPr="00600A82">
        <w:t>ние и технико-юридические правила составления.</w:t>
      </w:r>
    </w:p>
    <w:p w:rsidR="005B616B" w:rsidRPr="00600A82" w:rsidRDefault="005B616B" w:rsidP="006D09D5">
      <w:pPr>
        <w:jc w:val="both"/>
      </w:pPr>
      <w:r w:rsidRPr="00600A82">
        <w:t>Постановление о разрешении ходатайств: виды, содержание и технико-юридические пр</w:t>
      </w:r>
      <w:r w:rsidRPr="00600A82">
        <w:t>а</w:t>
      </w:r>
      <w:r w:rsidRPr="00600A82">
        <w:t xml:space="preserve">вила составления. </w:t>
      </w:r>
    </w:p>
    <w:p w:rsidR="005B616B" w:rsidRPr="00600A82" w:rsidRDefault="005B616B" w:rsidP="006D09D5">
      <w:pPr>
        <w:jc w:val="both"/>
      </w:pPr>
      <w:r w:rsidRPr="00600A82">
        <w:t>Постановления о движении уголовного дела: виды, содержание и технико-юридические правила составления.</w:t>
      </w:r>
    </w:p>
    <w:p w:rsidR="005B616B" w:rsidRPr="00600A82" w:rsidRDefault="005B616B" w:rsidP="006D09D5">
      <w:pPr>
        <w:jc w:val="both"/>
      </w:pPr>
      <w:r w:rsidRPr="00600A82">
        <w:t>Постановления о производстве следственного действия: виды, содержание и технико-юридические правила составления.</w:t>
      </w:r>
    </w:p>
    <w:p w:rsidR="005B616B" w:rsidRPr="00600A82" w:rsidRDefault="005B616B" w:rsidP="006D09D5">
      <w:pPr>
        <w:jc w:val="both"/>
      </w:pPr>
      <w:r w:rsidRPr="00600A82">
        <w:t>Постановления о назначении судебной экспертизы: виды, содержание и технико-юридические правила составления.</w:t>
      </w:r>
    </w:p>
    <w:p w:rsidR="005B616B" w:rsidRPr="00600A82" w:rsidRDefault="005B616B" w:rsidP="006D09D5">
      <w:pPr>
        <w:jc w:val="both"/>
      </w:pPr>
      <w:r w:rsidRPr="00600A82">
        <w:t>Постановление о признании вещественным доказательством: содержание и технико-юридические правила составления.</w:t>
      </w:r>
    </w:p>
    <w:p w:rsidR="005B616B" w:rsidRPr="00600A82" w:rsidRDefault="005B616B" w:rsidP="006D09D5">
      <w:pPr>
        <w:jc w:val="both"/>
      </w:pPr>
      <w:r w:rsidRPr="00600A82">
        <w:t>Протоколы следственных действий: виды, содержание и технико-юридические правила составления.</w:t>
      </w:r>
    </w:p>
    <w:p w:rsidR="005B616B" w:rsidRPr="00600A82" w:rsidRDefault="005B616B" w:rsidP="006D09D5">
      <w:pPr>
        <w:jc w:val="both"/>
      </w:pPr>
      <w:r w:rsidRPr="00600A82">
        <w:t>Приложения к протоколу следственного действия: виды и правила оформления.</w:t>
      </w:r>
    </w:p>
    <w:p w:rsidR="005B616B" w:rsidRPr="00600A82" w:rsidRDefault="005B616B" w:rsidP="006D09D5">
      <w:pPr>
        <w:jc w:val="both"/>
      </w:pPr>
      <w:r w:rsidRPr="00600A82">
        <w:t>Протокол задержания: понятие, содержание, значение.</w:t>
      </w:r>
    </w:p>
    <w:p w:rsidR="005B616B" w:rsidRPr="00600A82" w:rsidRDefault="005B616B" w:rsidP="005B616B">
      <w:pPr>
        <w:jc w:val="both"/>
      </w:pPr>
    </w:p>
    <w:p w:rsidR="005B616B" w:rsidRPr="00600A82" w:rsidRDefault="005B616B" w:rsidP="005B616B">
      <w:pPr>
        <w:jc w:val="both"/>
        <w:rPr>
          <w:b/>
        </w:rPr>
      </w:pPr>
      <w:r w:rsidRPr="00600A82">
        <w:rPr>
          <w:b/>
        </w:rPr>
        <w:t xml:space="preserve">Тема 5. Процессуальные документы как результат принятия решения об избрании меры пресечения </w:t>
      </w:r>
    </w:p>
    <w:p w:rsidR="006D09D5" w:rsidRPr="00600A82" w:rsidRDefault="006D09D5" w:rsidP="005B616B">
      <w:pPr>
        <w:jc w:val="both"/>
        <w:rPr>
          <w:b/>
        </w:rPr>
      </w:pPr>
    </w:p>
    <w:p w:rsidR="005B616B" w:rsidRPr="00600A82" w:rsidRDefault="005B616B" w:rsidP="006D09D5">
      <w:pPr>
        <w:jc w:val="both"/>
      </w:pPr>
      <w:r w:rsidRPr="00600A82">
        <w:t>Процессуальные документы по избранию мер уголовно-процессуального принуждения: виды, содержание и технико-юридические правила составления.</w:t>
      </w:r>
    </w:p>
    <w:p w:rsidR="005B616B" w:rsidRPr="00600A82" w:rsidRDefault="005B616B" w:rsidP="006D09D5">
      <w:pPr>
        <w:jc w:val="both"/>
      </w:pPr>
      <w:r w:rsidRPr="00600A82">
        <w:t>Процессуальные документы об избрании мер пресечения: виды, содержание и технико-юридические правила составления.</w:t>
      </w:r>
    </w:p>
    <w:p w:rsidR="005B616B" w:rsidRPr="00600A82" w:rsidRDefault="005B616B" w:rsidP="006D09D5">
      <w:pPr>
        <w:jc w:val="both"/>
      </w:pPr>
      <w:r w:rsidRPr="00600A82">
        <w:t>Постановление о продлении срока содержания под стражей: содержание и технико-юридические правила составления.</w:t>
      </w:r>
    </w:p>
    <w:p w:rsidR="005B616B" w:rsidRPr="00600A82" w:rsidRDefault="005B616B" w:rsidP="006D09D5">
      <w:pPr>
        <w:jc w:val="both"/>
      </w:pPr>
      <w:r w:rsidRPr="00600A82">
        <w:t>Постановления об отмене или изменении меры пресечения: содержание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 xml:space="preserve">Тема 6. Процессуальные документы как результат принятия решения о привлечении в качестве обвиняемого </w:t>
      </w:r>
    </w:p>
    <w:p w:rsidR="005B616B" w:rsidRPr="00600A82" w:rsidRDefault="005B616B" w:rsidP="005B616B">
      <w:pPr>
        <w:jc w:val="both"/>
      </w:pPr>
    </w:p>
    <w:p w:rsidR="005B616B" w:rsidRPr="00600A82" w:rsidRDefault="005B616B" w:rsidP="006D09D5">
      <w:pPr>
        <w:jc w:val="both"/>
      </w:pPr>
      <w:r w:rsidRPr="00600A82">
        <w:t>Постановление о привлечении в качестве обвиняемого: содержание и технико-юридические правила составления.</w:t>
      </w:r>
    </w:p>
    <w:p w:rsidR="005B616B" w:rsidRPr="00600A82" w:rsidRDefault="005B616B" w:rsidP="006D09D5">
      <w:pPr>
        <w:jc w:val="both"/>
      </w:pPr>
      <w:r w:rsidRPr="00600A82">
        <w:t>Постановления об изменении и дополнении обвинения, частичном прекращении уголо</w:t>
      </w:r>
      <w:r w:rsidRPr="00600A82">
        <w:t>в</w:t>
      </w:r>
      <w:r w:rsidRPr="00600A82">
        <w:t>ного преследования: содержание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Тема 7. Постановление о приостановлении и возобновлении предварительного ра</w:t>
      </w:r>
      <w:r w:rsidRPr="00600A82">
        <w:rPr>
          <w:b/>
        </w:rPr>
        <w:t>с</w:t>
      </w:r>
      <w:r w:rsidRPr="00600A82">
        <w:rPr>
          <w:b/>
        </w:rPr>
        <w:t xml:space="preserve">следования </w:t>
      </w:r>
    </w:p>
    <w:p w:rsidR="005B616B" w:rsidRPr="00600A82" w:rsidRDefault="005B616B" w:rsidP="005B616B">
      <w:pPr>
        <w:jc w:val="both"/>
        <w:rPr>
          <w:b/>
        </w:rPr>
      </w:pPr>
    </w:p>
    <w:p w:rsidR="005B616B" w:rsidRPr="00600A82" w:rsidRDefault="005B616B" w:rsidP="006D09D5">
      <w:pPr>
        <w:jc w:val="both"/>
      </w:pPr>
      <w:r w:rsidRPr="00600A82">
        <w:t>Постановление о приостановлении предварительного следствия: содержание и технико-юридические правила составления.</w:t>
      </w:r>
    </w:p>
    <w:p w:rsidR="005B616B" w:rsidRPr="00600A82" w:rsidRDefault="005B616B" w:rsidP="006D09D5">
      <w:pPr>
        <w:jc w:val="both"/>
      </w:pPr>
      <w:r w:rsidRPr="00600A82">
        <w:t>Постановление об объявлении розыска: содержание и технико-юридические правила с</w:t>
      </w:r>
      <w:r w:rsidRPr="00600A82">
        <w:t>о</w:t>
      </w:r>
      <w:r w:rsidRPr="00600A82">
        <w:t>ставления.</w:t>
      </w:r>
    </w:p>
    <w:p w:rsidR="005B616B" w:rsidRPr="00600A82" w:rsidRDefault="005B616B" w:rsidP="006D09D5">
      <w:pPr>
        <w:jc w:val="both"/>
      </w:pPr>
      <w:r w:rsidRPr="00600A82">
        <w:t>Постановление о возобновлении предварительного следствия: содержание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 xml:space="preserve">Тема 8: Постановление о прекращении уголовного дела (уголовного преследования) </w:t>
      </w:r>
    </w:p>
    <w:p w:rsidR="005B616B" w:rsidRPr="00600A82" w:rsidRDefault="005B616B" w:rsidP="005B616B">
      <w:pPr>
        <w:jc w:val="both"/>
      </w:pPr>
    </w:p>
    <w:p w:rsidR="005B616B" w:rsidRPr="00600A82" w:rsidRDefault="005B616B" w:rsidP="006D09D5">
      <w:pPr>
        <w:jc w:val="both"/>
      </w:pPr>
      <w:r w:rsidRPr="00600A82">
        <w:t>Постановление о прекращении уголовного дела: содержание и технико-юридические пр</w:t>
      </w:r>
      <w:r w:rsidRPr="00600A82">
        <w:t>а</w:t>
      </w:r>
      <w:r w:rsidRPr="00600A82">
        <w:t>вила составления.</w:t>
      </w:r>
    </w:p>
    <w:p w:rsidR="005B616B" w:rsidRPr="00600A82" w:rsidRDefault="005B616B" w:rsidP="006D09D5">
      <w:pPr>
        <w:jc w:val="both"/>
      </w:pPr>
      <w:r w:rsidRPr="00600A82">
        <w:t>Постановление о прекращении уголовного преследования: содержание и технико-юридические правила составления.</w:t>
      </w:r>
    </w:p>
    <w:p w:rsidR="005B616B" w:rsidRPr="00600A82" w:rsidRDefault="005B616B" w:rsidP="006D09D5">
      <w:pPr>
        <w:jc w:val="both"/>
      </w:pPr>
      <w:r w:rsidRPr="00600A82">
        <w:lastRenderedPageBreak/>
        <w:t>Постановление о прекращении уголовного преследования и возбуждении перед судом х</w:t>
      </w:r>
      <w:r w:rsidRPr="00600A82">
        <w:t>о</w:t>
      </w:r>
      <w:r w:rsidRPr="00600A82">
        <w:t>датайства о применении к несовершеннолетнему обвиняемому принудительной меры во</w:t>
      </w:r>
      <w:r w:rsidRPr="00600A82">
        <w:t>с</w:t>
      </w:r>
      <w:r w:rsidRPr="00600A82">
        <w:t>питательного воздействия: структура, содержание и технико-юридические правила с</w:t>
      </w:r>
      <w:r w:rsidRPr="00600A82">
        <w:t>о</w:t>
      </w:r>
      <w:r w:rsidRPr="00600A82">
        <w:t>ставления.</w:t>
      </w:r>
    </w:p>
    <w:p w:rsidR="005B616B" w:rsidRPr="00600A82" w:rsidRDefault="005B616B" w:rsidP="005B616B">
      <w:pPr>
        <w:jc w:val="both"/>
      </w:pPr>
    </w:p>
    <w:p w:rsidR="005B616B" w:rsidRPr="00600A82" w:rsidRDefault="005B616B" w:rsidP="005B616B">
      <w:pPr>
        <w:jc w:val="both"/>
        <w:rPr>
          <w:b/>
        </w:rPr>
      </w:pPr>
      <w:r w:rsidRPr="00600A82">
        <w:rPr>
          <w:b/>
        </w:rPr>
        <w:t xml:space="preserve">Тема 9. Процессуальные документы как результат расследования уголовного дела: виды, содержание и технико-юридические правила составления </w:t>
      </w:r>
    </w:p>
    <w:p w:rsidR="005B616B" w:rsidRPr="00600A82" w:rsidRDefault="005B616B" w:rsidP="005B616B">
      <w:pPr>
        <w:jc w:val="both"/>
      </w:pPr>
    </w:p>
    <w:p w:rsidR="005B616B" w:rsidRPr="00600A82" w:rsidRDefault="005B616B" w:rsidP="006D09D5">
      <w:pPr>
        <w:jc w:val="both"/>
      </w:pPr>
      <w:r w:rsidRPr="00600A82">
        <w:t>Систематизация материалов уголовного дела: понятие, способы, практическое значение, влияние отдельных норм УПК РФ на расположение документов в уголовном деле.</w:t>
      </w:r>
    </w:p>
    <w:p w:rsidR="005B616B" w:rsidRPr="00600A82" w:rsidRDefault="005B616B" w:rsidP="006D09D5">
      <w:pPr>
        <w:jc w:val="both"/>
      </w:pPr>
      <w:r w:rsidRPr="00600A82">
        <w:t>Правила составления описи материалов уголовного дела. Протоколы ознакомления с м</w:t>
      </w:r>
      <w:r w:rsidRPr="00600A82">
        <w:t>а</w:t>
      </w:r>
      <w:r w:rsidRPr="00600A82">
        <w:t>териалами уголовного дела: виды, содержание и технико-юридические правила составл</w:t>
      </w:r>
      <w:r w:rsidRPr="00600A82">
        <w:t>е</w:t>
      </w:r>
      <w:r w:rsidRPr="00600A82">
        <w:t>ния.</w:t>
      </w:r>
    </w:p>
    <w:p w:rsidR="005B616B" w:rsidRPr="00600A82" w:rsidRDefault="005B616B" w:rsidP="006D09D5">
      <w:pPr>
        <w:jc w:val="both"/>
      </w:pPr>
      <w:r w:rsidRPr="00600A82">
        <w:t>Обвинительное заключение: понятие, содержание и технико-юридические правила соста</w:t>
      </w:r>
      <w:r w:rsidRPr="00600A82">
        <w:t>в</w:t>
      </w:r>
      <w:r w:rsidRPr="00600A82">
        <w:t>ления. Соотношение обвинительного заключения и постановления о привлечении в кач</w:t>
      </w:r>
      <w:r w:rsidRPr="00600A82">
        <w:t>е</w:t>
      </w:r>
      <w:r w:rsidRPr="00600A82">
        <w:t>стве обвиняемого в части описания обвинительного тезиса.</w:t>
      </w:r>
    </w:p>
    <w:p w:rsidR="005B616B" w:rsidRPr="00600A82" w:rsidRDefault="005B616B" w:rsidP="006D09D5">
      <w:pPr>
        <w:jc w:val="both"/>
      </w:pPr>
      <w:r w:rsidRPr="00600A82">
        <w:t>Виды и порядок составления приложений к обвинительному заключению.</w:t>
      </w:r>
    </w:p>
    <w:p w:rsidR="005B616B" w:rsidRPr="00600A82" w:rsidRDefault="005B616B" w:rsidP="006D09D5">
      <w:pPr>
        <w:jc w:val="both"/>
      </w:pPr>
      <w:r w:rsidRPr="00600A82">
        <w:t xml:space="preserve">Обвинительный акт и обвинительное постановление: понятие, структура, содержание. </w:t>
      </w:r>
    </w:p>
    <w:p w:rsidR="005B616B" w:rsidRPr="00600A82" w:rsidRDefault="005B616B" w:rsidP="006D09D5">
      <w:pPr>
        <w:jc w:val="both"/>
      </w:pPr>
      <w:r w:rsidRPr="00600A82">
        <w:t>Сопроводительное письмо о направлении уголовного дела в порядке ст. 221 УПК РФ: с</w:t>
      </w:r>
      <w:r w:rsidRPr="00600A82">
        <w:t>о</w:t>
      </w:r>
      <w:r w:rsidRPr="00600A82">
        <w:t>держание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Модуль 2. Судебные процессуальные документы по уголовному делу</w:t>
      </w:r>
    </w:p>
    <w:p w:rsidR="005B616B" w:rsidRPr="00600A82" w:rsidRDefault="005B616B" w:rsidP="005B616B">
      <w:pPr>
        <w:jc w:val="both"/>
      </w:pPr>
    </w:p>
    <w:p w:rsidR="005B616B" w:rsidRPr="00600A82" w:rsidRDefault="005B616B" w:rsidP="005B616B">
      <w:pPr>
        <w:jc w:val="both"/>
        <w:rPr>
          <w:b/>
        </w:rPr>
      </w:pPr>
      <w:r w:rsidRPr="00600A82">
        <w:rPr>
          <w:b/>
        </w:rPr>
        <w:t xml:space="preserve">Тема 10: Процессуальные акты, принимаемые судом при осуществлении </w:t>
      </w:r>
      <w:proofErr w:type="gramStart"/>
      <w:r w:rsidRPr="00600A82">
        <w:rPr>
          <w:b/>
        </w:rPr>
        <w:t>контроля за</w:t>
      </w:r>
      <w:proofErr w:type="gramEnd"/>
      <w:r w:rsidRPr="00600A82">
        <w:rPr>
          <w:b/>
        </w:rPr>
        <w:t xml:space="preserve"> обеспечением прав граждан на досудебных стадиях производства по уголовному делу </w:t>
      </w:r>
    </w:p>
    <w:p w:rsidR="00BE7218" w:rsidRPr="00600A82" w:rsidRDefault="00BE7218" w:rsidP="005B616B">
      <w:pPr>
        <w:jc w:val="both"/>
      </w:pPr>
    </w:p>
    <w:p w:rsidR="005B616B" w:rsidRPr="00600A82" w:rsidRDefault="005B616B" w:rsidP="00BE7218">
      <w:pPr>
        <w:jc w:val="both"/>
      </w:pPr>
      <w:r w:rsidRPr="00600A82">
        <w:t xml:space="preserve">Особенность судебного </w:t>
      </w:r>
      <w:proofErr w:type="gramStart"/>
      <w:r w:rsidRPr="00600A82">
        <w:t>контроля за</w:t>
      </w:r>
      <w:proofErr w:type="gramEnd"/>
      <w:r w:rsidRPr="00600A82">
        <w:t xml:space="preserve"> законностью деятельности органов предварительного расследования.</w:t>
      </w:r>
    </w:p>
    <w:p w:rsidR="005B616B" w:rsidRPr="00600A82" w:rsidRDefault="005B616B" w:rsidP="00BE7218">
      <w:pPr>
        <w:jc w:val="both"/>
      </w:pPr>
      <w:r w:rsidRPr="00600A82">
        <w:t xml:space="preserve">Полномочия суда при осуществлении </w:t>
      </w:r>
      <w:proofErr w:type="gramStart"/>
      <w:r w:rsidRPr="00600A82">
        <w:t>контроля за</w:t>
      </w:r>
      <w:proofErr w:type="gramEnd"/>
      <w:r w:rsidRPr="00600A82">
        <w:t xml:space="preserve"> обеспечением прав граждан на досуде</w:t>
      </w:r>
      <w:r w:rsidRPr="00600A82">
        <w:t>б</w:t>
      </w:r>
      <w:r w:rsidRPr="00600A82">
        <w:t>ных стадиях производства по уголовному делу.</w:t>
      </w:r>
    </w:p>
    <w:p w:rsidR="005B616B" w:rsidRPr="00600A82" w:rsidRDefault="005B616B" w:rsidP="00BE7218">
      <w:pPr>
        <w:jc w:val="both"/>
      </w:pPr>
      <w:r w:rsidRPr="00600A82">
        <w:t>Процессуальные акты, принимаемые судом в результате рассмотрения соответствующих ходатай</w:t>
      </w:r>
      <w:proofErr w:type="gramStart"/>
      <w:r w:rsidRPr="00600A82">
        <w:t>ств сл</w:t>
      </w:r>
      <w:proofErr w:type="gramEnd"/>
      <w:r w:rsidRPr="00600A82">
        <w:t>едователя/дознавателя.</w:t>
      </w:r>
    </w:p>
    <w:p w:rsidR="005B616B" w:rsidRPr="00600A82" w:rsidRDefault="005B616B" w:rsidP="005B616B">
      <w:pPr>
        <w:pStyle w:val="aff3"/>
        <w:jc w:val="both"/>
      </w:pPr>
    </w:p>
    <w:p w:rsidR="005B616B" w:rsidRPr="00600A82" w:rsidRDefault="005B616B" w:rsidP="005B616B">
      <w:pPr>
        <w:jc w:val="both"/>
        <w:rPr>
          <w:b/>
        </w:rPr>
      </w:pPr>
      <w:r w:rsidRPr="00600A82">
        <w:rPr>
          <w:b/>
        </w:rPr>
        <w:t xml:space="preserve">Тема 11. Процессуальные документы стадии подготовки к судебному заседанию </w:t>
      </w:r>
    </w:p>
    <w:p w:rsidR="005B616B" w:rsidRPr="00600A82" w:rsidRDefault="005B616B" w:rsidP="005B616B">
      <w:pPr>
        <w:jc w:val="both"/>
      </w:pPr>
    </w:p>
    <w:p w:rsidR="005B616B" w:rsidRPr="00600A82" w:rsidRDefault="005B616B" w:rsidP="00BE7218">
      <w:pPr>
        <w:jc w:val="both"/>
      </w:pPr>
      <w:r w:rsidRPr="00600A82">
        <w:t>Понятие и виды уголовно-процессуальных документов стадии подготовки дела к суде</w:t>
      </w:r>
      <w:r w:rsidRPr="00600A82">
        <w:t>б</w:t>
      </w:r>
      <w:r w:rsidRPr="00600A82">
        <w:t xml:space="preserve">ному заседанию. </w:t>
      </w:r>
    </w:p>
    <w:p w:rsidR="005B616B" w:rsidRPr="00600A82" w:rsidRDefault="005B616B" w:rsidP="00BE7218">
      <w:pPr>
        <w:jc w:val="both"/>
      </w:pPr>
      <w:r w:rsidRPr="00600A82">
        <w:t>Постановление судьи о направлении уголовного дела по подсудности: содержание и те</w:t>
      </w:r>
      <w:r w:rsidRPr="00600A82">
        <w:t>х</w:t>
      </w:r>
      <w:r w:rsidRPr="00600A82">
        <w:t xml:space="preserve">нико-юридические правила составления. </w:t>
      </w:r>
    </w:p>
    <w:p w:rsidR="005B616B" w:rsidRPr="00600A82" w:rsidRDefault="005B616B" w:rsidP="00BE7218">
      <w:pPr>
        <w:jc w:val="both"/>
      </w:pPr>
      <w:r w:rsidRPr="00600A82">
        <w:t xml:space="preserve">Постановление судьи о назначении предварительного слушания: содержание и технико-юридические правила составления. </w:t>
      </w:r>
    </w:p>
    <w:p w:rsidR="005B616B" w:rsidRPr="00600A82" w:rsidRDefault="005B616B" w:rsidP="00BE7218">
      <w:pPr>
        <w:jc w:val="both"/>
      </w:pPr>
      <w:r w:rsidRPr="00600A82">
        <w:t>Постановление о назначении судебного заседания: содержание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 xml:space="preserve">Тема 12. Процессуальные документы стадии судебного разбирательства </w:t>
      </w:r>
    </w:p>
    <w:p w:rsidR="005B616B" w:rsidRPr="00600A82" w:rsidRDefault="005B616B" w:rsidP="005B616B">
      <w:pPr>
        <w:jc w:val="both"/>
      </w:pPr>
    </w:p>
    <w:p w:rsidR="005B616B" w:rsidRPr="00600A82" w:rsidRDefault="005B616B" w:rsidP="00BE7218">
      <w:pPr>
        <w:jc w:val="both"/>
      </w:pPr>
      <w:r w:rsidRPr="00600A82">
        <w:t>Определения и постановления суда первой инстанции: виды, содержание и технико-юридические правила составления.</w:t>
      </w:r>
    </w:p>
    <w:p w:rsidR="005B616B" w:rsidRPr="00600A82" w:rsidRDefault="005B616B" w:rsidP="00BE7218">
      <w:pPr>
        <w:jc w:val="both"/>
      </w:pPr>
      <w:r w:rsidRPr="00600A82">
        <w:t>Приговор суда: содержание и технико-юридические правила составления. Протокол с</w:t>
      </w:r>
      <w:r w:rsidRPr="00600A82">
        <w:t>у</w:t>
      </w:r>
      <w:r w:rsidRPr="00600A82">
        <w:t xml:space="preserve">дебного заседания: содержание и технико-юридические правила оформления.  </w:t>
      </w:r>
    </w:p>
    <w:p w:rsidR="005B616B" w:rsidRPr="00600A82" w:rsidRDefault="005B616B" w:rsidP="00BE7218">
      <w:pPr>
        <w:jc w:val="both"/>
      </w:pPr>
      <w:r w:rsidRPr="00600A82">
        <w:t>Определения суда: виды, содержание и технико-юридические правила составления.</w:t>
      </w:r>
    </w:p>
    <w:p w:rsidR="005B616B" w:rsidRPr="00600A82" w:rsidRDefault="005B616B" w:rsidP="00BE7218">
      <w:pPr>
        <w:jc w:val="both"/>
      </w:pPr>
      <w:r w:rsidRPr="00600A82">
        <w:t>Протокол судебного заседания: понятие, структура, содержание, значение.</w:t>
      </w:r>
    </w:p>
    <w:p w:rsidR="005B616B" w:rsidRPr="00600A82" w:rsidRDefault="005B616B" w:rsidP="005B616B">
      <w:pPr>
        <w:jc w:val="both"/>
      </w:pPr>
    </w:p>
    <w:p w:rsidR="005B616B" w:rsidRPr="00600A82" w:rsidRDefault="005B616B" w:rsidP="005B616B">
      <w:pPr>
        <w:jc w:val="both"/>
        <w:rPr>
          <w:b/>
        </w:rPr>
      </w:pPr>
      <w:r w:rsidRPr="00600A82">
        <w:rPr>
          <w:b/>
        </w:rPr>
        <w:lastRenderedPageBreak/>
        <w:t xml:space="preserve">Тема 13. Процессуальные документы апелляционного, кассационного и надзорного производств </w:t>
      </w:r>
    </w:p>
    <w:p w:rsidR="005B616B" w:rsidRPr="00600A82" w:rsidRDefault="005B616B" w:rsidP="005B616B">
      <w:pPr>
        <w:jc w:val="both"/>
      </w:pPr>
    </w:p>
    <w:p w:rsidR="005B616B" w:rsidRPr="00600A82" w:rsidRDefault="005B616B" w:rsidP="00BE7218">
      <w:pPr>
        <w:jc w:val="both"/>
      </w:pPr>
      <w:r w:rsidRPr="00600A82">
        <w:t>Процессуальные документы апелляционной инстанции: виды, содержание и технико-юридические правила составления.</w:t>
      </w:r>
    </w:p>
    <w:p w:rsidR="005B616B" w:rsidRPr="00600A82" w:rsidRDefault="005B616B" w:rsidP="00BE7218">
      <w:pPr>
        <w:jc w:val="both"/>
      </w:pPr>
      <w:r w:rsidRPr="00600A82">
        <w:t>Процессуальные документы кассационного производства: понятие, виды и технико-юридические правила составления.</w:t>
      </w:r>
    </w:p>
    <w:p w:rsidR="005B616B" w:rsidRPr="00600A82" w:rsidRDefault="005B616B" w:rsidP="00BE7218">
      <w:pPr>
        <w:jc w:val="both"/>
      </w:pPr>
      <w:r w:rsidRPr="00600A82">
        <w:t>Процессуальные документы надзорного производства: понятие, виды и технико-юридические правила составления.</w:t>
      </w:r>
    </w:p>
    <w:p w:rsidR="005B616B" w:rsidRPr="00600A82" w:rsidRDefault="005B616B" w:rsidP="005B616B">
      <w:pPr>
        <w:jc w:val="both"/>
      </w:pPr>
    </w:p>
    <w:p w:rsidR="005B616B" w:rsidRPr="00600A82" w:rsidRDefault="005B616B" w:rsidP="005B616B">
      <w:pPr>
        <w:jc w:val="both"/>
        <w:rPr>
          <w:b/>
        </w:rPr>
      </w:pPr>
      <w:r w:rsidRPr="00600A82">
        <w:rPr>
          <w:b/>
        </w:rPr>
        <w:t>Тема 14. Процессуальные документы стадии возобновления производства по уголо</w:t>
      </w:r>
      <w:r w:rsidRPr="00600A82">
        <w:rPr>
          <w:b/>
        </w:rPr>
        <w:t>в</w:t>
      </w:r>
      <w:r w:rsidRPr="00600A82">
        <w:rPr>
          <w:b/>
        </w:rPr>
        <w:t xml:space="preserve">ному делу ввиду новых или вновь открывшихся обстоятельств </w:t>
      </w:r>
    </w:p>
    <w:p w:rsidR="005B616B" w:rsidRPr="00600A82" w:rsidRDefault="005B616B" w:rsidP="005B616B">
      <w:pPr>
        <w:jc w:val="both"/>
      </w:pPr>
    </w:p>
    <w:p w:rsidR="005B616B" w:rsidRPr="00600A82" w:rsidRDefault="005B616B" w:rsidP="005B616B">
      <w:pPr>
        <w:jc w:val="both"/>
      </w:pPr>
      <w:r w:rsidRPr="00600A82">
        <w:t>Процессуальные документы стадии возобновления производства ввиду новых или вновь открывшихся обстоятельств: понятие, виды и технико-юридические правила составления.</w:t>
      </w:r>
    </w:p>
    <w:p w:rsidR="00065B64" w:rsidRPr="00600A82" w:rsidRDefault="00E10CC5" w:rsidP="00AF5794">
      <w:pPr>
        <w:ind w:left="540" w:right="-257" w:firstLine="453"/>
        <w:jc w:val="both"/>
        <w:rPr>
          <w:b/>
        </w:rPr>
      </w:pPr>
      <w:r w:rsidRPr="00600A82">
        <w:rPr>
          <w:b/>
        </w:rPr>
        <w:t xml:space="preserve"> </w:t>
      </w:r>
    </w:p>
    <w:p w:rsidR="00EE32F1" w:rsidRPr="00600A82" w:rsidRDefault="00EE32F1" w:rsidP="00EE32F1">
      <w:pPr>
        <w:ind w:firstLine="709"/>
        <w:jc w:val="center"/>
        <w:rPr>
          <w:i/>
          <w:iCs/>
        </w:rPr>
      </w:pPr>
      <w:r w:rsidRPr="00600A82">
        <w:rPr>
          <w:i/>
          <w:iCs/>
        </w:rPr>
        <w:t>6.2. Планы семинарских занятий</w:t>
      </w:r>
      <w:r w:rsidR="009C0600" w:rsidRPr="00600A82">
        <w:rPr>
          <w:i/>
          <w:iCs/>
        </w:rPr>
        <w:t xml:space="preserve"> для студентов дневного отделения</w:t>
      </w:r>
    </w:p>
    <w:p w:rsidR="00E10CC5" w:rsidRPr="00600A82" w:rsidRDefault="00E10CC5" w:rsidP="00AF5794">
      <w:pPr>
        <w:ind w:left="540" w:right="-257" w:firstLine="453"/>
        <w:jc w:val="both"/>
        <w:rPr>
          <w:b/>
        </w:rPr>
      </w:pPr>
    </w:p>
    <w:p w:rsidR="009C0600" w:rsidRPr="00600A82" w:rsidRDefault="009C0600" w:rsidP="009C0600">
      <w:pPr>
        <w:jc w:val="both"/>
        <w:rPr>
          <w:b/>
        </w:rPr>
      </w:pPr>
      <w:r w:rsidRPr="00600A82">
        <w:rPr>
          <w:b/>
        </w:rPr>
        <w:t>Модуль 1. Понятие, виды, значение процессуальных документов по уголовному делу. Процессуальные акты досудебного производства по уголовному делу</w:t>
      </w:r>
    </w:p>
    <w:p w:rsidR="009C0600" w:rsidRPr="00600A82" w:rsidRDefault="009C0600" w:rsidP="009C0600">
      <w:pPr>
        <w:jc w:val="both"/>
        <w:rPr>
          <w:b/>
        </w:rPr>
      </w:pPr>
    </w:p>
    <w:p w:rsidR="009C0600" w:rsidRPr="00600A82" w:rsidRDefault="009C0600" w:rsidP="009C0600">
      <w:pPr>
        <w:jc w:val="both"/>
        <w:rPr>
          <w:b/>
        </w:rPr>
      </w:pPr>
      <w:r w:rsidRPr="00600A82">
        <w:rPr>
          <w:b/>
        </w:rPr>
        <w:t>Тема 1: Процессуальные документы в уголовном процессе – 4 часа</w:t>
      </w:r>
    </w:p>
    <w:p w:rsidR="009C0600" w:rsidRPr="00600A82" w:rsidRDefault="009C0600" w:rsidP="009C0600">
      <w:pPr>
        <w:jc w:val="both"/>
      </w:pPr>
    </w:p>
    <w:p w:rsidR="009C0600" w:rsidRPr="00600A82" w:rsidRDefault="009C0600" w:rsidP="00672DE9">
      <w:pPr>
        <w:pStyle w:val="aff3"/>
        <w:numPr>
          <w:ilvl w:val="0"/>
          <w:numId w:val="7"/>
        </w:numPr>
        <w:jc w:val="both"/>
      </w:pPr>
      <w:r w:rsidRPr="00600A82">
        <w:t>Понятие и значение процессуальной формы в российском уголовном процессе.</w:t>
      </w:r>
    </w:p>
    <w:p w:rsidR="009C0600" w:rsidRPr="00600A82" w:rsidRDefault="009C0600" w:rsidP="00672DE9">
      <w:pPr>
        <w:pStyle w:val="aff3"/>
        <w:numPr>
          <w:ilvl w:val="0"/>
          <w:numId w:val="7"/>
        </w:numPr>
        <w:jc w:val="both"/>
      </w:pPr>
      <w:r w:rsidRPr="00600A82">
        <w:t>Процессуальные документы: понятие, классификация и значение.</w:t>
      </w:r>
    </w:p>
    <w:p w:rsidR="009C0600" w:rsidRPr="00600A82" w:rsidRDefault="009C0600" w:rsidP="00672DE9">
      <w:pPr>
        <w:pStyle w:val="aff3"/>
        <w:numPr>
          <w:ilvl w:val="0"/>
          <w:numId w:val="7"/>
        </w:numPr>
        <w:jc w:val="both"/>
      </w:pPr>
      <w:r w:rsidRPr="00600A82">
        <w:t>Соотношение понятий «процессуальные акты» и «процессуальные документы».</w:t>
      </w:r>
    </w:p>
    <w:p w:rsidR="009C0600" w:rsidRPr="00600A82" w:rsidRDefault="009C0600" w:rsidP="00672DE9">
      <w:pPr>
        <w:pStyle w:val="aff3"/>
        <w:numPr>
          <w:ilvl w:val="0"/>
          <w:numId w:val="7"/>
        </w:numPr>
        <w:jc w:val="both"/>
      </w:pPr>
      <w:r w:rsidRPr="00600A82">
        <w:t>Постановление и определение: понятие и структура. Виды постановлений.</w:t>
      </w:r>
    </w:p>
    <w:p w:rsidR="009C0600" w:rsidRPr="00600A82" w:rsidRDefault="009C0600" w:rsidP="00672DE9">
      <w:pPr>
        <w:pStyle w:val="aff3"/>
        <w:numPr>
          <w:ilvl w:val="0"/>
          <w:numId w:val="7"/>
        </w:numPr>
        <w:jc w:val="both"/>
      </w:pPr>
      <w:r w:rsidRPr="00600A82">
        <w:t>Протокол: понятие, структура, виды.</w:t>
      </w:r>
    </w:p>
    <w:p w:rsidR="009C0600" w:rsidRPr="00600A82" w:rsidRDefault="009C0600" w:rsidP="00672DE9">
      <w:pPr>
        <w:pStyle w:val="aff3"/>
        <w:numPr>
          <w:ilvl w:val="0"/>
          <w:numId w:val="7"/>
        </w:numPr>
        <w:jc w:val="both"/>
      </w:pPr>
      <w:r w:rsidRPr="00600A82">
        <w:t>Приговор: понятие, виды, структура.</w:t>
      </w:r>
    </w:p>
    <w:p w:rsidR="009C0600" w:rsidRPr="00600A82" w:rsidRDefault="009C0600" w:rsidP="00672DE9">
      <w:pPr>
        <w:pStyle w:val="aff3"/>
        <w:numPr>
          <w:ilvl w:val="0"/>
          <w:numId w:val="7"/>
        </w:numPr>
        <w:jc w:val="both"/>
      </w:pPr>
      <w:r w:rsidRPr="00600A82">
        <w:t>Вердикт присяжных заседателей: понятие, особенности вынесения.</w:t>
      </w:r>
    </w:p>
    <w:p w:rsidR="009C0600" w:rsidRPr="00600A82" w:rsidRDefault="009C0600" w:rsidP="00672DE9">
      <w:pPr>
        <w:pStyle w:val="aff3"/>
        <w:numPr>
          <w:ilvl w:val="0"/>
          <w:numId w:val="7"/>
        </w:numPr>
        <w:jc w:val="both"/>
      </w:pPr>
      <w:r w:rsidRPr="00600A82">
        <w:t>Методика составления процессуальных документов.</w:t>
      </w:r>
    </w:p>
    <w:p w:rsidR="009C0600" w:rsidRPr="00600A82" w:rsidRDefault="009C0600" w:rsidP="00672DE9">
      <w:pPr>
        <w:pStyle w:val="aff3"/>
        <w:numPr>
          <w:ilvl w:val="0"/>
          <w:numId w:val="7"/>
        </w:numPr>
        <w:jc w:val="both"/>
      </w:pPr>
      <w:r w:rsidRPr="00600A82">
        <w:t>Этика составления процессуальных документов. Язык и стиль процессуальных д</w:t>
      </w:r>
      <w:r w:rsidRPr="00600A82">
        <w:t>о</w:t>
      </w:r>
      <w:r w:rsidRPr="00600A82">
        <w:t>кументов. Использование псевдонима при составлении процессуальных докуме</w:t>
      </w:r>
      <w:r w:rsidRPr="00600A82">
        <w:t>н</w:t>
      </w:r>
      <w:r w:rsidRPr="00600A82">
        <w:t>тов.</w:t>
      </w:r>
    </w:p>
    <w:p w:rsidR="009C0600" w:rsidRPr="00600A82" w:rsidRDefault="009C0600" w:rsidP="009C0600">
      <w:pPr>
        <w:jc w:val="both"/>
      </w:pPr>
    </w:p>
    <w:p w:rsidR="009C0600" w:rsidRPr="00600A82" w:rsidRDefault="009C0600" w:rsidP="009C0600">
      <w:pPr>
        <w:jc w:val="both"/>
        <w:rPr>
          <w:b/>
        </w:rPr>
      </w:pPr>
      <w:r w:rsidRPr="00600A82">
        <w:rPr>
          <w:b/>
        </w:rPr>
        <w:t>Тема 2: Процессуальные и учетные документы стадии возбуждения уголовного дела: виды, содержание и технико-юридические правила составления – 2 часа</w:t>
      </w:r>
    </w:p>
    <w:p w:rsidR="009C0600" w:rsidRPr="00600A82" w:rsidRDefault="009C0600" w:rsidP="009C0600">
      <w:pPr>
        <w:jc w:val="both"/>
        <w:rPr>
          <w:b/>
        </w:rPr>
      </w:pPr>
    </w:p>
    <w:p w:rsidR="009C0600" w:rsidRPr="00600A82" w:rsidRDefault="009C0600" w:rsidP="00672DE9">
      <w:pPr>
        <w:pStyle w:val="aff3"/>
        <w:numPr>
          <w:ilvl w:val="0"/>
          <w:numId w:val="8"/>
        </w:numPr>
        <w:jc w:val="both"/>
      </w:pPr>
      <w:r w:rsidRPr="00600A82">
        <w:t>Процессуальные документы, составляемые в стадии возбуждения уголовного дела. Учетные документы, оформляемые в стадии возбуждения уголовного дела (стат</w:t>
      </w:r>
      <w:r w:rsidRPr="00600A82">
        <w:t>и</w:t>
      </w:r>
      <w:r w:rsidRPr="00600A82">
        <w:t>стические карточки, журналы учета, талон-уведомление).</w:t>
      </w:r>
    </w:p>
    <w:p w:rsidR="009C0600" w:rsidRPr="00600A82" w:rsidRDefault="009C0600" w:rsidP="00672DE9">
      <w:pPr>
        <w:pStyle w:val="aff3"/>
        <w:numPr>
          <w:ilvl w:val="0"/>
          <w:numId w:val="8"/>
        </w:numPr>
        <w:jc w:val="both"/>
      </w:pPr>
      <w:r w:rsidRPr="00600A82">
        <w:t>Постановление о возбуждении уголовного дела: содержание и технико-юридические правила составления.</w:t>
      </w:r>
    </w:p>
    <w:p w:rsidR="009C0600" w:rsidRPr="00600A82" w:rsidRDefault="009C0600" w:rsidP="00672DE9">
      <w:pPr>
        <w:pStyle w:val="aff3"/>
        <w:numPr>
          <w:ilvl w:val="0"/>
          <w:numId w:val="8"/>
        </w:numPr>
        <w:jc w:val="both"/>
      </w:pPr>
      <w:r w:rsidRPr="00600A82">
        <w:t>Постановление об отказе в возбуждении уголовного дела: содержание и технико-юридические правила составления.</w:t>
      </w:r>
    </w:p>
    <w:p w:rsidR="009C0600" w:rsidRPr="00600A82" w:rsidRDefault="009C0600" w:rsidP="00672DE9">
      <w:pPr>
        <w:pStyle w:val="aff3"/>
        <w:numPr>
          <w:ilvl w:val="0"/>
          <w:numId w:val="8"/>
        </w:numPr>
        <w:jc w:val="both"/>
      </w:pPr>
      <w:r w:rsidRPr="00600A82">
        <w:t xml:space="preserve">Постановление о передаче по </w:t>
      </w:r>
      <w:proofErr w:type="spellStart"/>
      <w:r w:rsidRPr="00600A82">
        <w:t>подследственности</w:t>
      </w:r>
      <w:proofErr w:type="spellEnd"/>
      <w:r w:rsidRPr="00600A82">
        <w:t xml:space="preserve">: содержание и технико-юридические правила составления.  </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постановление об отказе в возбуждении уголовного дела (по фабуле, в</w:t>
      </w:r>
      <w:r w:rsidRPr="00600A82">
        <w:t>ы</w:t>
      </w:r>
      <w:r w:rsidRPr="00600A82">
        <w:t>бранной студентом из решения Верховного Суда РФ или Магаданского городск</w:t>
      </w:r>
      <w:r w:rsidRPr="00600A82">
        <w:t>о</w:t>
      </w:r>
      <w:r w:rsidRPr="00600A82">
        <w:t>го/областного суда).</w:t>
      </w:r>
    </w:p>
    <w:p w:rsidR="009C0600" w:rsidRPr="00600A82" w:rsidRDefault="009C0600" w:rsidP="009C0600">
      <w:pPr>
        <w:jc w:val="both"/>
      </w:pPr>
    </w:p>
    <w:p w:rsidR="009C0600" w:rsidRPr="00600A82" w:rsidRDefault="009C0600" w:rsidP="009C0600">
      <w:pPr>
        <w:jc w:val="both"/>
        <w:rPr>
          <w:b/>
        </w:rPr>
      </w:pPr>
      <w:r w:rsidRPr="00600A82">
        <w:rPr>
          <w:b/>
        </w:rPr>
        <w:lastRenderedPageBreak/>
        <w:t>Тема 3. Поводы и основание для возбуждения уголовного дела: виды, содержание – 2 часа</w:t>
      </w:r>
    </w:p>
    <w:p w:rsidR="009C0600" w:rsidRPr="00600A82" w:rsidRDefault="009C0600" w:rsidP="009C0600">
      <w:pPr>
        <w:jc w:val="both"/>
        <w:rPr>
          <w:b/>
        </w:rPr>
      </w:pPr>
    </w:p>
    <w:p w:rsidR="009C0600" w:rsidRPr="00600A82" w:rsidRDefault="009C0600" w:rsidP="00672DE9">
      <w:pPr>
        <w:pStyle w:val="aff3"/>
        <w:numPr>
          <w:ilvl w:val="0"/>
          <w:numId w:val="9"/>
        </w:numPr>
        <w:jc w:val="both"/>
      </w:pPr>
      <w:r w:rsidRPr="00600A82">
        <w:t>Поводы для возбуждения уголовного дела: виды, требования, предъявляемые к с</w:t>
      </w:r>
      <w:r w:rsidRPr="00600A82">
        <w:t>о</w:t>
      </w:r>
      <w:r w:rsidRPr="00600A82">
        <w:t>держанию.</w:t>
      </w:r>
    </w:p>
    <w:p w:rsidR="009C0600" w:rsidRPr="00600A82" w:rsidRDefault="009C0600" w:rsidP="00672DE9">
      <w:pPr>
        <w:pStyle w:val="aff3"/>
        <w:numPr>
          <w:ilvl w:val="0"/>
          <w:numId w:val="9"/>
        </w:numPr>
        <w:jc w:val="both"/>
      </w:pPr>
      <w:r w:rsidRPr="00600A82">
        <w:t>Описание оснований для возбуждения и отказа в возбуждении уголовного дела: с</w:t>
      </w:r>
      <w:r w:rsidRPr="00600A82">
        <w:t>о</w:t>
      </w:r>
      <w:r w:rsidRPr="00600A82">
        <w:t>держание данных и технико-юридические правила их закрепления.</w:t>
      </w:r>
    </w:p>
    <w:p w:rsidR="009C0600" w:rsidRPr="00600A82" w:rsidRDefault="009C0600" w:rsidP="00672DE9">
      <w:pPr>
        <w:pStyle w:val="aff3"/>
        <w:numPr>
          <w:ilvl w:val="0"/>
          <w:numId w:val="9"/>
        </w:numPr>
        <w:jc w:val="both"/>
      </w:pPr>
      <w:r w:rsidRPr="00600A82">
        <w:t>Единый учет преступлений. Общие требования, предъявляемые к учетным док</w:t>
      </w:r>
      <w:r w:rsidRPr="00600A82">
        <w:t>у</w:t>
      </w:r>
      <w:r w:rsidRPr="00600A82">
        <w:t>ментам.</w:t>
      </w:r>
    </w:p>
    <w:p w:rsidR="009C0600" w:rsidRPr="00600A82" w:rsidRDefault="009C0600" w:rsidP="00672DE9">
      <w:pPr>
        <w:pStyle w:val="aff3"/>
        <w:numPr>
          <w:ilvl w:val="0"/>
          <w:numId w:val="9"/>
        </w:numPr>
        <w:jc w:val="both"/>
      </w:pPr>
      <w:r w:rsidRPr="00600A82">
        <w:t>Порядок формирования и оформления уголовного дела.</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постановление о возбуждении уголовного дела в отношении известного лица и по факту совершения преступления – лицо, совершившее преступление неизвестно (по фабуле, выбранной студентом из решения Верховного Суда РФ или Магаданского горо</w:t>
      </w:r>
      <w:r w:rsidRPr="00600A82">
        <w:t>д</w:t>
      </w:r>
      <w:r w:rsidRPr="00600A82">
        <w:t>ского/областного суда).</w:t>
      </w:r>
    </w:p>
    <w:p w:rsidR="009C0600" w:rsidRPr="00600A82" w:rsidRDefault="009C0600" w:rsidP="009C0600">
      <w:pPr>
        <w:jc w:val="both"/>
      </w:pPr>
    </w:p>
    <w:p w:rsidR="009C0600" w:rsidRPr="00600A82" w:rsidRDefault="009C0600" w:rsidP="009C0600">
      <w:pPr>
        <w:jc w:val="both"/>
        <w:rPr>
          <w:b/>
        </w:rPr>
      </w:pPr>
      <w:r w:rsidRPr="00600A82">
        <w:rPr>
          <w:b/>
        </w:rPr>
        <w:t>Тема 4. Процессуальные и учетные документы стадии предварительного расследов</w:t>
      </w:r>
      <w:r w:rsidRPr="00600A82">
        <w:rPr>
          <w:b/>
        </w:rPr>
        <w:t>а</w:t>
      </w:r>
      <w:r w:rsidRPr="00600A82">
        <w:rPr>
          <w:b/>
        </w:rPr>
        <w:t>ния. Классификация и виды – 6 часов</w:t>
      </w:r>
    </w:p>
    <w:p w:rsidR="009C0600" w:rsidRPr="00600A82" w:rsidRDefault="009C0600" w:rsidP="009C0600">
      <w:pPr>
        <w:jc w:val="both"/>
      </w:pPr>
    </w:p>
    <w:p w:rsidR="009C0600" w:rsidRPr="00600A82" w:rsidRDefault="009C0600" w:rsidP="00672DE9">
      <w:pPr>
        <w:pStyle w:val="aff3"/>
        <w:numPr>
          <w:ilvl w:val="0"/>
          <w:numId w:val="10"/>
        </w:numPr>
        <w:jc w:val="both"/>
      </w:pPr>
      <w:r w:rsidRPr="00600A82">
        <w:t>Процессуальные документы, составляемые в стадии предварительного расследов</w:t>
      </w:r>
      <w:r w:rsidRPr="00600A82">
        <w:t>а</w:t>
      </w:r>
      <w:r w:rsidRPr="00600A82">
        <w:t>ния: понятие, виды, субъекты принятия решений.</w:t>
      </w:r>
    </w:p>
    <w:p w:rsidR="009C0600" w:rsidRPr="00600A82" w:rsidRDefault="009C0600" w:rsidP="00672DE9">
      <w:pPr>
        <w:pStyle w:val="aff3"/>
        <w:numPr>
          <w:ilvl w:val="0"/>
          <w:numId w:val="10"/>
        </w:numPr>
        <w:jc w:val="both"/>
      </w:pPr>
      <w:r w:rsidRPr="00600A82">
        <w:t>Классификация и виды процессуальных документов стадии предварительного ра</w:t>
      </w:r>
      <w:r w:rsidRPr="00600A82">
        <w:t>с</w:t>
      </w:r>
      <w:r w:rsidRPr="00600A82">
        <w:t>следования.</w:t>
      </w:r>
    </w:p>
    <w:p w:rsidR="009C0600" w:rsidRPr="00600A82" w:rsidRDefault="009C0600" w:rsidP="00672DE9">
      <w:pPr>
        <w:pStyle w:val="aff3"/>
        <w:numPr>
          <w:ilvl w:val="0"/>
          <w:numId w:val="10"/>
        </w:numPr>
        <w:jc w:val="both"/>
      </w:pPr>
      <w:r w:rsidRPr="00600A82">
        <w:t>Учетные документы, оформляемые в стадии предварительного расследования.</w:t>
      </w:r>
    </w:p>
    <w:p w:rsidR="009C0600" w:rsidRPr="00600A82" w:rsidRDefault="009C0600" w:rsidP="00672DE9">
      <w:pPr>
        <w:pStyle w:val="aff3"/>
        <w:numPr>
          <w:ilvl w:val="0"/>
          <w:numId w:val="10"/>
        </w:numPr>
        <w:jc w:val="both"/>
      </w:pPr>
      <w:r w:rsidRPr="00600A82">
        <w:t>Постановления, закрепляющие статус участников уголовного судопроизводства: содержание и технико-юридические правила составления.</w:t>
      </w:r>
    </w:p>
    <w:p w:rsidR="009C0600" w:rsidRPr="00600A82" w:rsidRDefault="009C0600" w:rsidP="00672DE9">
      <w:pPr>
        <w:pStyle w:val="aff3"/>
        <w:numPr>
          <w:ilvl w:val="0"/>
          <w:numId w:val="10"/>
        </w:numPr>
        <w:jc w:val="both"/>
      </w:pPr>
      <w:r w:rsidRPr="00600A82">
        <w:t xml:space="preserve">Постановление о разрешении ходатайств: виды, содержание и технико-юридические правила составления. </w:t>
      </w:r>
    </w:p>
    <w:p w:rsidR="009C0600" w:rsidRPr="00600A82" w:rsidRDefault="009C0600" w:rsidP="00672DE9">
      <w:pPr>
        <w:pStyle w:val="aff3"/>
        <w:numPr>
          <w:ilvl w:val="0"/>
          <w:numId w:val="10"/>
        </w:numPr>
        <w:jc w:val="both"/>
      </w:pPr>
      <w:r w:rsidRPr="00600A82">
        <w:t>Постановления о движении уголовного дела: виды, содержание и технико-юридические правила составления.</w:t>
      </w:r>
    </w:p>
    <w:p w:rsidR="009C0600" w:rsidRPr="00600A82" w:rsidRDefault="009C0600" w:rsidP="00672DE9">
      <w:pPr>
        <w:pStyle w:val="aff3"/>
        <w:numPr>
          <w:ilvl w:val="0"/>
          <w:numId w:val="10"/>
        </w:numPr>
        <w:jc w:val="both"/>
      </w:pPr>
      <w:r w:rsidRPr="00600A82">
        <w:t>Постановления о производстве следственного действия: виды, содержание и техн</w:t>
      </w:r>
      <w:r w:rsidRPr="00600A82">
        <w:t>и</w:t>
      </w:r>
      <w:r w:rsidRPr="00600A82">
        <w:t>ко-юридические правила составления.</w:t>
      </w:r>
    </w:p>
    <w:p w:rsidR="009C0600" w:rsidRPr="00600A82" w:rsidRDefault="009C0600" w:rsidP="00672DE9">
      <w:pPr>
        <w:pStyle w:val="aff3"/>
        <w:numPr>
          <w:ilvl w:val="0"/>
          <w:numId w:val="10"/>
        </w:numPr>
        <w:jc w:val="both"/>
      </w:pPr>
      <w:r w:rsidRPr="00600A82">
        <w:t>Постановления о назначении судебной экспертизы: виды, содержание и технико-юридические правила составления.</w:t>
      </w:r>
    </w:p>
    <w:p w:rsidR="009C0600" w:rsidRPr="00600A82" w:rsidRDefault="009C0600" w:rsidP="00672DE9">
      <w:pPr>
        <w:pStyle w:val="aff3"/>
        <w:numPr>
          <w:ilvl w:val="0"/>
          <w:numId w:val="10"/>
        </w:numPr>
        <w:jc w:val="both"/>
      </w:pPr>
      <w:r w:rsidRPr="00600A82">
        <w:t>Постановление о признании вещественным доказательством: содержание и техн</w:t>
      </w:r>
      <w:r w:rsidRPr="00600A82">
        <w:t>и</w:t>
      </w:r>
      <w:r w:rsidRPr="00600A82">
        <w:t>ко-юридические правила составления.</w:t>
      </w:r>
    </w:p>
    <w:p w:rsidR="009C0600" w:rsidRPr="00600A82" w:rsidRDefault="009C0600" w:rsidP="00672DE9">
      <w:pPr>
        <w:pStyle w:val="aff3"/>
        <w:numPr>
          <w:ilvl w:val="0"/>
          <w:numId w:val="10"/>
        </w:numPr>
        <w:jc w:val="both"/>
      </w:pPr>
      <w:r w:rsidRPr="00600A82">
        <w:t>Протоколы следственных действий: виды, содержание и технико-юридические правила составления.</w:t>
      </w:r>
    </w:p>
    <w:p w:rsidR="009C0600" w:rsidRPr="00600A82" w:rsidRDefault="009C0600" w:rsidP="00672DE9">
      <w:pPr>
        <w:pStyle w:val="aff3"/>
        <w:numPr>
          <w:ilvl w:val="0"/>
          <w:numId w:val="10"/>
        </w:numPr>
        <w:jc w:val="both"/>
      </w:pPr>
      <w:r w:rsidRPr="00600A82">
        <w:t>Приложения к протоколу следственного действия: виды и правила оформления.</w:t>
      </w:r>
    </w:p>
    <w:p w:rsidR="009C0600" w:rsidRPr="00600A82" w:rsidRDefault="009C0600" w:rsidP="00672DE9">
      <w:pPr>
        <w:pStyle w:val="aff3"/>
        <w:numPr>
          <w:ilvl w:val="0"/>
          <w:numId w:val="10"/>
        </w:numPr>
        <w:jc w:val="both"/>
      </w:pPr>
      <w:r w:rsidRPr="00600A82">
        <w:t>Протокол задержания: понятие, содержание, значение.</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процессуальные документы к параграфам 4-12.</w:t>
      </w:r>
    </w:p>
    <w:p w:rsidR="009C0600" w:rsidRPr="00600A82" w:rsidRDefault="009C0600" w:rsidP="009C0600">
      <w:pPr>
        <w:jc w:val="both"/>
      </w:pPr>
    </w:p>
    <w:p w:rsidR="009C0600" w:rsidRPr="00600A82" w:rsidRDefault="009C0600" w:rsidP="009C0600">
      <w:pPr>
        <w:jc w:val="both"/>
        <w:rPr>
          <w:b/>
        </w:rPr>
      </w:pPr>
      <w:r w:rsidRPr="00600A82">
        <w:rPr>
          <w:b/>
        </w:rPr>
        <w:t>Тема 5. Процессуальные документы как результат принятия решения об избрании меры пресечения – 2 часа</w:t>
      </w:r>
    </w:p>
    <w:p w:rsidR="009C0600" w:rsidRPr="00600A82" w:rsidRDefault="009C0600" w:rsidP="009C0600">
      <w:pPr>
        <w:jc w:val="both"/>
        <w:rPr>
          <w:b/>
        </w:rPr>
      </w:pPr>
    </w:p>
    <w:p w:rsidR="009C0600" w:rsidRPr="00600A82" w:rsidRDefault="009C0600" w:rsidP="009C0600">
      <w:pPr>
        <w:jc w:val="both"/>
      </w:pPr>
      <w:r w:rsidRPr="00600A82">
        <w:t>1. Процессуальные документы по избранию мер уголовно-процессуального принуждения: виды, содержание и технико-юридические правила составления.</w:t>
      </w:r>
    </w:p>
    <w:p w:rsidR="009C0600" w:rsidRPr="00600A82" w:rsidRDefault="009C0600" w:rsidP="009C0600">
      <w:pPr>
        <w:jc w:val="both"/>
      </w:pPr>
      <w:r w:rsidRPr="00600A82">
        <w:t>4. Процессуальные документы об избрании мер пресечения: виды, содержание и технико-юридические правила составления.</w:t>
      </w:r>
    </w:p>
    <w:p w:rsidR="009C0600" w:rsidRPr="00600A82" w:rsidRDefault="009C0600" w:rsidP="009C0600">
      <w:pPr>
        <w:jc w:val="both"/>
      </w:pPr>
      <w:r w:rsidRPr="00600A82">
        <w:lastRenderedPageBreak/>
        <w:t>5. Постановление о продлении срока содержания под стражей: содержание и технико-юридические правила составления.</w:t>
      </w:r>
    </w:p>
    <w:p w:rsidR="009C0600" w:rsidRPr="00600A82" w:rsidRDefault="009C0600" w:rsidP="009C0600">
      <w:pPr>
        <w:jc w:val="both"/>
      </w:pPr>
      <w:r w:rsidRPr="00600A82">
        <w:t>6. Постановления об отмене или изменении меры пресечения: содержание и технико-юридические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 xml:space="preserve">Подготовить постановление о залоге и </w:t>
      </w:r>
      <w:proofErr w:type="gramStart"/>
      <w:r w:rsidRPr="00600A82">
        <w:t>ходатайство</w:t>
      </w:r>
      <w:proofErr w:type="gramEnd"/>
      <w:r w:rsidRPr="00600A82">
        <w:t xml:space="preserve"> о заключении под стражу (для напра</w:t>
      </w:r>
      <w:r w:rsidRPr="00600A82">
        <w:t>в</w:t>
      </w:r>
      <w:r w:rsidRPr="00600A82">
        <w:t>ления в суд).</w:t>
      </w:r>
    </w:p>
    <w:p w:rsidR="009C0600" w:rsidRPr="00600A82" w:rsidRDefault="009C0600" w:rsidP="009C0600">
      <w:pPr>
        <w:jc w:val="both"/>
      </w:pPr>
    </w:p>
    <w:p w:rsidR="009C0600" w:rsidRPr="00600A82" w:rsidRDefault="009C0600" w:rsidP="009C0600">
      <w:pPr>
        <w:jc w:val="both"/>
        <w:rPr>
          <w:b/>
        </w:rPr>
      </w:pPr>
      <w:r w:rsidRPr="00600A82">
        <w:rPr>
          <w:b/>
        </w:rPr>
        <w:t>Тема 6. Процессуальные документы как результат принятия решения о привлечении в качестве обвиняемого – 2 часа</w:t>
      </w:r>
    </w:p>
    <w:p w:rsidR="009C0600" w:rsidRPr="00600A82" w:rsidRDefault="009C0600" w:rsidP="009C0600">
      <w:pPr>
        <w:jc w:val="both"/>
      </w:pPr>
    </w:p>
    <w:p w:rsidR="009C0600" w:rsidRPr="00600A82" w:rsidRDefault="009C0600" w:rsidP="00672DE9">
      <w:pPr>
        <w:pStyle w:val="aff3"/>
        <w:numPr>
          <w:ilvl w:val="0"/>
          <w:numId w:val="11"/>
        </w:numPr>
        <w:jc w:val="both"/>
      </w:pPr>
      <w:r w:rsidRPr="00600A82">
        <w:t>Постановление о привлечении в качестве обвиняемого: содержание и технико-юридические правила составления.</w:t>
      </w:r>
    </w:p>
    <w:p w:rsidR="009C0600" w:rsidRPr="00600A82" w:rsidRDefault="009C0600" w:rsidP="00672DE9">
      <w:pPr>
        <w:pStyle w:val="aff3"/>
        <w:numPr>
          <w:ilvl w:val="0"/>
          <w:numId w:val="11"/>
        </w:numPr>
        <w:jc w:val="both"/>
      </w:pPr>
      <w:r w:rsidRPr="00600A82">
        <w:t>Постановления об изменении и дополнении обвинения, частичном прекращении уголовного преследования: содержание и технико-юридические правила составл</w:t>
      </w:r>
      <w:r w:rsidRPr="00600A82">
        <w:t>е</w:t>
      </w:r>
      <w:r w:rsidRPr="00600A82">
        <w:t>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постановление о привлечении лица в качестве обвиняемого и постановление о дополнении (частичном прекращении обвинения).</w:t>
      </w:r>
    </w:p>
    <w:p w:rsidR="009C0600" w:rsidRPr="00600A82" w:rsidRDefault="009C0600" w:rsidP="009C0600">
      <w:pPr>
        <w:jc w:val="both"/>
      </w:pPr>
    </w:p>
    <w:p w:rsidR="009C0600" w:rsidRPr="00600A82" w:rsidRDefault="009C0600" w:rsidP="009C0600">
      <w:pPr>
        <w:jc w:val="both"/>
        <w:rPr>
          <w:b/>
        </w:rPr>
      </w:pPr>
      <w:r w:rsidRPr="00600A82">
        <w:rPr>
          <w:b/>
        </w:rPr>
        <w:t>Тема 7. Постановление о приостановлении и возобновлении предварительного ра</w:t>
      </w:r>
      <w:r w:rsidRPr="00600A82">
        <w:rPr>
          <w:b/>
        </w:rPr>
        <w:t>с</w:t>
      </w:r>
      <w:r w:rsidRPr="00600A82">
        <w:rPr>
          <w:b/>
        </w:rPr>
        <w:t>следования – 2 часа</w:t>
      </w:r>
    </w:p>
    <w:p w:rsidR="009C0600" w:rsidRPr="00600A82" w:rsidRDefault="009C0600" w:rsidP="009C0600">
      <w:pPr>
        <w:jc w:val="both"/>
        <w:rPr>
          <w:b/>
        </w:rPr>
      </w:pPr>
    </w:p>
    <w:p w:rsidR="009C0600" w:rsidRPr="00600A82" w:rsidRDefault="009C0600" w:rsidP="00672DE9">
      <w:pPr>
        <w:pStyle w:val="aff3"/>
        <w:numPr>
          <w:ilvl w:val="0"/>
          <w:numId w:val="12"/>
        </w:numPr>
        <w:jc w:val="both"/>
      </w:pPr>
      <w:r w:rsidRPr="00600A82">
        <w:t>Постановление о приостановлении предварительного следствия: содержание и те</w:t>
      </w:r>
      <w:r w:rsidRPr="00600A82">
        <w:t>х</w:t>
      </w:r>
      <w:r w:rsidRPr="00600A82">
        <w:t>нико-юридические правила составления.</w:t>
      </w:r>
    </w:p>
    <w:p w:rsidR="009C0600" w:rsidRPr="00600A82" w:rsidRDefault="009C0600" w:rsidP="00672DE9">
      <w:pPr>
        <w:pStyle w:val="aff3"/>
        <w:numPr>
          <w:ilvl w:val="0"/>
          <w:numId w:val="12"/>
        </w:numPr>
        <w:jc w:val="both"/>
      </w:pPr>
      <w:r w:rsidRPr="00600A82">
        <w:t>Постановление об объявлении розыска: содержание и технико-юридические прав</w:t>
      </w:r>
      <w:r w:rsidRPr="00600A82">
        <w:t>и</w:t>
      </w:r>
      <w:r w:rsidRPr="00600A82">
        <w:t>ла составления.</w:t>
      </w:r>
    </w:p>
    <w:p w:rsidR="009C0600" w:rsidRPr="00600A82" w:rsidRDefault="009C0600" w:rsidP="00672DE9">
      <w:pPr>
        <w:pStyle w:val="aff3"/>
        <w:numPr>
          <w:ilvl w:val="0"/>
          <w:numId w:val="12"/>
        </w:numPr>
        <w:jc w:val="both"/>
      </w:pPr>
      <w:r w:rsidRPr="00600A82">
        <w:t>Постановление о возобновлении предварительного следствия: содержание и техн</w:t>
      </w:r>
      <w:r w:rsidRPr="00600A82">
        <w:t>и</w:t>
      </w:r>
      <w:r w:rsidRPr="00600A82">
        <w:t>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постановление о приостановлении предварительного следствия и об объя</w:t>
      </w:r>
      <w:r w:rsidRPr="00600A82">
        <w:t>в</w:t>
      </w:r>
      <w:r w:rsidRPr="00600A82">
        <w:t>лении розыска.</w:t>
      </w:r>
    </w:p>
    <w:p w:rsidR="009C0600" w:rsidRPr="00600A82" w:rsidRDefault="009C0600" w:rsidP="009C0600">
      <w:pPr>
        <w:jc w:val="both"/>
      </w:pPr>
    </w:p>
    <w:p w:rsidR="009C0600" w:rsidRPr="00600A82" w:rsidRDefault="009C0600" w:rsidP="009C0600">
      <w:pPr>
        <w:jc w:val="both"/>
        <w:rPr>
          <w:b/>
        </w:rPr>
      </w:pPr>
      <w:r w:rsidRPr="00600A82">
        <w:rPr>
          <w:b/>
        </w:rPr>
        <w:t>Тема 8: Постановление о прекращении уголовного дела (уголовного преследования) – 2 часа</w:t>
      </w:r>
    </w:p>
    <w:p w:rsidR="009C0600" w:rsidRPr="00600A82" w:rsidRDefault="009C0600" w:rsidP="009C0600">
      <w:pPr>
        <w:jc w:val="both"/>
      </w:pPr>
    </w:p>
    <w:p w:rsidR="009C0600" w:rsidRPr="00600A82" w:rsidRDefault="009C0600" w:rsidP="00672DE9">
      <w:pPr>
        <w:pStyle w:val="aff3"/>
        <w:numPr>
          <w:ilvl w:val="0"/>
          <w:numId w:val="13"/>
        </w:numPr>
        <w:jc w:val="both"/>
      </w:pPr>
      <w:r w:rsidRPr="00600A82">
        <w:t>Постановление о прекращении уголовного дела: содержание и технико-юридические правила составления.</w:t>
      </w:r>
    </w:p>
    <w:p w:rsidR="009C0600" w:rsidRPr="00600A82" w:rsidRDefault="009C0600" w:rsidP="00672DE9">
      <w:pPr>
        <w:pStyle w:val="aff3"/>
        <w:numPr>
          <w:ilvl w:val="0"/>
          <w:numId w:val="13"/>
        </w:numPr>
        <w:jc w:val="both"/>
      </w:pPr>
      <w:r w:rsidRPr="00600A82">
        <w:t>Постановление о прекращении уголовного преследования: содержание и технико-юридические правила составления.</w:t>
      </w:r>
    </w:p>
    <w:p w:rsidR="009C0600" w:rsidRPr="00600A82" w:rsidRDefault="009C0600" w:rsidP="00672DE9">
      <w:pPr>
        <w:pStyle w:val="aff3"/>
        <w:numPr>
          <w:ilvl w:val="0"/>
          <w:numId w:val="13"/>
        </w:numPr>
        <w:jc w:val="both"/>
      </w:pPr>
      <w:r w:rsidRPr="00600A82">
        <w:t>Постановление о прекращении уголовного преследования и возбуждении перед с</w:t>
      </w:r>
      <w:r w:rsidRPr="00600A82">
        <w:t>у</w:t>
      </w:r>
      <w:r w:rsidRPr="00600A82">
        <w:t>дом ходатайства о применении к несовершеннолетнему обвиняемому принуд</w:t>
      </w:r>
      <w:r w:rsidRPr="00600A82">
        <w:t>и</w:t>
      </w:r>
      <w:r w:rsidRPr="00600A82">
        <w:t>тельной меры воспитательного воздействия: структура, содержание и технико-юридические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постановление о прекращении уголовного дела по одному из оснований, предусмотренных УПК РФ.</w:t>
      </w:r>
    </w:p>
    <w:p w:rsidR="009C0600" w:rsidRPr="00600A82" w:rsidRDefault="009C0600" w:rsidP="009C0600">
      <w:pPr>
        <w:jc w:val="both"/>
      </w:pPr>
    </w:p>
    <w:p w:rsidR="009C0600" w:rsidRPr="00600A82" w:rsidRDefault="009C0600" w:rsidP="009C0600">
      <w:pPr>
        <w:jc w:val="both"/>
        <w:rPr>
          <w:b/>
        </w:rPr>
      </w:pPr>
      <w:r w:rsidRPr="00600A82">
        <w:rPr>
          <w:b/>
        </w:rPr>
        <w:lastRenderedPageBreak/>
        <w:t>Тема 9. Процессуальные документы как результат расследования уголовного дела: виды, содержание и технико-юридические правила составления – 2 часа</w:t>
      </w:r>
    </w:p>
    <w:p w:rsidR="009C0600" w:rsidRPr="00600A82" w:rsidRDefault="009C0600" w:rsidP="009C0600">
      <w:pPr>
        <w:jc w:val="both"/>
      </w:pPr>
    </w:p>
    <w:p w:rsidR="009C0600" w:rsidRPr="00600A82" w:rsidRDefault="009C0600" w:rsidP="00672DE9">
      <w:pPr>
        <w:pStyle w:val="aff3"/>
        <w:numPr>
          <w:ilvl w:val="0"/>
          <w:numId w:val="14"/>
        </w:numPr>
        <w:jc w:val="both"/>
      </w:pPr>
      <w:r w:rsidRPr="00600A82">
        <w:t>Систематизация материалов уголовного дела: понятие, способы, практическое зн</w:t>
      </w:r>
      <w:r w:rsidRPr="00600A82">
        <w:t>а</w:t>
      </w:r>
      <w:r w:rsidRPr="00600A82">
        <w:t>чение, влияние отдельных норм УПК РФ на расположение документов в уголовном деле.</w:t>
      </w:r>
    </w:p>
    <w:p w:rsidR="009C0600" w:rsidRPr="00600A82" w:rsidRDefault="009C0600" w:rsidP="00672DE9">
      <w:pPr>
        <w:pStyle w:val="aff3"/>
        <w:numPr>
          <w:ilvl w:val="0"/>
          <w:numId w:val="14"/>
        </w:numPr>
        <w:jc w:val="both"/>
      </w:pPr>
      <w:r w:rsidRPr="00600A82">
        <w:t>Правила составления описи материалов уголовного дела. Протоколы ознакомления с материалами уголовного дела: виды, содержание и технико-юридические правила составления.</w:t>
      </w:r>
    </w:p>
    <w:p w:rsidR="009C0600" w:rsidRPr="00600A82" w:rsidRDefault="009C0600" w:rsidP="00672DE9">
      <w:pPr>
        <w:pStyle w:val="aff3"/>
        <w:numPr>
          <w:ilvl w:val="0"/>
          <w:numId w:val="14"/>
        </w:numPr>
        <w:jc w:val="both"/>
      </w:pPr>
      <w:r w:rsidRPr="00600A82">
        <w:t>Обвинительное заключение: понятие, содержание и технико-юридические правила составления. Соотношение обвинительного заключения и постановления о привл</w:t>
      </w:r>
      <w:r w:rsidRPr="00600A82">
        <w:t>е</w:t>
      </w:r>
      <w:r w:rsidRPr="00600A82">
        <w:t>чении в качестве обвиняемого в части описания обвинительного тезиса.</w:t>
      </w:r>
    </w:p>
    <w:p w:rsidR="009C0600" w:rsidRPr="00600A82" w:rsidRDefault="009C0600" w:rsidP="00672DE9">
      <w:pPr>
        <w:pStyle w:val="aff3"/>
        <w:numPr>
          <w:ilvl w:val="0"/>
          <w:numId w:val="14"/>
        </w:numPr>
        <w:jc w:val="both"/>
      </w:pPr>
      <w:r w:rsidRPr="00600A82">
        <w:t>Виды и порядок составления приложений к обвинительному заключению.</w:t>
      </w:r>
    </w:p>
    <w:p w:rsidR="009C0600" w:rsidRPr="00600A82" w:rsidRDefault="009C0600" w:rsidP="00672DE9">
      <w:pPr>
        <w:pStyle w:val="aff3"/>
        <w:numPr>
          <w:ilvl w:val="0"/>
          <w:numId w:val="14"/>
        </w:numPr>
        <w:jc w:val="both"/>
      </w:pPr>
      <w:r w:rsidRPr="00600A82">
        <w:t>Обвинительный акт и обвинительное постановление: понятие, структура, содерж</w:t>
      </w:r>
      <w:r w:rsidRPr="00600A82">
        <w:t>а</w:t>
      </w:r>
      <w:r w:rsidRPr="00600A82">
        <w:t xml:space="preserve">ние. </w:t>
      </w:r>
    </w:p>
    <w:p w:rsidR="009C0600" w:rsidRPr="00600A82" w:rsidRDefault="009C0600" w:rsidP="00672DE9">
      <w:pPr>
        <w:pStyle w:val="aff3"/>
        <w:numPr>
          <w:ilvl w:val="0"/>
          <w:numId w:val="14"/>
        </w:numPr>
        <w:jc w:val="both"/>
      </w:pPr>
      <w:r w:rsidRPr="00600A82">
        <w:t>Сопроводительное письмо о направлении уголовного дела в порядке ст. 221 УПК РФ: содержание и технико-юридические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672DE9">
      <w:pPr>
        <w:pStyle w:val="aff3"/>
        <w:numPr>
          <w:ilvl w:val="0"/>
          <w:numId w:val="15"/>
        </w:numPr>
        <w:jc w:val="both"/>
      </w:pPr>
      <w:r w:rsidRPr="00600A82">
        <w:t>Подготовить опись материалов уголовного дела (по Вашему учебному уголовному делу), протокол ознакомления с материалами уголовного дела (любого участника процесса).</w:t>
      </w:r>
    </w:p>
    <w:p w:rsidR="009C0600" w:rsidRPr="00600A82" w:rsidRDefault="009C0600" w:rsidP="00672DE9">
      <w:pPr>
        <w:pStyle w:val="aff3"/>
        <w:numPr>
          <w:ilvl w:val="0"/>
          <w:numId w:val="15"/>
        </w:numPr>
        <w:jc w:val="both"/>
      </w:pPr>
      <w:r w:rsidRPr="00600A82">
        <w:t>Подготовить проект обвинительного заключения/обвинительного акта.</w:t>
      </w:r>
    </w:p>
    <w:p w:rsidR="009C0600" w:rsidRPr="00600A82" w:rsidRDefault="009C0600" w:rsidP="009C0600">
      <w:pPr>
        <w:jc w:val="both"/>
      </w:pPr>
    </w:p>
    <w:p w:rsidR="009C0600" w:rsidRPr="00600A82" w:rsidRDefault="009C0600" w:rsidP="009C0600">
      <w:pPr>
        <w:jc w:val="both"/>
        <w:rPr>
          <w:b/>
        </w:rPr>
      </w:pPr>
      <w:r w:rsidRPr="00600A82">
        <w:rPr>
          <w:b/>
        </w:rPr>
        <w:t>Модуль 2. Судебные процессуальные документы по уголовному делу</w:t>
      </w:r>
    </w:p>
    <w:p w:rsidR="009C0600" w:rsidRPr="00600A82" w:rsidRDefault="009C0600" w:rsidP="009C0600">
      <w:pPr>
        <w:jc w:val="both"/>
      </w:pPr>
    </w:p>
    <w:p w:rsidR="009C0600" w:rsidRPr="00600A82" w:rsidRDefault="009C0600" w:rsidP="009C0600">
      <w:pPr>
        <w:jc w:val="both"/>
        <w:rPr>
          <w:b/>
        </w:rPr>
      </w:pPr>
      <w:r w:rsidRPr="00600A82">
        <w:rPr>
          <w:b/>
        </w:rPr>
        <w:t xml:space="preserve">Тема 10: Процессуальные акты, принимаемые судом при осуществлении </w:t>
      </w:r>
      <w:proofErr w:type="gramStart"/>
      <w:r w:rsidRPr="00600A82">
        <w:rPr>
          <w:b/>
        </w:rPr>
        <w:t>контроля за</w:t>
      </w:r>
      <w:proofErr w:type="gramEnd"/>
      <w:r w:rsidRPr="00600A82">
        <w:rPr>
          <w:b/>
        </w:rPr>
        <w:t xml:space="preserve"> обеспечением прав граждан на досудебных стадиях производства по уголовному делу – 2 часа</w:t>
      </w:r>
    </w:p>
    <w:p w:rsidR="009C0600" w:rsidRPr="00600A82" w:rsidRDefault="009C0600" w:rsidP="009C0600">
      <w:pPr>
        <w:jc w:val="both"/>
      </w:pPr>
    </w:p>
    <w:p w:rsidR="009C0600" w:rsidRPr="00600A82" w:rsidRDefault="009C0600" w:rsidP="00672DE9">
      <w:pPr>
        <w:pStyle w:val="aff3"/>
        <w:numPr>
          <w:ilvl w:val="0"/>
          <w:numId w:val="16"/>
        </w:numPr>
        <w:jc w:val="both"/>
      </w:pPr>
      <w:r w:rsidRPr="00600A82">
        <w:t xml:space="preserve">Особенность судебного </w:t>
      </w:r>
      <w:proofErr w:type="gramStart"/>
      <w:r w:rsidRPr="00600A82">
        <w:t>контроля за</w:t>
      </w:r>
      <w:proofErr w:type="gramEnd"/>
      <w:r w:rsidRPr="00600A82">
        <w:t xml:space="preserve"> законностью деятельности органов предвар</w:t>
      </w:r>
      <w:r w:rsidRPr="00600A82">
        <w:t>и</w:t>
      </w:r>
      <w:r w:rsidRPr="00600A82">
        <w:t>тельного расследования.</w:t>
      </w:r>
    </w:p>
    <w:p w:rsidR="009C0600" w:rsidRPr="00600A82" w:rsidRDefault="009C0600" w:rsidP="00672DE9">
      <w:pPr>
        <w:pStyle w:val="aff3"/>
        <w:numPr>
          <w:ilvl w:val="0"/>
          <w:numId w:val="16"/>
        </w:numPr>
        <w:jc w:val="both"/>
      </w:pPr>
      <w:r w:rsidRPr="00600A82">
        <w:t xml:space="preserve">Полномочия суда при осуществлении </w:t>
      </w:r>
      <w:proofErr w:type="gramStart"/>
      <w:r w:rsidRPr="00600A82">
        <w:t>контроля за</w:t>
      </w:r>
      <w:proofErr w:type="gramEnd"/>
      <w:r w:rsidRPr="00600A82">
        <w:t xml:space="preserve"> обеспечением прав граждан на досудебных стадиях производства по уголовному делу.</w:t>
      </w:r>
    </w:p>
    <w:p w:rsidR="009C0600" w:rsidRPr="00600A82" w:rsidRDefault="009C0600" w:rsidP="00672DE9">
      <w:pPr>
        <w:pStyle w:val="aff3"/>
        <w:numPr>
          <w:ilvl w:val="0"/>
          <w:numId w:val="16"/>
        </w:numPr>
        <w:jc w:val="both"/>
      </w:pPr>
      <w:r w:rsidRPr="00600A82">
        <w:t>Процессуальные акты, принимаемые судом в результате рассмотрения соотве</w:t>
      </w:r>
      <w:r w:rsidRPr="00600A82">
        <w:t>т</w:t>
      </w:r>
      <w:r w:rsidRPr="00600A82">
        <w:t>ствующих ходатай</w:t>
      </w:r>
      <w:proofErr w:type="gramStart"/>
      <w:r w:rsidRPr="00600A82">
        <w:t>ств сл</w:t>
      </w:r>
      <w:proofErr w:type="gramEnd"/>
      <w:r w:rsidRPr="00600A82">
        <w:t>едователя/дознавателя.</w:t>
      </w:r>
    </w:p>
    <w:p w:rsidR="009C0600" w:rsidRPr="00600A82" w:rsidRDefault="009C0600" w:rsidP="009C0600">
      <w:pPr>
        <w:pStyle w:val="aff3"/>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proofErr w:type="gramStart"/>
      <w:r w:rsidRPr="00600A82">
        <w:t>Подготовить 2 постановления суда, вынесенных в рамках судебного контроля на досуде</w:t>
      </w:r>
      <w:r w:rsidRPr="00600A82">
        <w:t>б</w:t>
      </w:r>
      <w:r w:rsidRPr="00600A82">
        <w:t>ных стадиях.</w:t>
      </w:r>
      <w:proofErr w:type="gramEnd"/>
    </w:p>
    <w:p w:rsidR="009C0600" w:rsidRPr="00600A82" w:rsidRDefault="009C0600" w:rsidP="009C0600">
      <w:pPr>
        <w:jc w:val="both"/>
      </w:pPr>
    </w:p>
    <w:p w:rsidR="009C0600" w:rsidRPr="00600A82" w:rsidRDefault="009C0600" w:rsidP="009C0600">
      <w:pPr>
        <w:jc w:val="both"/>
        <w:rPr>
          <w:b/>
        </w:rPr>
      </w:pPr>
      <w:r w:rsidRPr="00600A82">
        <w:rPr>
          <w:b/>
        </w:rPr>
        <w:t>Тема 11. Процессуальные документы стадии подготовки к судебному заседанию – 2 часа</w:t>
      </w:r>
    </w:p>
    <w:p w:rsidR="009C0600" w:rsidRPr="00600A82" w:rsidRDefault="009C0600" w:rsidP="009C0600">
      <w:pPr>
        <w:jc w:val="both"/>
      </w:pPr>
    </w:p>
    <w:p w:rsidR="009C0600" w:rsidRPr="00600A82" w:rsidRDefault="009C0600" w:rsidP="00672DE9">
      <w:pPr>
        <w:pStyle w:val="aff3"/>
        <w:numPr>
          <w:ilvl w:val="0"/>
          <w:numId w:val="17"/>
        </w:numPr>
        <w:jc w:val="both"/>
      </w:pPr>
      <w:r w:rsidRPr="00600A82">
        <w:t xml:space="preserve">Понятие и виды уголовно-процессуальных документов стадии подготовки дела к судебному заседанию. </w:t>
      </w:r>
    </w:p>
    <w:p w:rsidR="009C0600" w:rsidRPr="00600A82" w:rsidRDefault="009C0600" w:rsidP="00672DE9">
      <w:pPr>
        <w:pStyle w:val="aff3"/>
        <w:numPr>
          <w:ilvl w:val="0"/>
          <w:numId w:val="17"/>
        </w:numPr>
        <w:jc w:val="both"/>
      </w:pPr>
      <w:r w:rsidRPr="00600A82">
        <w:t xml:space="preserve">Постановление судьи о направлении уголовного дела по подсудности: содержание и технико-юридические правила составления. </w:t>
      </w:r>
    </w:p>
    <w:p w:rsidR="009C0600" w:rsidRPr="00600A82" w:rsidRDefault="009C0600" w:rsidP="00672DE9">
      <w:pPr>
        <w:pStyle w:val="aff3"/>
        <w:numPr>
          <w:ilvl w:val="0"/>
          <w:numId w:val="17"/>
        </w:numPr>
        <w:jc w:val="both"/>
      </w:pPr>
      <w:r w:rsidRPr="00600A82">
        <w:t>Постановление судьи о назначении предварительного слушания: содержание и те</w:t>
      </w:r>
      <w:r w:rsidRPr="00600A82">
        <w:t>х</w:t>
      </w:r>
      <w:r w:rsidRPr="00600A82">
        <w:t xml:space="preserve">нико-юридические правила составления. </w:t>
      </w:r>
    </w:p>
    <w:p w:rsidR="009C0600" w:rsidRPr="00600A82" w:rsidRDefault="009C0600" w:rsidP="00672DE9">
      <w:pPr>
        <w:pStyle w:val="aff3"/>
        <w:numPr>
          <w:ilvl w:val="0"/>
          <w:numId w:val="17"/>
        </w:numPr>
        <w:jc w:val="both"/>
      </w:pPr>
      <w:r w:rsidRPr="00600A82">
        <w:t>Постановление о назначении судебного заседания: содержание и технико-юридические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lastRenderedPageBreak/>
        <w:t>Практическое задание:</w:t>
      </w:r>
      <w:r w:rsidRPr="00600A82">
        <w:t xml:space="preserve"> </w:t>
      </w:r>
    </w:p>
    <w:p w:rsidR="009C0600" w:rsidRPr="00600A82" w:rsidRDefault="009C0600" w:rsidP="009C0600">
      <w:pPr>
        <w:jc w:val="both"/>
      </w:pPr>
      <w:r w:rsidRPr="00600A82">
        <w:t>Подготовить постановление о назначении уголовного дела к слушанию/о назначении предварительного слушания.</w:t>
      </w:r>
    </w:p>
    <w:p w:rsidR="009C0600" w:rsidRPr="00600A82" w:rsidRDefault="009C0600" w:rsidP="009C0600">
      <w:pPr>
        <w:jc w:val="both"/>
      </w:pPr>
    </w:p>
    <w:p w:rsidR="009C0600" w:rsidRPr="00600A82" w:rsidRDefault="009C0600" w:rsidP="009C0600">
      <w:pPr>
        <w:jc w:val="both"/>
        <w:rPr>
          <w:b/>
        </w:rPr>
      </w:pPr>
      <w:r w:rsidRPr="00600A82">
        <w:rPr>
          <w:b/>
        </w:rPr>
        <w:t>Тема 12. Процессуальные документы стадии судебного разбирательства – 4 часа</w:t>
      </w:r>
    </w:p>
    <w:p w:rsidR="009C0600" w:rsidRPr="00600A82" w:rsidRDefault="009C0600" w:rsidP="009C0600">
      <w:pPr>
        <w:jc w:val="both"/>
      </w:pPr>
    </w:p>
    <w:p w:rsidR="009C0600" w:rsidRPr="00600A82" w:rsidRDefault="009C0600" w:rsidP="00672DE9">
      <w:pPr>
        <w:pStyle w:val="aff3"/>
        <w:numPr>
          <w:ilvl w:val="0"/>
          <w:numId w:val="18"/>
        </w:numPr>
        <w:jc w:val="both"/>
      </w:pPr>
      <w:r w:rsidRPr="00600A82">
        <w:t>Определения и постановления суда первой инстанции: виды, содержание и техн</w:t>
      </w:r>
      <w:r w:rsidRPr="00600A82">
        <w:t>и</w:t>
      </w:r>
      <w:r w:rsidRPr="00600A82">
        <w:t>ко-юридические правила составления.</w:t>
      </w:r>
    </w:p>
    <w:p w:rsidR="009C0600" w:rsidRPr="00600A82" w:rsidRDefault="009C0600" w:rsidP="00672DE9">
      <w:pPr>
        <w:pStyle w:val="aff3"/>
        <w:numPr>
          <w:ilvl w:val="0"/>
          <w:numId w:val="18"/>
        </w:numPr>
        <w:jc w:val="both"/>
      </w:pPr>
      <w:r w:rsidRPr="00600A82">
        <w:t>Приговор суда: содержание и технико-юридические правила составления. Прот</w:t>
      </w:r>
      <w:r w:rsidRPr="00600A82">
        <w:t>о</w:t>
      </w:r>
      <w:r w:rsidRPr="00600A82">
        <w:t xml:space="preserve">кол судебного заседания: содержание и технико-юридические правила оформления.  </w:t>
      </w:r>
    </w:p>
    <w:p w:rsidR="009C0600" w:rsidRPr="00600A82" w:rsidRDefault="009C0600" w:rsidP="00672DE9">
      <w:pPr>
        <w:pStyle w:val="aff3"/>
        <w:numPr>
          <w:ilvl w:val="0"/>
          <w:numId w:val="18"/>
        </w:numPr>
        <w:jc w:val="both"/>
      </w:pPr>
      <w:r w:rsidRPr="00600A82">
        <w:t>Определения суда: виды, содержание и технико-юридические правила составления.</w:t>
      </w:r>
    </w:p>
    <w:p w:rsidR="009C0600" w:rsidRPr="00600A82" w:rsidRDefault="009C0600" w:rsidP="00672DE9">
      <w:pPr>
        <w:pStyle w:val="aff3"/>
        <w:numPr>
          <w:ilvl w:val="0"/>
          <w:numId w:val="18"/>
        </w:numPr>
        <w:jc w:val="both"/>
      </w:pPr>
      <w:r w:rsidRPr="00600A82">
        <w:t>Протокол судебного заседания: понятие, структура, содержание, значение.</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 xml:space="preserve">Подготовить проект приговора суда (по Вашему учебному уголовному делу). </w:t>
      </w:r>
    </w:p>
    <w:p w:rsidR="009C0600" w:rsidRPr="00600A82" w:rsidRDefault="009C0600" w:rsidP="009C0600">
      <w:pPr>
        <w:jc w:val="both"/>
      </w:pPr>
    </w:p>
    <w:p w:rsidR="009C0600" w:rsidRPr="00600A82" w:rsidRDefault="009C0600" w:rsidP="009C0600">
      <w:pPr>
        <w:jc w:val="both"/>
        <w:rPr>
          <w:b/>
        </w:rPr>
      </w:pPr>
      <w:r w:rsidRPr="00600A82">
        <w:rPr>
          <w:b/>
        </w:rPr>
        <w:t>Тема 13. Процессуальные документы апелляционного, кассационного и надзорного производств – 2 часа</w:t>
      </w:r>
    </w:p>
    <w:p w:rsidR="009C0600" w:rsidRPr="00600A82" w:rsidRDefault="009C0600" w:rsidP="009C0600">
      <w:pPr>
        <w:jc w:val="both"/>
      </w:pPr>
    </w:p>
    <w:p w:rsidR="009C0600" w:rsidRPr="00600A82" w:rsidRDefault="009C0600" w:rsidP="00672DE9">
      <w:pPr>
        <w:pStyle w:val="aff3"/>
        <w:numPr>
          <w:ilvl w:val="0"/>
          <w:numId w:val="19"/>
        </w:numPr>
        <w:jc w:val="both"/>
      </w:pPr>
      <w:r w:rsidRPr="00600A82">
        <w:t>Процессуальные документы апелляционной инстанции: виды, содержание и техн</w:t>
      </w:r>
      <w:r w:rsidRPr="00600A82">
        <w:t>и</w:t>
      </w:r>
      <w:r w:rsidRPr="00600A82">
        <w:t>ко-юридические правила составления.</w:t>
      </w:r>
    </w:p>
    <w:p w:rsidR="009C0600" w:rsidRPr="00600A82" w:rsidRDefault="009C0600" w:rsidP="00672DE9">
      <w:pPr>
        <w:pStyle w:val="aff3"/>
        <w:numPr>
          <w:ilvl w:val="0"/>
          <w:numId w:val="19"/>
        </w:numPr>
        <w:jc w:val="both"/>
      </w:pPr>
      <w:r w:rsidRPr="00600A82">
        <w:t>Процессуальные документы кассационного производства: понятие, виды и техн</w:t>
      </w:r>
      <w:r w:rsidRPr="00600A82">
        <w:t>и</w:t>
      </w:r>
      <w:r w:rsidRPr="00600A82">
        <w:t>ко-юридические правила составления.</w:t>
      </w:r>
    </w:p>
    <w:p w:rsidR="009C0600" w:rsidRPr="00600A82" w:rsidRDefault="009C0600" w:rsidP="00672DE9">
      <w:pPr>
        <w:pStyle w:val="aff3"/>
        <w:numPr>
          <w:ilvl w:val="0"/>
          <w:numId w:val="19"/>
        </w:numPr>
        <w:jc w:val="both"/>
      </w:pPr>
      <w:r w:rsidRPr="00600A82">
        <w:t>Процессуальные документы надзорного производства: понятие, виды и технико-юридические правила составления.</w:t>
      </w:r>
    </w:p>
    <w:p w:rsidR="009C0600" w:rsidRPr="00600A82" w:rsidRDefault="009C0600" w:rsidP="009C0600">
      <w:pPr>
        <w:jc w:val="both"/>
      </w:pPr>
    </w:p>
    <w:p w:rsidR="009C0600" w:rsidRPr="00600A82" w:rsidRDefault="009C0600" w:rsidP="009C0600">
      <w:pPr>
        <w:jc w:val="both"/>
      </w:pPr>
      <w:r w:rsidRPr="00600A82">
        <w:rPr>
          <w:i/>
        </w:rPr>
        <w:t>Практическое задание:</w:t>
      </w:r>
      <w:r w:rsidRPr="00600A82">
        <w:t xml:space="preserve"> </w:t>
      </w:r>
    </w:p>
    <w:p w:rsidR="009C0600" w:rsidRPr="00600A82" w:rsidRDefault="009C0600" w:rsidP="009C0600">
      <w:pPr>
        <w:jc w:val="both"/>
      </w:pPr>
      <w:r w:rsidRPr="00600A82">
        <w:t>Подготовить апелляционную жалобу/представление на приговор суда.</w:t>
      </w:r>
    </w:p>
    <w:p w:rsidR="009C0600" w:rsidRPr="00600A82" w:rsidRDefault="009C0600" w:rsidP="009C0600">
      <w:pPr>
        <w:jc w:val="both"/>
      </w:pPr>
      <w:r w:rsidRPr="00600A82">
        <w:t>Подготовить проект решения суда апелляционной инстанции.</w:t>
      </w:r>
    </w:p>
    <w:p w:rsidR="009C0600" w:rsidRPr="00600A82" w:rsidRDefault="009C0600" w:rsidP="009C0600">
      <w:pPr>
        <w:jc w:val="both"/>
      </w:pPr>
    </w:p>
    <w:p w:rsidR="009C0600" w:rsidRPr="00600A82" w:rsidRDefault="009C0600" w:rsidP="009C0600">
      <w:pPr>
        <w:jc w:val="both"/>
        <w:rPr>
          <w:b/>
        </w:rPr>
      </w:pPr>
      <w:r w:rsidRPr="00600A82">
        <w:rPr>
          <w:b/>
        </w:rPr>
        <w:t>Тема 14. Процессуальные документы стадии возобновления производства по уголо</w:t>
      </w:r>
      <w:r w:rsidRPr="00600A82">
        <w:rPr>
          <w:b/>
        </w:rPr>
        <w:t>в</w:t>
      </w:r>
      <w:r w:rsidRPr="00600A82">
        <w:rPr>
          <w:b/>
        </w:rPr>
        <w:t>ному делу ввиду новых или вновь открывшихся обстоятельств – 2 часа</w:t>
      </w:r>
    </w:p>
    <w:p w:rsidR="009C0600" w:rsidRPr="00600A82" w:rsidRDefault="009C0600" w:rsidP="009C0600">
      <w:pPr>
        <w:jc w:val="both"/>
      </w:pPr>
    </w:p>
    <w:p w:rsidR="009C0600" w:rsidRPr="00600A82" w:rsidRDefault="009C0600" w:rsidP="009C0600">
      <w:pPr>
        <w:jc w:val="both"/>
      </w:pPr>
      <w:r w:rsidRPr="00600A82">
        <w:t>Процессуальные документы стадии возобновления производства ввиду новых или вновь открывшихся обстоятельств: понятие, виды и технико-юридические правила составления.</w:t>
      </w:r>
    </w:p>
    <w:p w:rsidR="00442739" w:rsidRPr="00600A82" w:rsidRDefault="00442739" w:rsidP="00AF5794">
      <w:pPr>
        <w:tabs>
          <w:tab w:val="left" w:pos="851"/>
        </w:tabs>
        <w:ind w:left="540" w:right="-257" w:firstLine="453"/>
        <w:jc w:val="both"/>
        <w:rPr>
          <w:spacing w:val="-3"/>
        </w:rPr>
      </w:pPr>
    </w:p>
    <w:p w:rsidR="00CE7C0E" w:rsidRPr="00600A82" w:rsidRDefault="00CE7C0E" w:rsidP="00AF5794">
      <w:pPr>
        <w:ind w:left="540" w:right="-257" w:firstLine="453"/>
        <w:jc w:val="center"/>
        <w:rPr>
          <w:b/>
        </w:rPr>
      </w:pPr>
    </w:p>
    <w:p w:rsidR="006E0999" w:rsidRPr="00600A82" w:rsidRDefault="00EE32F1" w:rsidP="00EE32F1">
      <w:pPr>
        <w:ind w:firstLine="709"/>
        <w:jc w:val="center"/>
        <w:rPr>
          <w:i/>
          <w:iCs/>
        </w:rPr>
      </w:pPr>
      <w:r w:rsidRPr="00600A82">
        <w:rPr>
          <w:i/>
          <w:iCs/>
        </w:rPr>
        <w:t xml:space="preserve">6.3. </w:t>
      </w:r>
      <w:r w:rsidR="006E0999" w:rsidRPr="00600A82">
        <w:rPr>
          <w:i/>
          <w:iCs/>
        </w:rPr>
        <w:t>Планы семинарских занятий для студентов заочного отделения</w:t>
      </w:r>
    </w:p>
    <w:p w:rsidR="006E0999" w:rsidRPr="00600A82" w:rsidRDefault="006E0999" w:rsidP="006E0999">
      <w:pPr>
        <w:rPr>
          <w:i/>
          <w:iCs/>
        </w:rPr>
      </w:pPr>
    </w:p>
    <w:p w:rsidR="006E0999" w:rsidRPr="00600A82" w:rsidRDefault="006E0999" w:rsidP="006E0999">
      <w:pPr>
        <w:jc w:val="both"/>
        <w:rPr>
          <w:b/>
        </w:rPr>
      </w:pPr>
      <w:r w:rsidRPr="00600A82">
        <w:rPr>
          <w:b/>
        </w:rPr>
        <w:t>Модуль 1. Понятие, виды, значение процессуальных документов по уголовному делу. Процессуальные акты досудебного производства по уголовному делу</w:t>
      </w:r>
    </w:p>
    <w:p w:rsidR="006E0999" w:rsidRPr="00600A82" w:rsidRDefault="006E0999" w:rsidP="006E0999">
      <w:pPr>
        <w:jc w:val="both"/>
        <w:rPr>
          <w:b/>
        </w:rPr>
      </w:pPr>
    </w:p>
    <w:p w:rsidR="006E0999" w:rsidRPr="00600A82" w:rsidRDefault="006E0999" w:rsidP="006E0999">
      <w:pPr>
        <w:jc w:val="both"/>
        <w:rPr>
          <w:b/>
        </w:rPr>
      </w:pPr>
      <w:r w:rsidRPr="00600A82">
        <w:rPr>
          <w:b/>
        </w:rPr>
        <w:t>Тема 1: Процессуальные</w:t>
      </w:r>
      <w:r w:rsidR="00A22159" w:rsidRPr="00600A82">
        <w:rPr>
          <w:b/>
        </w:rPr>
        <w:t xml:space="preserve"> документы в уголовном процессе</w:t>
      </w:r>
      <w:r w:rsidR="009924DC" w:rsidRPr="00600A82">
        <w:rPr>
          <w:b/>
        </w:rPr>
        <w:t xml:space="preserve"> – 1 час</w:t>
      </w:r>
    </w:p>
    <w:p w:rsidR="006E0999" w:rsidRPr="00600A82" w:rsidRDefault="006E0999" w:rsidP="006E0999">
      <w:pPr>
        <w:jc w:val="both"/>
      </w:pPr>
    </w:p>
    <w:p w:rsidR="006E0999" w:rsidRPr="00600A82" w:rsidRDefault="006E0999" w:rsidP="00672DE9">
      <w:pPr>
        <w:pStyle w:val="aff3"/>
        <w:numPr>
          <w:ilvl w:val="0"/>
          <w:numId w:val="20"/>
        </w:numPr>
        <w:jc w:val="both"/>
      </w:pPr>
      <w:r w:rsidRPr="00600A82">
        <w:t>Процессуальные документы: понятие, классификация и значение.</w:t>
      </w:r>
    </w:p>
    <w:p w:rsidR="006E0999" w:rsidRPr="00600A82" w:rsidRDefault="006E0999" w:rsidP="00672DE9">
      <w:pPr>
        <w:pStyle w:val="aff3"/>
        <w:numPr>
          <w:ilvl w:val="0"/>
          <w:numId w:val="20"/>
        </w:numPr>
        <w:jc w:val="both"/>
      </w:pPr>
      <w:r w:rsidRPr="00600A82">
        <w:t>Соотношение понятий «процессуальные акты» и «процессуальные документы».</w:t>
      </w:r>
    </w:p>
    <w:p w:rsidR="006E0999" w:rsidRPr="00600A82" w:rsidRDefault="006E0999" w:rsidP="00672DE9">
      <w:pPr>
        <w:pStyle w:val="aff3"/>
        <w:numPr>
          <w:ilvl w:val="0"/>
          <w:numId w:val="20"/>
        </w:numPr>
        <w:jc w:val="both"/>
      </w:pPr>
      <w:r w:rsidRPr="00600A82">
        <w:t>Постановление и определение: понятие и структура. Виды постановлений.</w:t>
      </w:r>
    </w:p>
    <w:p w:rsidR="006E0999" w:rsidRPr="00600A82" w:rsidRDefault="006E0999" w:rsidP="00672DE9">
      <w:pPr>
        <w:pStyle w:val="aff3"/>
        <w:numPr>
          <w:ilvl w:val="0"/>
          <w:numId w:val="20"/>
        </w:numPr>
        <w:jc w:val="both"/>
      </w:pPr>
      <w:r w:rsidRPr="00600A82">
        <w:t>Протокол: понятие, структура, виды.</w:t>
      </w:r>
    </w:p>
    <w:p w:rsidR="006E0999" w:rsidRPr="00600A82" w:rsidRDefault="006E0999" w:rsidP="00672DE9">
      <w:pPr>
        <w:pStyle w:val="aff3"/>
        <w:numPr>
          <w:ilvl w:val="0"/>
          <w:numId w:val="20"/>
        </w:numPr>
        <w:jc w:val="both"/>
      </w:pPr>
      <w:r w:rsidRPr="00600A82">
        <w:t>Приговор: понятие, виды, структура.</w:t>
      </w:r>
    </w:p>
    <w:p w:rsidR="006E0999" w:rsidRPr="00600A82" w:rsidRDefault="006E0999" w:rsidP="00672DE9">
      <w:pPr>
        <w:pStyle w:val="aff3"/>
        <w:numPr>
          <w:ilvl w:val="0"/>
          <w:numId w:val="20"/>
        </w:numPr>
        <w:jc w:val="both"/>
      </w:pPr>
      <w:r w:rsidRPr="00600A82">
        <w:t>Вердикт присяжных заседателей: понятие, особенности вынесения.</w:t>
      </w:r>
    </w:p>
    <w:p w:rsidR="006E0999" w:rsidRPr="00600A82" w:rsidRDefault="006E0999" w:rsidP="006E0999">
      <w:pPr>
        <w:rPr>
          <w:iCs/>
        </w:rPr>
      </w:pPr>
    </w:p>
    <w:p w:rsidR="00A22159" w:rsidRPr="00600A82" w:rsidRDefault="00A22159" w:rsidP="00A22159">
      <w:pPr>
        <w:jc w:val="both"/>
        <w:rPr>
          <w:b/>
        </w:rPr>
      </w:pPr>
      <w:r w:rsidRPr="00600A82">
        <w:rPr>
          <w:b/>
        </w:rPr>
        <w:t xml:space="preserve">Тема 2. Процессуальные документы </w:t>
      </w:r>
      <w:r w:rsidR="004D4E86" w:rsidRPr="00600A82">
        <w:rPr>
          <w:b/>
        </w:rPr>
        <w:t>досудебного производства</w:t>
      </w:r>
      <w:r w:rsidR="009924DC" w:rsidRPr="00600A82">
        <w:rPr>
          <w:b/>
        </w:rPr>
        <w:t xml:space="preserve"> – 2 часа</w:t>
      </w:r>
    </w:p>
    <w:p w:rsidR="008C266E" w:rsidRPr="00600A82" w:rsidRDefault="008C266E" w:rsidP="00A22159">
      <w:pPr>
        <w:jc w:val="both"/>
        <w:rPr>
          <w:b/>
        </w:rPr>
      </w:pPr>
    </w:p>
    <w:p w:rsidR="00A22159" w:rsidRPr="00600A82" w:rsidRDefault="00A22159" w:rsidP="00672DE9">
      <w:pPr>
        <w:pStyle w:val="aff3"/>
        <w:numPr>
          <w:ilvl w:val="0"/>
          <w:numId w:val="21"/>
        </w:numPr>
        <w:tabs>
          <w:tab w:val="left" w:pos="284"/>
        </w:tabs>
        <w:jc w:val="both"/>
      </w:pPr>
      <w:r w:rsidRPr="00600A82">
        <w:lastRenderedPageBreak/>
        <w:t>Поводы и основание для возбуждения уголовного дела: виды, содержание</w:t>
      </w:r>
      <w:r w:rsidR="009924DC" w:rsidRPr="00600A82">
        <w:t>.</w:t>
      </w:r>
      <w:r w:rsidRPr="00600A82">
        <w:t xml:space="preserve"> </w:t>
      </w:r>
    </w:p>
    <w:p w:rsidR="00A22159" w:rsidRPr="00600A82" w:rsidRDefault="00A22159" w:rsidP="00672DE9">
      <w:pPr>
        <w:pStyle w:val="aff3"/>
        <w:numPr>
          <w:ilvl w:val="0"/>
          <w:numId w:val="21"/>
        </w:numPr>
        <w:tabs>
          <w:tab w:val="left" w:pos="284"/>
        </w:tabs>
        <w:jc w:val="both"/>
      </w:pPr>
      <w:r w:rsidRPr="00600A82">
        <w:t>Процессуальные и учетные документы стадии предварительного расследования. Классификация и виды</w:t>
      </w:r>
      <w:r w:rsidR="009924DC" w:rsidRPr="00600A82">
        <w:t>.</w:t>
      </w:r>
      <w:r w:rsidRPr="00600A82">
        <w:t xml:space="preserve"> </w:t>
      </w:r>
    </w:p>
    <w:p w:rsidR="00A22159" w:rsidRPr="00600A82" w:rsidRDefault="00A22159" w:rsidP="00672DE9">
      <w:pPr>
        <w:pStyle w:val="aff3"/>
        <w:numPr>
          <w:ilvl w:val="0"/>
          <w:numId w:val="21"/>
        </w:numPr>
        <w:tabs>
          <w:tab w:val="left" w:pos="284"/>
        </w:tabs>
        <w:jc w:val="both"/>
      </w:pPr>
      <w:r w:rsidRPr="00600A82">
        <w:t>Процессуальные документы как результат принятия решения об избрании меры пресечения</w:t>
      </w:r>
      <w:r w:rsidR="009924DC" w:rsidRPr="00600A82">
        <w:t>.</w:t>
      </w:r>
      <w:r w:rsidRPr="00600A82">
        <w:t xml:space="preserve"> </w:t>
      </w:r>
    </w:p>
    <w:p w:rsidR="00A22159" w:rsidRPr="00600A82" w:rsidRDefault="00A22159" w:rsidP="00672DE9">
      <w:pPr>
        <w:pStyle w:val="aff3"/>
        <w:numPr>
          <w:ilvl w:val="0"/>
          <w:numId w:val="21"/>
        </w:numPr>
        <w:tabs>
          <w:tab w:val="left" w:pos="284"/>
        </w:tabs>
        <w:jc w:val="both"/>
      </w:pPr>
      <w:r w:rsidRPr="00600A82">
        <w:t>Процессуальные документы как результат принятия решения о привлечении в к</w:t>
      </w:r>
      <w:r w:rsidRPr="00600A82">
        <w:t>а</w:t>
      </w:r>
      <w:r w:rsidRPr="00600A82">
        <w:t>честве обвиняемого</w:t>
      </w:r>
      <w:r w:rsidR="009924DC" w:rsidRPr="00600A82">
        <w:t>.</w:t>
      </w:r>
      <w:r w:rsidRPr="00600A82">
        <w:t xml:space="preserve"> </w:t>
      </w:r>
    </w:p>
    <w:p w:rsidR="00A22159" w:rsidRPr="00600A82" w:rsidRDefault="00A22159" w:rsidP="00672DE9">
      <w:pPr>
        <w:pStyle w:val="aff3"/>
        <w:numPr>
          <w:ilvl w:val="0"/>
          <w:numId w:val="21"/>
        </w:numPr>
        <w:jc w:val="both"/>
      </w:pPr>
      <w:r w:rsidRPr="00600A82">
        <w:t>Постановление о приостановлении и возобновлении предварительного расследов</w:t>
      </w:r>
      <w:r w:rsidRPr="00600A82">
        <w:t>а</w:t>
      </w:r>
      <w:r w:rsidRPr="00600A82">
        <w:t>ния</w:t>
      </w:r>
      <w:r w:rsidR="009924DC" w:rsidRPr="00600A82">
        <w:t>.</w:t>
      </w:r>
      <w:r w:rsidRPr="00600A82">
        <w:t xml:space="preserve"> </w:t>
      </w:r>
    </w:p>
    <w:p w:rsidR="00A22159" w:rsidRPr="00600A82" w:rsidRDefault="00A22159" w:rsidP="00672DE9">
      <w:pPr>
        <w:pStyle w:val="aff3"/>
        <w:numPr>
          <w:ilvl w:val="0"/>
          <w:numId w:val="21"/>
        </w:numPr>
        <w:jc w:val="both"/>
      </w:pPr>
      <w:r w:rsidRPr="00600A82">
        <w:t>Постановление о прекращении уголовного дела (уголовного преследования)</w:t>
      </w:r>
      <w:r w:rsidR="009924DC" w:rsidRPr="00600A82">
        <w:t>.</w:t>
      </w:r>
      <w:r w:rsidRPr="00600A82">
        <w:t xml:space="preserve"> </w:t>
      </w:r>
    </w:p>
    <w:p w:rsidR="00A22159" w:rsidRPr="00600A82" w:rsidRDefault="00A22159" w:rsidP="00672DE9">
      <w:pPr>
        <w:pStyle w:val="aff3"/>
        <w:numPr>
          <w:ilvl w:val="0"/>
          <w:numId w:val="21"/>
        </w:numPr>
        <w:jc w:val="both"/>
      </w:pPr>
      <w:r w:rsidRPr="00600A82">
        <w:t>Процессуальные документы как результат расследования уголовного дела: виды, содержание и технико-юридические правила составления</w:t>
      </w:r>
      <w:r w:rsidR="009924DC" w:rsidRPr="00600A82">
        <w:t>.</w:t>
      </w:r>
      <w:r w:rsidRPr="00600A82">
        <w:t xml:space="preserve"> </w:t>
      </w:r>
    </w:p>
    <w:p w:rsidR="00A22159" w:rsidRPr="00600A82" w:rsidRDefault="00A22159" w:rsidP="006E0999">
      <w:pPr>
        <w:rPr>
          <w:iCs/>
        </w:rPr>
      </w:pPr>
    </w:p>
    <w:p w:rsidR="00A22159" w:rsidRPr="00600A82" w:rsidRDefault="00A22159" w:rsidP="00A22159">
      <w:pPr>
        <w:jc w:val="both"/>
        <w:rPr>
          <w:b/>
        </w:rPr>
      </w:pPr>
      <w:r w:rsidRPr="00600A82">
        <w:rPr>
          <w:b/>
        </w:rPr>
        <w:t>Модуль 2. Судебные процессуальные документы по уголовному делу</w:t>
      </w:r>
    </w:p>
    <w:p w:rsidR="008C266E" w:rsidRPr="00600A82" w:rsidRDefault="008C266E" w:rsidP="00A22159">
      <w:pPr>
        <w:jc w:val="both"/>
        <w:rPr>
          <w:b/>
        </w:rPr>
      </w:pPr>
    </w:p>
    <w:p w:rsidR="008C266E" w:rsidRPr="00600A82" w:rsidRDefault="008C266E" w:rsidP="00A22159">
      <w:pPr>
        <w:jc w:val="both"/>
        <w:rPr>
          <w:b/>
        </w:rPr>
      </w:pPr>
      <w:r w:rsidRPr="00600A82">
        <w:rPr>
          <w:b/>
        </w:rPr>
        <w:t xml:space="preserve">Тема 3. </w:t>
      </w:r>
      <w:r w:rsidR="004D4E86" w:rsidRPr="00600A82">
        <w:rPr>
          <w:b/>
        </w:rPr>
        <w:t>Процессуальные документы судебных стадий уголовного процесса</w:t>
      </w:r>
      <w:r w:rsidR="009924DC" w:rsidRPr="00600A82">
        <w:rPr>
          <w:b/>
        </w:rPr>
        <w:t xml:space="preserve"> – 1 час</w:t>
      </w:r>
    </w:p>
    <w:p w:rsidR="004D4E86" w:rsidRPr="00600A82" w:rsidRDefault="004D4E86" w:rsidP="00A22159">
      <w:pPr>
        <w:jc w:val="both"/>
        <w:rPr>
          <w:b/>
        </w:rPr>
      </w:pPr>
    </w:p>
    <w:p w:rsidR="004D4E86" w:rsidRPr="00600A82" w:rsidRDefault="00A22159" w:rsidP="00672DE9">
      <w:pPr>
        <w:pStyle w:val="aff3"/>
        <w:numPr>
          <w:ilvl w:val="0"/>
          <w:numId w:val="22"/>
        </w:numPr>
        <w:jc w:val="both"/>
      </w:pPr>
      <w:r w:rsidRPr="00600A82">
        <w:t xml:space="preserve">Процессуальные акты, принимаемые судом при осуществлении </w:t>
      </w:r>
      <w:proofErr w:type="gramStart"/>
      <w:r w:rsidRPr="00600A82">
        <w:t>контроля за</w:t>
      </w:r>
      <w:proofErr w:type="gramEnd"/>
      <w:r w:rsidRPr="00600A82">
        <w:t xml:space="preserve"> обе</w:t>
      </w:r>
      <w:r w:rsidRPr="00600A82">
        <w:t>с</w:t>
      </w:r>
      <w:r w:rsidRPr="00600A82">
        <w:t>печением прав граждан на досудебных стадиях производства по уголовному делу</w:t>
      </w:r>
      <w:r w:rsidR="009924DC" w:rsidRPr="00600A82">
        <w:t>.</w:t>
      </w:r>
      <w:r w:rsidRPr="00600A82">
        <w:t xml:space="preserve"> </w:t>
      </w:r>
    </w:p>
    <w:p w:rsidR="00A22159" w:rsidRPr="00600A82" w:rsidRDefault="00A22159" w:rsidP="00672DE9">
      <w:pPr>
        <w:pStyle w:val="aff3"/>
        <w:numPr>
          <w:ilvl w:val="0"/>
          <w:numId w:val="22"/>
        </w:numPr>
        <w:jc w:val="both"/>
      </w:pPr>
      <w:r w:rsidRPr="00600A82">
        <w:t>Процессуальные документы стадии подготовки к судебному заседанию</w:t>
      </w:r>
      <w:r w:rsidR="009924DC" w:rsidRPr="00600A82">
        <w:t>.</w:t>
      </w:r>
      <w:r w:rsidRPr="00600A82">
        <w:t xml:space="preserve"> </w:t>
      </w:r>
    </w:p>
    <w:p w:rsidR="00A22159" w:rsidRPr="00600A82" w:rsidRDefault="00A22159" w:rsidP="00672DE9">
      <w:pPr>
        <w:pStyle w:val="aff3"/>
        <w:numPr>
          <w:ilvl w:val="0"/>
          <w:numId w:val="22"/>
        </w:numPr>
        <w:jc w:val="both"/>
      </w:pPr>
      <w:r w:rsidRPr="00600A82">
        <w:t>Процессуальные документы стадии судебного разбирательства</w:t>
      </w:r>
      <w:r w:rsidR="009924DC" w:rsidRPr="00600A82">
        <w:t>.</w:t>
      </w:r>
      <w:r w:rsidRPr="00600A82">
        <w:t xml:space="preserve"> </w:t>
      </w:r>
    </w:p>
    <w:p w:rsidR="00A22159" w:rsidRPr="00600A82" w:rsidRDefault="00A22159" w:rsidP="00672DE9">
      <w:pPr>
        <w:pStyle w:val="aff3"/>
        <w:numPr>
          <w:ilvl w:val="0"/>
          <w:numId w:val="22"/>
        </w:numPr>
        <w:jc w:val="both"/>
      </w:pPr>
      <w:r w:rsidRPr="00600A82">
        <w:t>Процессуальные документы апелляционного, кассационного и надзорного прои</w:t>
      </w:r>
      <w:r w:rsidRPr="00600A82">
        <w:t>з</w:t>
      </w:r>
      <w:r w:rsidRPr="00600A82">
        <w:t>водств</w:t>
      </w:r>
      <w:r w:rsidR="009924DC" w:rsidRPr="00600A82">
        <w:t>.</w:t>
      </w:r>
      <w:r w:rsidRPr="00600A82">
        <w:t xml:space="preserve"> </w:t>
      </w:r>
    </w:p>
    <w:p w:rsidR="00A22159" w:rsidRPr="00600A82" w:rsidRDefault="00A22159" w:rsidP="006E0999">
      <w:pPr>
        <w:rPr>
          <w:iCs/>
        </w:rPr>
      </w:pPr>
    </w:p>
    <w:p w:rsidR="00281ACF" w:rsidRPr="00600A82" w:rsidRDefault="00281ACF" w:rsidP="00281ACF">
      <w:pPr>
        <w:jc w:val="both"/>
      </w:pPr>
      <w:r w:rsidRPr="00600A82">
        <w:rPr>
          <w:i/>
        </w:rPr>
        <w:t>Практическое задание к семинарам:</w:t>
      </w:r>
      <w:r w:rsidRPr="00600A82">
        <w:t xml:space="preserve"> </w:t>
      </w:r>
    </w:p>
    <w:p w:rsidR="00281ACF" w:rsidRPr="00600A82" w:rsidRDefault="00281ACF" w:rsidP="00672DE9">
      <w:pPr>
        <w:pStyle w:val="aff3"/>
        <w:numPr>
          <w:ilvl w:val="0"/>
          <w:numId w:val="23"/>
        </w:numPr>
        <w:jc w:val="both"/>
      </w:pPr>
      <w:r w:rsidRPr="00600A82">
        <w:t>Подготовить постановление об отказе в возбуждении уголовного дела (по фабуле, выбранной студентом из решения Верховного Суда РФ или Магаданского горо</w:t>
      </w:r>
      <w:r w:rsidRPr="00600A82">
        <w:t>д</w:t>
      </w:r>
      <w:r w:rsidRPr="00600A82">
        <w:t>ского/областного суда).</w:t>
      </w:r>
    </w:p>
    <w:p w:rsidR="00281ACF" w:rsidRPr="00600A82" w:rsidRDefault="00281ACF" w:rsidP="00672DE9">
      <w:pPr>
        <w:pStyle w:val="aff3"/>
        <w:numPr>
          <w:ilvl w:val="0"/>
          <w:numId w:val="23"/>
        </w:numPr>
        <w:jc w:val="both"/>
      </w:pPr>
      <w:r w:rsidRPr="00600A82">
        <w:t>Подготовить постановление о возбуждении уголовного дела в отношении известн</w:t>
      </w:r>
      <w:r w:rsidRPr="00600A82">
        <w:t>о</w:t>
      </w:r>
      <w:r w:rsidRPr="00600A82">
        <w:t xml:space="preserve">го лица и по факту совершения преступления – лицо, совершившее преступление неизвестно. </w:t>
      </w:r>
    </w:p>
    <w:p w:rsidR="00281ACF" w:rsidRPr="00600A82" w:rsidRDefault="00281ACF" w:rsidP="00672DE9">
      <w:pPr>
        <w:pStyle w:val="aff3"/>
        <w:numPr>
          <w:ilvl w:val="0"/>
          <w:numId w:val="23"/>
        </w:numPr>
        <w:jc w:val="both"/>
      </w:pPr>
      <w:r w:rsidRPr="00600A82">
        <w:t xml:space="preserve">Подготовить постановление о залоге и </w:t>
      </w:r>
      <w:proofErr w:type="gramStart"/>
      <w:r w:rsidRPr="00600A82">
        <w:t>ходатайство</w:t>
      </w:r>
      <w:proofErr w:type="gramEnd"/>
      <w:r w:rsidRPr="00600A82">
        <w:t xml:space="preserve"> о заключении под стражу (для направления в суд).</w:t>
      </w:r>
    </w:p>
    <w:p w:rsidR="00281ACF" w:rsidRPr="00600A82" w:rsidRDefault="00281ACF" w:rsidP="00672DE9">
      <w:pPr>
        <w:pStyle w:val="aff3"/>
        <w:numPr>
          <w:ilvl w:val="0"/>
          <w:numId w:val="23"/>
        </w:numPr>
        <w:jc w:val="both"/>
      </w:pPr>
      <w:r w:rsidRPr="00600A82">
        <w:t>Подготовить постановление о приостановлении предварительного следствия и об объявлении розыска.</w:t>
      </w:r>
    </w:p>
    <w:p w:rsidR="00281ACF" w:rsidRPr="00600A82" w:rsidRDefault="00281ACF" w:rsidP="00672DE9">
      <w:pPr>
        <w:pStyle w:val="aff3"/>
        <w:numPr>
          <w:ilvl w:val="0"/>
          <w:numId w:val="23"/>
        </w:numPr>
        <w:jc w:val="both"/>
      </w:pPr>
      <w:r w:rsidRPr="00600A82">
        <w:t>Подготовить постановление о назначении уголовного дела к слушанию/о назнач</w:t>
      </w:r>
      <w:r w:rsidRPr="00600A82">
        <w:t>е</w:t>
      </w:r>
      <w:r w:rsidRPr="00600A82">
        <w:t>нии предварительного слушания.</w:t>
      </w:r>
    </w:p>
    <w:p w:rsidR="00281ACF" w:rsidRPr="00600A82" w:rsidRDefault="00281ACF" w:rsidP="00672DE9">
      <w:pPr>
        <w:pStyle w:val="aff3"/>
        <w:numPr>
          <w:ilvl w:val="0"/>
          <w:numId w:val="23"/>
        </w:numPr>
        <w:jc w:val="both"/>
      </w:pPr>
      <w:r w:rsidRPr="00600A82">
        <w:t>Подготовить апелляционную жалобу/представление на приговор суда.</w:t>
      </w:r>
    </w:p>
    <w:p w:rsidR="00281ACF" w:rsidRPr="00600A82" w:rsidRDefault="00281ACF" w:rsidP="00281ACF">
      <w:pPr>
        <w:jc w:val="both"/>
        <w:rPr>
          <w:iCs/>
        </w:rPr>
      </w:pPr>
    </w:p>
    <w:p w:rsidR="00AD01EA" w:rsidRPr="00600A82" w:rsidRDefault="00AD01EA" w:rsidP="00281ACF">
      <w:pPr>
        <w:rPr>
          <w:i/>
          <w:iCs/>
        </w:rPr>
      </w:pPr>
    </w:p>
    <w:p w:rsidR="00EE32F1" w:rsidRPr="00600A82" w:rsidRDefault="006E0999" w:rsidP="00EE32F1">
      <w:pPr>
        <w:ind w:firstLine="709"/>
        <w:jc w:val="center"/>
        <w:rPr>
          <w:i/>
          <w:iCs/>
        </w:rPr>
      </w:pPr>
      <w:r w:rsidRPr="00600A82">
        <w:rPr>
          <w:i/>
          <w:iCs/>
        </w:rPr>
        <w:t xml:space="preserve">6.4. </w:t>
      </w:r>
      <w:r w:rsidR="00EE32F1" w:rsidRPr="00600A82">
        <w:rPr>
          <w:i/>
          <w:iCs/>
        </w:rPr>
        <w:t xml:space="preserve">Перечень примерных контрольных вопросов и заданий для самостоятельной работы </w:t>
      </w:r>
    </w:p>
    <w:p w:rsidR="00CE7C0E" w:rsidRPr="00600A82" w:rsidRDefault="00CE7C0E" w:rsidP="00AF5794">
      <w:pPr>
        <w:ind w:left="540" w:right="-257" w:firstLine="453"/>
        <w:jc w:val="center"/>
        <w:rPr>
          <w:b/>
        </w:rPr>
      </w:pPr>
    </w:p>
    <w:p w:rsidR="00FE5466" w:rsidRPr="00600A82" w:rsidRDefault="00FE5466" w:rsidP="00C67BDB">
      <w:pPr>
        <w:ind w:left="426" w:hanging="426"/>
        <w:jc w:val="both"/>
      </w:pPr>
      <w:r w:rsidRPr="00600A82">
        <w:t>1. Предмет, система и задачи спецкурса.</w:t>
      </w:r>
    </w:p>
    <w:p w:rsidR="00FE5466" w:rsidRPr="00600A82" w:rsidRDefault="00FE5466" w:rsidP="00C67BDB">
      <w:pPr>
        <w:ind w:left="426" w:hanging="426"/>
        <w:jc w:val="both"/>
      </w:pPr>
      <w:r w:rsidRPr="00600A82">
        <w:t>2. Соотношение дисциплины «</w:t>
      </w:r>
      <w:r w:rsidR="007C7DF3" w:rsidRPr="00600A82">
        <w:t>Составление процессуальных документов по уголовному делу</w:t>
      </w:r>
      <w:r w:rsidRPr="00600A82">
        <w:t>» с другими. Нормативные правовые акты и документы как источники дисципл</w:t>
      </w:r>
      <w:r w:rsidRPr="00600A82">
        <w:t>и</w:t>
      </w:r>
      <w:r w:rsidRPr="00600A82">
        <w:t>ны.</w:t>
      </w:r>
    </w:p>
    <w:p w:rsidR="00FE5466" w:rsidRPr="00600A82" w:rsidRDefault="00FE5466" w:rsidP="00C67BDB">
      <w:pPr>
        <w:ind w:left="426" w:hanging="426"/>
        <w:jc w:val="both"/>
      </w:pPr>
      <w:r w:rsidRPr="00600A82">
        <w:t>3. Понятие, виды и значение уголовно-процессуальных документов. Классификация пр</w:t>
      </w:r>
      <w:r w:rsidRPr="00600A82">
        <w:t>о</w:t>
      </w:r>
      <w:r w:rsidRPr="00600A82">
        <w:t>цессуальных документов.</w:t>
      </w:r>
    </w:p>
    <w:p w:rsidR="00FE5466" w:rsidRPr="00600A82" w:rsidRDefault="00FE5466" w:rsidP="00C67BDB">
      <w:pPr>
        <w:ind w:left="426" w:hanging="426"/>
        <w:jc w:val="both"/>
      </w:pPr>
      <w:r w:rsidRPr="00600A82">
        <w:t>4. Общие правила составления и структура процессуальных документов.</w:t>
      </w:r>
    </w:p>
    <w:p w:rsidR="00FE5466" w:rsidRPr="00600A82" w:rsidRDefault="00FE5466" w:rsidP="00C67BDB">
      <w:pPr>
        <w:ind w:left="426" w:hanging="426"/>
        <w:jc w:val="both"/>
      </w:pPr>
      <w:r w:rsidRPr="00600A82">
        <w:t>5. Требования, предъявляемые УПК РФ к документам.</w:t>
      </w:r>
    </w:p>
    <w:p w:rsidR="00FE5466" w:rsidRPr="00600A82" w:rsidRDefault="00FE5466" w:rsidP="00C67BDB">
      <w:pPr>
        <w:ind w:left="426" w:hanging="426"/>
        <w:jc w:val="both"/>
      </w:pPr>
      <w:r w:rsidRPr="00600A82">
        <w:t>6. Технико-юридические правила составления процессуальных документов: язык и стиль изложения.</w:t>
      </w:r>
    </w:p>
    <w:p w:rsidR="00FE5466" w:rsidRPr="00600A82" w:rsidRDefault="00FE5466" w:rsidP="00C67BDB">
      <w:pPr>
        <w:ind w:left="426" w:hanging="426"/>
        <w:jc w:val="both"/>
      </w:pPr>
      <w:r w:rsidRPr="00600A82">
        <w:lastRenderedPageBreak/>
        <w:t>7. Постановление о возбуждении уголовного дела: содержание и технико-юридические правила составления.</w:t>
      </w:r>
    </w:p>
    <w:p w:rsidR="00FE5466" w:rsidRPr="00600A82" w:rsidRDefault="00FE5466" w:rsidP="00C67BDB">
      <w:pPr>
        <w:ind w:left="426" w:hanging="426"/>
        <w:jc w:val="both"/>
      </w:pPr>
      <w:r w:rsidRPr="00600A82">
        <w:t>8. Постановление об отказе в возбуждении уголовного дела: содержание и технико-юридические правила составления.</w:t>
      </w:r>
    </w:p>
    <w:p w:rsidR="00FE5466" w:rsidRPr="00600A82" w:rsidRDefault="00FE5466" w:rsidP="00C67BDB">
      <w:pPr>
        <w:ind w:left="426" w:hanging="426"/>
        <w:jc w:val="both"/>
      </w:pPr>
      <w:r w:rsidRPr="00600A82">
        <w:t xml:space="preserve">9. Постановление о передаче по </w:t>
      </w:r>
      <w:proofErr w:type="spellStart"/>
      <w:r w:rsidRPr="00600A82">
        <w:t>подследственности</w:t>
      </w:r>
      <w:proofErr w:type="spellEnd"/>
      <w:r w:rsidRPr="00600A82">
        <w:t>: содержание и технико-юридические правила составления.</w:t>
      </w:r>
    </w:p>
    <w:p w:rsidR="00FE5466" w:rsidRPr="00600A82" w:rsidRDefault="00FE5466" w:rsidP="00C67BDB">
      <w:pPr>
        <w:ind w:left="426" w:hanging="426"/>
        <w:jc w:val="both"/>
      </w:pPr>
      <w:r w:rsidRPr="00600A82">
        <w:t>10. Поводы для возбуждения уголовного дела: виды, требования, содержание и технико-юридические правила составления.</w:t>
      </w:r>
    </w:p>
    <w:p w:rsidR="00FE5466" w:rsidRPr="00600A82" w:rsidRDefault="00FE5466" w:rsidP="00C67BDB">
      <w:pPr>
        <w:ind w:left="426" w:hanging="426"/>
        <w:jc w:val="both"/>
      </w:pPr>
      <w:r w:rsidRPr="00600A82">
        <w:t>11. Описание оснований для возбуждения и отказа в возбуждении уголовного дела: с</w:t>
      </w:r>
      <w:r w:rsidRPr="00600A82">
        <w:t>о</w:t>
      </w:r>
      <w:r w:rsidRPr="00600A82">
        <w:t>держание данных и техник</w:t>
      </w:r>
      <w:proofErr w:type="gramStart"/>
      <w:r w:rsidRPr="00600A82">
        <w:t>о-</w:t>
      </w:r>
      <w:proofErr w:type="gramEnd"/>
      <w:r w:rsidRPr="00600A82">
        <w:t xml:space="preserve"> юридические правила их закрепления.</w:t>
      </w:r>
    </w:p>
    <w:p w:rsidR="00FE5466" w:rsidRPr="00600A82" w:rsidRDefault="00FE5466" w:rsidP="00C67BDB">
      <w:pPr>
        <w:ind w:left="426" w:hanging="426"/>
        <w:jc w:val="both"/>
      </w:pPr>
      <w:r w:rsidRPr="00600A82">
        <w:t>12. Постановление, закрепляющее статус участника уголовного судопроизводства: виды, содержание и техник</w:t>
      </w:r>
      <w:proofErr w:type="gramStart"/>
      <w:r w:rsidRPr="00600A82">
        <w:t>о-</w:t>
      </w:r>
      <w:proofErr w:type="gramEnd"/>
      <w:r w:rsidRPr="00600A82">
        <w:t xml:space="preserve"> юридические правила составления.</w:t>
      </w:r>
    </w:p>
    <w:p w:rsidR="00FE5466" w:rsidRPr="00600A82" w:rsidRDefault="00FE5466" w:rsidP="00C67BDB">
      <w:pPr>
        <w:ind w:left="426" w:hanging="426"/>
        <w:jc w:val="both"/>
      </w:pPr>
      <w:r w:rsidRPr="00600A82">
        <w:t>13. Постановление о разрешении ходатайств: виды, содержание и технико-юридические правила составления.</w:t>
      </w:r>
    </w:p>
    <w:p w:rsidR="00FE5466" w:rsidRPr="00600A82" w:rsidRDefault="00FE5466" w:rsidP="00C67BDB">
      <w:pPr>
        <w:ind w:left="426" w:hanging="426"/>
        <w:jc w:val="both"/>
      </w:pPr>
      <w:r w:rsidRPr="00600A82">
        <w:t>14. Постановление о движении уголовного дела: виды, содержание и технико-юридические правила составления.</w:t>
      </w:r>
    </w:p>
    <w:p w:rsidR="00FE5466" w:rsidRPr="00600A82" w:rsidRDefault="00FE5466" w:rsidP="00C67BDB">
      <w:pPr>
        <w:ind w:left="426" w:hanging="426"/>
        <w:jc w:val="both"/>
      </w:pPr>
      <w:r w:rsidRPr="00600A82">
        <w:t>15. Постановление о производстве следственного действия: виды, содержание и технико-юридические правила составления.</w:t>
      </w:r>
    </w:p>
    <w:p w:rsidR="00FE5466" w:rsidRPr="00600A82" w:rsidRDefault="00FE5466" w:rsidP="00C67BDB">
      <w:pPr>
        <w:ind w:left="426" w:hanging="426"/>
        <w:jc w:val="both"/>
      </w:pPr>
      <w:r w:rsidRPr="00600A82">
        <w:t>16. Постановление о назначении судебной экспертизы: виды, содержание и технико-юридические правила составления.</w:t>
      </w:r>
    </w:p>
    <w:p w:rsidR="00FE5466" w:rsidRPr="00600A82" w:rsidRDefault="00FE5466" w:rsidP="00C67BDB">
      <w:pPr>
        <w:ind w:left="426" w:hanging="426"/>
        <w:jc w:val="both"/>
      </w:pPr>
      <w:r w:rsidRPr="00600A82">
        <w:t>17. Постановление о признании вещественным доказательством: содержание, значение и технико-юридические правила составления.</w:t>
      </w:r>
    </w:p>
    <w:p w:rsidR="00FE5466" w:rsidRPr="00600A82" w:rsidRDefault="00FE5466" w:rsidP="00C67BDB">
      <w:pPr>
        <w:ind w:left="426" w:hanging="426"/>
        <w:jc w:val="both"/>
      </w:pPr>
      <w:r w:rsidRPr="00600A82">
        <w:t>18. Постановления о принятии мер попечения о детях, иждивенцах подозреваемого или обвиняемого, а также об обеспечении сохранности имущества подозреваемого или о</w:t>
      </w:r>
      <w:r w:rsidRPr="00600A82">
        <w:t>б</w:t>
      </w:r>
      <w:r w:rsidRPr="00600A82">
        <w:t>виняемого: содержание и технико-юридические правила составления.</w:t>
      </w:r>
    </w:p>
    <w:p w:rsidR="00FE5466" w:rsidRPr="00600A82" w:rsidRDefault="00FE5466" w:rsidP="00C67BDB">
      <w:pPr>
        <w:ind w:left="426" w:hanging="426"/>
        <w:jc w:val="both"/>
      </w:pPr>
      <w:r w:rsidRPr="00600A82">
        <w:t>19. Протокол следственного действия: содержание и техник</w:t>
      </w:r>
      <w:proofErr w:type="gramStart"/>
      <w:r w:rsidRPr="00600A82">
        <w:t>о-</w:t>
      </w:r>
      <w:proofErr w:type="gramEnd"/>
      <w:r w:rsidRPr="00600A82">
        <w:t xml:space="preserve"> юридические правила оформления. Приложения к протоколу следственного действия: виды и правила оформления.</w:t>
      </w:r>
    </w:p>
    <w:p w:rsidR="00FE5466" w:rsidRPr="00600A82" w:rsidRDefault="00FE5466" w:rsidP="00C67BDB">
      <w:pPr>
        <w:ind w:left="426" w:hanging="426"/>
        <w:jc w:val="both"/>
      </w:pPr>
      <w:r w:rsidRPr="00600A82">
        <w:t>20. Процессуальные документы по избранию мер уголовн</w:t>
      </w:r>
      <w:proofErr w:type="gramStart"/>
      <w:r w:rsidRPr="00600A82">
        <w:t>о-</w:t>
      </w:r>
      <w:proofErr w:type="gramEnd"/>
      <w:r w:rsidRPr="00600A82">
        <w:t xml:space="preserve"> процессуального</w:t>
      </w:r>
      <w:r w:rsidR="007C5EA9" w:rsidRPr="00600A82">
        <w:t xml:space="preserve"> </w:t>
      </w:r>
      <w:r w:rsidRPr="00600A82">
        <w:t>принужд</w:t>
      </w:r>
      <w:r w:rsidRPr="00600A82">
        <w:t>е</w:t>
      </w:r>
      <w:r w:rsidRPr="00600A82">
        <w:t>ния: виды, предъявляемые требования и технико-юридические правила составления.</w:t>
      </w:r>
    </w:p>
    <w:p w:rsidR="00FE5466" w:rsidRPr="00600A82" w:rsidRDefault="00FE5466" w:rsidP="00C67BDB">
      <w:pPr>
        <w:ind w:left="426" w:hanging="426"/>
        <w:jc w:val="both"/>
      </w:pPr>
      <w:r w:rsidRPr="00600A82">
        <w:t>21. Протокол задержания подозреваемого: порядок и техник</w:t>
      </w:r>
      <w:proofErr w:type="gramStart"/>
      <w:r w:rsidRPr="00600A82">
        <w:t>о-</w:t>
      </w:r>
      <w:proofErr w:type="gramEnd"/>
      <w:r w:rsidRPr="00600A82">
        <w:t xml:space="preserve"> юридические правила с</w:t>
      </w:r>
      <w:r w:rsidRPr="00600A82">
        <w:t>о</w:t>
      </w:r>
      <w:r w:rsidRPr="00600A82">
        <w:t>ставления. Постановление об освобождении задержанного: содержание и технико-юридические правила составления.</w:t>
      </w:r>
    </w:p>
    <w:p w:rsidR="00FE5466" w:rsidRPr="00600A82" w:rsidRDefault="00FE5466" w:rsidP="00C67BDB">
      <w:pPr>
        <w:ind w:left="426" w:hanging="426"/>
        <w:jc w:val="both"/>
      </w:pPr>
      <w:r w:rsidRPr="00600A82">
        <w:t>22. Процессуальные документы об избрании мер пресечения: виды, содержание и технико-юридические правила составления.</w:t>
      </w:r>
    </w:p>
    <w:p w:rsidR="00FE5466" w:rsidRPr="00600A82" w:rsidRDefault="00FE5466" w:rsidP="00C67BDB">
      <w:pPr>
        <w:ind w:left="426" w:hanging="426"/>
        <w:jc w:val="both"/>
      </w:pPr>
      <w:r w:rsidRPr="00600A82">
        <w:t>23. Постановление о продлении срока содержания под стражей: содержание и технико-юридические правила составления.</w:t>
      </w:r>
    </w:p>
    <w:p w:rsidR="00FE5466" w:rsidRPr="00600A82" w:rsidRDefault="00FE5466" w:rsidP="00C67BDB">
      <w:pPr>
        <w:ind w:left="426" w:hanging="426"/>
        <w:jc w:val="both"/>
      </w:pPr>
      <w:r w:rsidRPr="00600A82">
        <w:t>24. Постановления об отмене или изменении меры пресечения: содержание и технико-юридические правила составления.</w:t>
      </w:r>
    </w:p>
    <w:p w:rsidR="00FE5466" w:rsidRPr="00600A82" w:rsidRDefault="00FE5466" w:rsidP="00C67BDB">
      <w:pPr>
        <w:ind w:left="426" w:hanging="426"/>
        <w:jc w:val="both"/>
      </w:pPr>
      <w:r w:rsidRPr="00600A82">
        <w:t>25. Постановление о привлечении в качестве обвиняемого: содержание и технико-юридические правила составления.</w:t>
      </w:r>
    </w:p>
    <w:p w:rsidR="00FE5466" w:rsidRPr="00600A82" w:rsidRDefault="00FE5466" w:rsidP="00C67BDB">
      <w:pPr>
        <w:ind w:left="426" w:hanging="426"/>
        <w:jc w:val="both"/>
      </w:pPr>
      <w:r w:rsidRPr="00600A82">
        <w:t>26. Постановление об изменении и дополнении обвинения, частичном прекращении уг</w:t>
      </w:r>
      <w:r w:rsidRPr="00600A82">
        <w:t>о</w:t>
      </w:r>
      <w:r w:rsidRPr="00600A82">
        <w:t>ловного преследования: содержание и технико-юридические правила составления.</w:t>
      </w:r>
    </w:p>
    <w:p w:rsidR="00FE5466" w:rsidRPr="00600A82" w:rsidRDefault="00FE5466" w:rsidP="00C67BDB">
      <w:pPr>
        <w:ind w:left="426" w:hanging="426"/>
        <w:jc w:val="both"/>
      </w:pPr>
      <w:r w:rsidRPr="00600A82">
        <w:t>27. Постановление о приостановлении предварительного следствия: содержание и техн</w:t>
      </w:r>
      <w:r w:rsidRPr="00600A82">
        <w:t>и</w:t>
      </w:r>
      <w:r w:rsidRPr="00600A82">
        <w:t>ко-юридические правила составления.</w:t>
      </w:r>
    </w:p>
    <w:p w:rsidR="00FE5466" w:rsidRPr="00600A82" w:rsidRDefault="00FE5466" w:rsidP="00C67BDB">
      <w:pPr>
        <w:ind w:left="426" w:hanging="426"/>
        <w:jc w:val="both"/>
      </w:pPr>
      <w:r w:rsidRPr="00600A82">
        <w:t>28. Постановление о возобновлении предварительного следствия: содержание и технико-юридические правила составления.</w:t>
      </w:r>
    </w:p>
    <w:p w:rsidR="00FE5466" w:rsidRPr="00600A82" w:rsidRDefault="00FE5466" w:rsidP="00C67BDB">
      <w:pPr>
        <w:ind w:left="426" w:hanging="426"/>
        <w:jc w:val="both"/>
      </w:pPr>
      <w:r w:rsidRPr="00600A82">
        <w:t>29. Постановление об объявлении розыска: содержание и технико-юридические правила составления.</w:t>
      </w:r>
    </w:p>
    <w:p w:rsidR="00FE5466" w:rsidRPr="00600A82" w:rsidRDefault="00FE5466" w:rsidP="00C67BDB">
      <w:pPr>
        <w:ind w:left="426" w:hanging="426"/>
        <w:jc w:val="both"/>
      </w:pPr>
      <w:r w:rsidRPr="00600A82">
        <w:t>30. Постановление о прекращении уголовного дела: содержание и технико-юридические правила составления.</w:t>
      </w:r>
    </w:p>
    <w:p w:rsidR="00FE5466" w:rsidRPr="00600A82" w:rsidRDefault="00FE5466" w:rsidP="00C67BDB">
      <w:pPr>
        <w:ind w:left="426" w:hanging="426"/>
        <w:jc w:val="both"/>
      </w:pPr>
      <w:r w:rsidRPr="00600A82">
        <w:t>31. Постановление о прекращении уголовного преследования: содержание и технико-юридические правила составления.</w:t>
      </w:r>
    </w:p>
    <w:p w:rsidR="00FE5466" w:rsidRPr="00600A82" w:rsidRDefault="00FE5466" w:rsidP="00C67BDB">
      <w:pPr>
        <w:ind w:left="426" w:hanging="426"/>
        <w:jc w:val="both"/>
      </w:pPr>
      <w:r w:rsidRPr="00600A82">
        <w:lastRenderedPageBreak/>
        <w:t>32. Систематизация материалов уголовного дела: понятие, способы, практическое знач</w:t>
      </w:r>
      <w:r w:rsidRPr="00600A82">
        <w:t>е</w:t>
      </w:r>
      <w:r w:rsidRPr="00600A82">
        <w:t>ние, влияние отдельных норм УПК РФ на расположение документов в уголовном д</w:t>
      </w:r>
      <w:r w:rsidRPr="00600A82">
        <w:t>е</w:t>
      </w:r>
      <w:r w:rsidRPr="00600A82">
        <w:t>ле.</w:t>
      </w:r>
    </w:p>
    <w:p w:rsidR="00FE5466" w:rsidRPr="00600A82" w:rsidRDefault="00FE5466" w:rsidP="00C67BDB">
      <w:pPr>
        <w:ind w:left="426" w:hanging="426"/>
        <w:jc w:val="both"/>
      </w:pPr>
      <w:r w:rsidRPr="00600A82">
        <w:t>33. Протокол ознакомления с материалами уголовного дела: виды, содержание и технико-юридические правила составления.</w:t>
      </w:r>
    </w:p>
    <w:p w:rsidR="00FE5466" w:rsidRPr="00600A82" w:rsidRDefault="00FE5466" w:rsidP="00C67BDB">
      <w:pPr>
        <w:ind w:left="426" w:hanging="426"/>
        <w:jc w:val="both"/>
      </w:pPr>
      <w:r w:rsidRPr="00600A82">
        <w:t>34. Обвинительное заключение: понятие, содержание и технико-юридические правила с</w:t>
      </w:r>
      <w:r w:rsidRPr="00600A82">
        <w:t>о</w:t>
      </w:r>
      <w:r w:rsidRPr="00600A82">
        <w:t>ставления.</w:t>
      </w:r>
    </w:p>
    <w:p w:rsidR="00FE5466" w:rsidRPr="00600A82" w:rsidRDefault="00FE5466" w:rsidP="00C67BDB">
      <w:pPr>
        <w:ind w:left="426" w:hanging="426"/>
        <w:jc w:val="both"/>
      </w:pPr>
      <w:r w:rsidRPr="00600A82">
        <w:t>35. Виды и правила составления приложений к обвинительному заключению.</w:t>
      </w:r>
    </w:p>
    <w:p w:rsidR="00FE5466" w:rsidRPr="00600A82" w:rsidRDefault="00FE5466" w:rsidP="00C67BDB">
      <w:pPr>
        <w:ind w:left="426" w:hanging="426"/>
        <w:jc w:val="both"/>
      </w:pPr>
      <w:r w:rsidRPr="00600A82">
        <w:t>36. Постановление о прекращении уголовного преследования и возбуждении перед судом ходатайства о применении к несовершеннолетнему обвиняемому принудительной м</w:t>
      </w:r>
      <w:r w:rsidRPr="00600A82">
        <w:t>е</w:t>
      </w:r>
      <w:r w:rsidRPr="00600A82">
        <w:t>ры воспитательного воздействия: структура, содержание и технико-юридические пр</w:t>
      </w:r>
      <w:r w:rsidRPr="00600A82">
        <w:t>а</w:t>
      </w:r>
      <w:r w:rsidRPr="00600A82">
        <w:t>вила составления.</w:t>
      </w:r>
    </w:p>
    <w:p w:rsidR="00FE5466" w:rsidRPr="00600A82" w:rsidRDefault="00FE5466" w:rsidP="00C67BDB">
      <w:pPr>
        <w:ind w:left="426" w:hanging="426"/>
        <w:jc w:val="both"/>
      </w:pPr>
      <w:r w:rsidRPr="00600A82">
        <w:t>37. Постановление о направлении уголовного дела в суд для применения принудительной меры медицинского характера: структура, содержание и технико-юридические прав</w:t>
      </w:r>
      <w:r w:rsidRPr="00600A82">
        <w:t>и</w:t>
      </w:r>
      <w:r w:rsidRPr="00600A82">
        <w:t>ла оформления.</w:t>
      </w:r>
    </w:p>
    <w:p w:rsidR="00FE5466" w:rsidRPr="00600A82" w:rsidRDefault="00FE5466" w:rsidP="00C67BDB">
      <w:pPr>
        <w:ind w:left="426" w:hanging="426"/>
        <w:jc w:val="both"/>
      </w:pPr>
      <w:r w:rsidRPr="00600A82">
        <w:t>38. Окончание расследования в форме дознания составлением обвинительного акта или обвинительного постановления: содержание и технико-юридические правила соста</w:t>
      </w:r>
      <w:r w:rsidRPr="00600A82">
        <w:t>в</w:t>
      </w:r>
      <w:r w:rsidRPr="00600A82">
        <w:t>ления.</w:t>
      </w:r>
    </w:p>
    <w:p w:rsidR="00FE5466" w:rsidRPr="00600A82" w:rsidRDefault="00FE5466" w:rsidP="00C67BDB">
      <w:pPr>
        <w:ind w:left="426" w:hanging="426"/>
        <w:jc w:val="both"/>
      </w:pPr>
      <w:r w:rsidRPr="00600A82">
        <w:t>39. Сопроводительное письмо о направлении уголовного дела в порядке ст. 221 УПК РФ: содержание и технико-юридические правила составления.</w:t>
      </w:r>
    </w:p>
    <w:p w:rsidR="00FE5466" w:rsidRPr="00600A82" w:rsidRDefault="00FE5466" w:rsidP="00C67BDB">
      <w:pPr>
        <w:ind w:left="426" w:hanging="426"/>
        <w:jc w:val="both"/>
      </w:pPr>
      <w:r w:rsidRPr="00600A82">
        <w:t>40. Документы стадии подготовки дела к судебному разбирательству: понятие, виды и технико-юридические правила составления.</w:t>
      </w:r>
    </w:p>
    <w:p w:rsidR="00FE5466" w:rsidRPr="00600A82" w:rsidRDefault="00FE5466" w:rsidP="00C67BDB">
      <w:pPr>
        <w:ind w:left="426" w:hanging="426"/>
        <w:jc w:val="both"/>
      </w:pPr>
      <w:r w:rsidRPr="00600A82">
        <w:t>41. Документы судебного разбирательства: понятие, виды и технико-юридические правила составления.</w:t>
      </w:r>
    </w:p>
    <w:p w:rsidR="00FE5466" w:rsidRPr="00600A82" w:rsidRDefault="00FE5466" w:rsidP="00C67BDB">
      <w:pPr>
        <w:ind w:left="426" w:hanging="426"/>
        <w:jc w:val="both"/>
      </w:pPr>
      <w:r w:rsidRPr="00600A82">
        <w:t>42. Частное определение суда: содержание и технико-юридические правила составления.</w:t>
      </w:r>
    </w:p>
    <w:p w:rsidR="00FE5466" w:rsidRPr="00600A82" w:rsidRDefault="00FE5466" w:rsidP="00C67BDB">
      <w:pPr>
        <w:ind w:left="426" w:hanging="426"/>
        <w:jc w:val="both"/>
      </w:pPr>
      <w:r w:rsidRPr="00600A82">
        <w:t>43. Документы надзорного производства: понятие, виды и технико-юридические правила составления.</w:t>
      </w:r>
    </w:p>
    <w:p w:rsidR="00FE5466" w:rsidRPr="00600A82" w:rsidRDefault="00FE5466" w:rsidP="00C67BDB">
      <w:pPr>
        <w:ind w:left="426" w:hanging="426"/>
        <w:jc w:val="both"/>
      </w:pPr>
      <w:r w:rsidRPr="00600A82">
        <w:t>44. Опись: понятие и порядок оформления.</w:t>
      </w:r>
    </w:p>
    <w:p w:rsidR="00FE5466" w:rsidRPr="00600A82" w:rsidRDefault="00FE5466" w:rsidP="00C67BDB">
      <w:pPr>
        <w:ind w:left="426" w:hanging="426"/>
        <w:jc w:val="both"/>
      </w:pPr>
      <w:r w:rsidRPr="00600A82">
        <w:t>45. Понятие и виды уголовно-процессуальных документов стадии подготовки дела к с</w:t>
      </w:r>
      <w:r w:rsidRPr="00600A82">
        <w:t>у</w:t>
      </w:r>
      <w:r w:rsidRPr="00600A82">
        <w:t>дебному заседанию.</w:t>
      </w:r>
    </w:p>
    <w:p w:rsidR="00FE5466" w:rsidRPr="00600A82" w:rsidRDefault="00FE5466" w:rsidP="00C67BDB">
      <w:pPr>
        <w:ind w:left="426" w:hanging="426"/>
        <w:jc w:val="both"/>
      </w:pPr>
      <w:r w:rsidRPr="00600A82">
        <w:t>46. Постановление судьи о направлении уголовного дела по подсудности: содержание и технико-юридические правила составления.</w:t>
      </w:r>
    </w:p>
    <w:p w:rsidR="00FE5466" w:rsidRPr="00600A82" w:rsidRDefault="00FE5466" w:rsidP="00C67BDB">
      <w:pPr>
        <w:ind w:left="426" w:hanging="426"/>
        <w:jc w:val="both"/>
      </w:pPr>
      <w:r w:rsidRPr="00600A82">
        <w:t>47. Постановление судьи о назначении предварительного слушания: содержание и техн</w:t>
      </w:r>
      <w:r w:rsidRPr="00600A82">
        <w:t>и</w:t>
      </w:r>
      <w:r w:rsidRPr="00600A82">
        <w:t>ко-юридические правила составления.</w:t>
      </w:r>
    </w:p>
    <w:p w:rsidR="00FE5466" w:rsidRPr="00600A82" w:rsidRDefault="00FE5466" w:rsidP="00C67BDB">
      <w:pPr>
        <w:ind w:left="426" w:hanging="426"/>
        <w:jc w:val="both"/>
      </w:pPr>
      <w:r w:rsidRPr="00600A82">
        <w:t>48. Постановление о назначении судебного заседания: содержание и технико-юридические правила составления.</w:t>
      </w:r>
    </w:p>
    <w:p w:rsidR="00FE5466" w:rsidRPr="00600A82" w:rsidRDefault="00FE5466" w:rsidP="00C67BDB">
      <w:pPr>
        <w:ind w:left="426" w:hanging="426"/>
        <w:jc w:val="both"/>
      </w:pPr>
      <w:r w:rsidRPr="00600A82">
        <w:t>49. Определения и постановления суда первой инстанции: виды, содержание и технико-юридические правила составления.</w:t>
      </w:r>
    </w:p>
    <w:p w:rsidR="00FE5466" w:rsidRPr="00600A82" w:rsidRDefault="00FE5466" w:rsidP="00C67BDB">
      <w:pPr>
        <w:ind w:left="426" w:hanging="426"/>
        <w:jc w:val="both"/>
      </w:pPr>
      <w:r w:rsidRPr="00600A82">
        <w:t>50. Приговор суда: содержание и технико-юридические правила составления.</w:t>
      </w:r>
    </w:p>
    <w:p w:rsidR="00FE5466" w:rsidRPr="00600A82" w:rsidRDefault="00FE5466" w:rsidP="00C67BDB">
      <w:pPr>
        <w:ind w:left="426" w:hanging="426"/>
        <w:jc w:val="both"/>
      </w:pPr>
      <w:r w:rsidRPr="00600A82">
        <w:t>51. Протокол судебного заседания: содержание и технико-юридические правила оформл</w:t>
      </w:r>
      <w:r w:rsidRPr="00600A82">
        <w:t>е</w:t>
      </w:r>
      <w:r w:rsidRPr="00600A82">
        <w:t>ния.</w:t>
      </w:r>
    </w:p>
    <w:p w:rsidR="00FE5466" w:rsidRPr="00600A82" w:rsidRDefault="00FE5466" w:rsidP="00C67BDB">
      <w:pPr>
        <w:ind w:left="426" w:hanging="426"/>
        <w:jc w:val="both"/>
      </w:pPr>
      <w:r w:rsidRPr="00600A82">
        <w:t>52. Определения суда: виды, содержание и технико-юридические правила составления.</w:t>
      </w:r>
    </w:p>
    <w:p w:rsidR="00FE5466" w:rsidRPr="00600A82" w:rsidRDefault="00FE5466" w:rsidP="00C67BDB">
      <w:pPr>
        <w:ind w:left="426" w:hanging="426"/>
        <w:jc w:val="both"/>
      </w:pPr>
      <w:r w:rsidRPr="00600A82">
        <w:t>53. Процессуальные документы апелляционной инстанции: виды, содержание и технико-юридические правила составления.</w:t>
      </w:r>
    </w:p>
    <w:p w:rsidR="00FE5466" w:rsidRPr="00600A82" w:rsidRDefault="00FE5466" w:rsidP="00C67BDB">
      <w:pPr>
        <w:ind w:left="426" w:hanging="426"/>
        <w:jc w:val="both"/>
      </w:pPr>
      <w:r w:rsidRPr="00600A82">
        <w:t>54. Процессуальные документы стадии исполнения приговора: виды, содержание и техн</w:t>
      </w:r>
      <w:r w:rsidRPr="00600A82">
        <w:t>и</w:t>
      </w:r>
      <w:r w:rsidRPr="00600A82">
        <w:t>ко-юридические правила составления.</w:t>
      </w:r>
    </w:p>
    <w:p w:rsidR="00FE5466" w:rsidRPr="00600A82" w:rsidRDefault="00FE5466" w:rsidP="00C67BDB">
      <w:pPr>
        <w:ind w:left="426" w:hanging="426"/>
        <w:jc w:val="both"/>
      </w:pPr>
      <w:r w:rsidRPr="00600A82">
        <w:t>56. Процессуальные документы кассационного производства: понятие, виды и технико-юридические правила составления.</w:t>
      </w:r>
    </w:p>
    <w:p w:rsidR="00C67BDB" w:rsidRPr="00600A82" w:rsidRDefault="00FE5466" w:rsidP="00C67BDB">
      <w:pPr>
        <w:ind w:left="426" w:hanging="426"/>
        <w:jc w:val="both"/>
      </w:pPr>
      <w:r w:rsidRPr="00600A82">
        <w:t>57. Процессуальные документы стадии возобновления уголовных ввиду новых или вновь открывшихся обстоятельств.</w:t>
      </w:r>
    </w:p>
    <w:p w:rsidR="00FE5466" w:rsidRPr="00600A82" w:rsidRDefault="00C67BDB" w:rsidP="00C67BDB">
      <w:pPr>
        <w:ind w:left="426" w:hanging="426"/>
        <w:jc w:val="both"/>
      </w:pPr>
      <w:r w:rsidRPr="00600A82">
        <w:t xml:space="preserve">58. </w:t>
      </w:r>
      <w:r w:rsidR="00FE5466" w:rsidRPr="00600A82">
        <w:t>Процессуальные документы надзорного производства: понятие, виды и технико-юридические правила составления.</w:t>
      </w:r>
    </w:p>
    <w:p w:rsidR="00CE7C0E" w:rsidRPr="00600A82" w:rsidRDefault="00CE7C0E" w:rsidP="00AF5794">
      <w:pPr>
        <w:ind w:left="540" w:right="-257" w:firstLine="453"/>
        <w:jc w:val="center"/>
        <w:rPr>
          <w:b/>
        </w:rPr>
      </w:pPr>
    </w:p>
    <w:p w:rsidR="00D40604" w:rsidRPr="00600A82" w:rsidRDefault="00D40604" w:rsidP="00D40604">
      <w:pPr>
        <w:jc w:val="center"/>
        <w:rPr>
          <w:b/>
          <w:bCs/>
        </w:rPr>
      </w:pPr>
      <w:r w:rsidRPr="00600A82">
        <w:rPr>
          <w:b/>
          <w:bCs/>
        </w:rPr>
        <w:lastRenderedPageBreak/>
        <w:t>7.</w:t>
      </w:r>
      <w:r w:rsidRPr="00600A82">
        <w:rPr>
          <w:b/>
          <w:bCs/>
        </w:rPr>
        <w:tab/>
        <w:t xml:space="preserve">Учебно-методическое и информационное обеспечение дисциплины (модуля) </w:t>
      </w:r>
    </w:p>
    <w:p w:rsidR="00D40604" w:rsidRPr="00600A82" w:rsidRDefault="00D40604" w:rsidP="00D40604">
      <w:pPr>
        <w:ind w:firstLine="709"/>
        <w:rPr>
          <w:i/>
          <w:iCs/>
          <w:u w:val="single"/>
        </w:rPr>
      </w:pPr>
      <w:r w:rsidRPr="00600A82">
        <w:rPr>
          <w:i/>
          <w:iCs/>
        </w:rPr>
        <w:t>а) основная литература</w:t>
      </w:r>
    </w:p>
    <w:p w:rsidR="00D82E21" w:rsidRPr="00600A82" w:rsidRDefault="00D82E21" w:rsidP="00290C3F">
      <w:pPr>
        <w:rPr>
          <w:i/>
          <w:iCs/>
          <w:u w:val="single"/>
        </w:rPr>
      </w:pPr>
    </w:p>
    <w:p w:rsidR="00D40604" w:rsidRPr="00600A82" w:rsidRDefault="00D40604" w:rsidP="00290C3F">
      <w:pPr>
        <w:rPr>
          <w:b/>
          <w:iCs/>
        </w:rPr>
      </w:pPr>
      <w:r w:rsidRPr="00600A82">
        <w:rPr>
          <w:b/>
          <w:iCs/>
        </w:rPr>
        <w:t>Библиотека СВГУ</w:t>
      </w:r>
      <w:r w:rsidR="00D82E21" w:rsidRPr="00600A82">
        <w:rPr>
          <w:b/>
          <w:iCs/>
        </w:rPr>
        <w:t>:</w:t>
      </w:r>
    </w:p>
    <w:p w:rsidR="00D82E21" w:rsidRPr="00600A82" w:rsidRDefault="00D82E21" w:rsidP="00D82E21">
      <w:pPr>
        <w:pStyle w:val="2"/>
        <w:numPr>
          <w:ilvl w:val="0"/>
          <w:numId w:val="0"/>
        </w:numPr>
        <w:tabs>
          <w:tab w:val="left" w:pos="708"/>
          <w:tab w:val="left" w:pos="993"/>
        </w:tabs>
        <w:suppressAutoHyphens/>
        <w:spacing w:line="240" w:lineRule="auto"/>
        <w:ind w:right="-257"/>
        <w:rPr>
          <w:b/>
          <w:sz w:val="24"/>
          <w:szCs w:val="24"/>
        </w:rPr>
      </w:pPr>
    </w:p>
    <w:p w:rsidR="006E4DC0" w:rsidRPr="00600A82" w:rsidRDefault="006E4DC0" w:rsidP="006E4DC0">
      <w:pPr>
        <w:pStyle w:val="2"/>
        <w:numPr>
          <w:ilvl w:val="0"/>
          <w:numId w:val="25"/>
        </w:numPr>
        <w:tabs>
          <w:tab w:val="left" w:pos="0"/>
          <w:tab w:val="left" w:pos="284"/>
        </w:tabs>
        <w:suppressAutoHyphens/>
        <w:spacing w:line="240" w:lineRule="auto"/>
        <w:ind w:right="-257"/>
        <w:rPr>
          <w:bCs/>
          <w:sz w:val="24"/>
          <w:szCs w:val="24"/>
        </w:rPr>
      </w:pPr>
      <w:r w:rsidRPr="00600A82">
        <w:rPr>
          <w:bCs/>
          <w:sz w:val="24"/>
          <w:szCs w:val="24"/>
        </w:rPr>
        <w:t xml:space="preserve">Лазарева В.А. </w:t>
      </w:r>
      <w:r w:rsidRPr="00600A82">
        <w:rPr>
          <w:sz w:val="24"/>
          <w:szCs w:val="24"/>
        </w:rPr>
        <w:t>Доказывание в уголовном процессе: учеб</w:t>
      </w:r>
      <w:proofErr w:type="gramStart"/>
      <w:r w:rsidRPr="00600A82">
        <w:rPr>
          <w:sz w:val="24"/>
          <w:szCs w:val="24"/>
        </w:rPr>
        <w:t>.-</w:t>
      </w:r>
      <w:proofErr w:type="spellStart"/>
      <w:proofErr w:type="gramEnd"/>
      <w:r w:rsidRPr="00600A82">
        <w:rPr>
          <w:sz w:val="24"/>
          <w:szCs w:val="24"/>
        </w:rPr>
        <w:t>практ</w:t>
      </w:r>
      <w:proofErr w:type="spellEnd"/>
      <w:r w:rsidRPr="00600A82">
        <w:rPr>
          <w:sz w:val="24"/>
          <w:szCs w:val="24"/>
        </w:rPr>
        <w:t xml:space="preserve">. пособие для студентов вузов : </w:t>
      </w:r>
      <w:proofErr w:type="spellStart"/>
      <w:r w:rsidRPr="00600A82">
        <w:rPr>
          <w:sz w:val="24"/>
          <w:szCs w:val="24"/>
        </w:rPr>
        <w:t>допущ</w:t>
      </w:r>
      <w:proofErr w:type="spellEnd"/>
      <w:r w:rsidRPr="00600A82">
        <w:rPr>
          <w:sz w:val="24"/>
          <w:szCs w:val="24"/>
        </w:rPr>
        <w:t xml:space="preserve">. УМО по юрид. образованию вузов РФ. В.А. Лазарева: </w:t>
      </w:r>
      <w:proofErr w:type="spellStart"/>
      <w:r w:rsidRPr="00600A82">
        <w:rPr>
          <w:sz w:val="24"/>
          <w:szCs w:val="24"/>
        </w:rPr>
        <w:t>Юрайт</w:t>
      </w:r>
      <w:proofErr w:type="spellEnd"/>
      <w:r w:rsidRPr="00600A82">
        <w:rPr>
          <w:sz w:val="24"/>
          <w:szCs w:val="24"/>
        </w:rPr>
        <w:t>. – М., 2010. – 343 с.</w:t>
      </w:r>
    </w:p>
    <w:p w:rsidR="006E4DC0" w:rsidRPr="00600A82" w:rsidRDefault="006E4DC0" w:rsidP="006E4DC0">
      <w:pPr>
        <w:pStyle w:val="2"/>
        <w:numPr>
          <w:ilvl w:val="0"/>
          <w:numId w:val="25"/>
        </w:numPr>
        <w:tabs>
          <w:tab w:val="left" w:pos="0"/>
          <w:tab w:val="left" w:pos="284"/>
        </w:tabs>
        <w:suppressAutoHyphens/>
        <w:spacing w:line="240" w:lineRule="auto"/>
        <w:ind w:right="-257"/>
        <w:rPr>
          <w:sz w:val="24"/>
          <w:szCs w:val="24"/>
        </w:rPr>
      </w:pPr>
      <w:r w:rsidRPr="00600A82">
        <w:rPr>
          <w:bCs/>
          <w:sz w:val="24"/>
          <w:szCs w:val="24"/>
        </w:rPr>
        <w:t xml:space="preserve">Рыжаков А.П. </w:t>
      </w:r>
      <w:r w:rsidRPr="00600A82">
        <w:rPr>
          <w:sz w:val="24"/>
          <w:szCs w:val="24"/>
        </w:rPr>
        <w:t>Уголовный процесс: Учебник для вузов. А.П. Рыжаков. – М.: НОРМА. 2003. – 662 с.</w:t>
      </w:r>
    </w:p>
    <w:p w:rsidR="006E4DC0" w:rsidRPr="00600A82" w:rsidRDefault="006E4DC0" w:rsidP="006E4DC0">
      <w:pPr>
        <w:pStyle w:val="2"/>
        <w:numPr>
          <w:ilvl w:val="0"/>
          <w:numId w:val="25"/>
        </w:numPr>
        <w:tabs>
          <w:tab w:val="left" w:pos="0"/>
          <w:tab w:val="left" w:pos="284"/>
        </w:tabs>
        <w:suppressAutoHyphens/>
        <w:spacing w:line="240" w:lineRule="auto"/>
        <w:ind w:right="-257"/>
        <w:rPr>
          <w:sz w:val="24"/>
          <w:szCs w:val="24"/>
        </w:rPr>
      </w:pPr>
      <w:r w:rsidRPr="00600A82">
        <w:rPr>
          <w:sz w:val="24"/>
          <w:szCs w:val="24"/>
        </w:rPr>
        <w:t>Уголовно-процессуальное право Российской Федерации: учеб</w:t>
      </w:r>
      <w:proofErr w:type="gramStart"/>
      <w:r w:rsidRPr="00600A82">
        <w:rPr>
          <w:sz w:val="24"/>
          <w:szCs w:val="24"/>
        </w:rPr>
        <w:t>.</w:t>
      </w:r>
      <w:proofErr w:type="gramEnd"/>
      <w:r w:rsidRPr="00600A82">
        <w:rPr>
          <w:sz w:val="24"/>
          <w:szCs w:val="24"/>
        </w:rPr>
        <w:t xml:space="preserve"> </w:t>
      </w:r>
      <w:proofErr w:type="gramStart"/>
      <w:r w:rsidRPr="00600A82">
        <w:rPr>
          <w:sz w:val="24"/>
          <w:szCs w:val="24"/>
        </w:rPr>
        <w:t>д</w:t>
      </w:r>
      <w:proofErr w:type="gramEnd"/>
      <w:r w:rsidRPr="00600A82">
        <w:rPr>
          <w:sz w:val="24"/>
          <w:szCs w:val="24"/>
        </w:rPr>
        <w:t xml:space="preserve">ля вузов : </w:t>
      </w:r>
      <w:proofErr w:type="spellStart"/>
      <w:r w:rsidRPr="00600A82">
        <w:rPr>
          <w:sz w:val="24"/>
          <w:szCs w:val="24"/>
        </w:rPr>
        <w:t>рекоменд</w:t>
      </w:r>
      <w:proofErr w:type="spellEnd"/>
      <w:r w:rsidRPr="00600A82">
        <w:rPr>
          <w:sz w:val="24"/>
          <w:szCs w:val="24"/>
        </w:rPr>
        <w:t>. УМЦ «</w:t>
      </w:r>
      <w:proofErr w:type="spellStart"/>
      <w:r w:rsidRPr="00600A82">
        <w:rPr>
          <w:sz w:val="24"/>
          <w:szCs w:val="24"/>
        </w:rPr>
        <w:t>Клас</w:t>
      </w:r>
      <w:proofErr w:type="spellEnd"/>
      <w:r w:rsidRPr="00600A82">
        <w:rPr>
          <w:sz w:val="24"/>
          <w:szCs w:val="24"/>
        </w:rPr>
        <w:t>. учеб</w:t>
      </w:r>
      <w:proofErr w:type="gramStart"/>
      <w:r w:rsidRPr="00600A82">
        <w:rPr>
          <w:sz w:val="24"/>
          <w:szCs w:val="24"/>
        </w:rPr>
        <w:t>.» /</w:t>
      </w:r>
      <w:proofErr w:type="gramEnd"/>
      <w:r w:rsidRPr="00600A82">
        <w:rPr>
          <w:sz w:val="24"/>
          <w:szCs w:val="24"/>
        </w:rPr>
        <w:t>отв. ред. И.Л. Петрухин / Башкатов Л.Н. – Проспект М. 2007. – 661 с.</w:t>
      </w:r>
    </w:p>
    <w:p w:rsidR="006E4DC0" w:rsidRPr="00600A82" w:rsidRDefault="006E4DC0" w:rsidP="006E4DC0">
      <w:pPr>
        <w:pStyle w:val="2"/>
        <w:numPr>
          <w:ilvl w:val="0"/>
          <w:numId w:val="25"/>
        </w:numPr>
        <w:tabs>
          <w:tab w:val="left" w:pos="0"/>
          <w:tab w:val="left" w:pos="284"/>
        </w:tabs>
        <w:suppressAutoHyphens/>
        <w:spacing w:line="240" w:lineRule="auto"/>
        <w:ind w:right="-257"/>
        <w:rPr>
          <w:sz w:val="24"/>
          <w:szCs w:val="24"/>
        </w:rPr>
      </w:pPr>
      <w:r w:rsidRPr="00600A82">
        <w:rPr>
          <w:bCs/>
          <w:sz w:val="24"/>
          <w:szCs w:val="24"/>
        </w:rPr>
        <w:t xml:space="preserve">Якимович Ю.К. </w:t>
      </w:r>
      <w:r w:rsidRPr="00600A82">
        <w:rPr>
          <w:sz w:val="24"/>
          <w:szCs w:val="24"/>
        </w:rPr>
        <w:t>Досудебное производство по УПК Российской Федерации (участники досудебного производства, доказательства и доказывание, возбуждение уголовного дела, дознание и предварительное следствие)</w:t>
      </w:r>
      <w:proofErr w:type="gramStart"/>
      <w:r w:rsidRPr="00600A82">
        <w:rPr>
          <w:sz w:val="24"/>
          <w:szCs w:val="24"/>
        </w:rPr>
        <w:t xml:space="preserve"> :</w:t>
      </w:r>
      <w:proofErr w:type="gramEnd"/>
      <w:r w:rsidRPr="00600A82">
        <w:rPr>
          <w:sz w:val="24"/>
          <w:szCs w:val="24"/>
        </w:rPr>
        <w:t xml:space="preserve"> учебно-</w:t>
      </w:r>
      <w:proofErr w:type="spellStart"/>
      <w:r w:rsidRPr="00600A82">
        <w:rPr>
          <w:sz w:val="24"/>
          <w:szCs w:val="24"/>
        </w:rPr>
        <w:t>практ</w:t>
      </w:r>
      <w:proofErr w:type="spellEnd"/>
      <w:r w:rsidRPr="00600A82">
        <w:rPr>
          <w:sz w:val="24"/>
          <w:szCs w:val="24"/>
        </w:rPr>
        <w:t xml:space="preserve">. пособие для вузов /Ю.К. Якимович, Т.Д. Пан/Пан Т.Д. </w:t>
      </w:r>
      <w:r w:rsidRPr="00600A82">
        <w:t xml:space="preserve">– </w:t>
      </w:r>
      <w:r w:rsidRPr="00600A82">
        <w:rPr>
          <w:sz w:val="24"/>
          <w:szCs w:val="24"/>
        </w:rPr>
        <w:t>Изд-во Р. Арсланова «Юрид. центр Пресс». – СПб. 2004. – 314 с.</w:t>
      </w:r>
    </w:p>
    <w:p w:rsidR="006E4DC0" w:rsidRPr="00600A82" w:rsidRDefault="006E4DC0" w:rsidP="006E4DC0">
      <w:pPr>
        <w:pStyle w:val="2"/>
        <w:numPr>
          <w:ilvl w:val="0"/>
          <w:numId w:val="0"/>
        </w:numPr>
        <w:tabs>
          <w:tab w:val="left" w:pos="0"/>
          <w:tab w:val="left" w:pos="708"/>
          <w:tab w:val="left" w:pos="993"/>
        </w:tabs>
        <w:suppressAutoHyphens/>
        <w:spacing w:line="240" w:lineRule="auto"/>
        <w:ind w:right="-257"/>
        <w:rPr>
          <w:b/>
          <w:sz w:val="24"/>
          <w:szCs w:val="24"/>
        </w:rPr>
      </w:pPr>
    </w:p>
    <w:p w:rsidR="006E4DC0" w:rsidRPr="00600A82" w:rsidRDefault="006E4DC0" w:rsidP="006E4DC0">
      <w:pPr>
        <w:pStyle w:val="2"/>
        <w:numPr>
          <w:ilvl w:val="0"/>
          <w:numId w:val="0"/>
        </w:numPr>
        <w:tabs>
          <w:tab w:val="left" w:pos="0"/>
          <w:tab w:val="left" w:pos="708"/>
          <w:tab w:val="left" w:pos="993"/>
        </w:tabs>
        <w:suppressAutoHyphens/>
        <w:spacing w:line="240" w:lineRule="auto"/>
        <w:ind w:right="-257"/>
        <w:rPr>
          <w:b/>
          <w:sz w:val="24"/>
          <w:szCs w:val="24"/>
        </w:rPr>
      </w:pPr>
      <w:r w:rsidRPr="00600A82">
        <w:rPr>
          <w:b/>
          <w:sz w:val="24"/>
          <w:szCs w:val="24"/>
        </w:rPr>
        <w:t>Нормативно-правовые акты:</w:t>
      </w:r>
    </w:p>
    <w:p w:rsidR="006E4DC0" w:rsidRPr="00600A82" w:rsidRDefault="006E4DC0" w:rsidP="006E4DC0">
      <w:pPr>
        <w:pStyle w:val="2"/>
        <w:numPr>
          <w:ilvl w:val="0"/>
          <w:numId w:val="0"/>
        </w:numPr>
        <w:tabs>
          <w:tab w:val="left" w:pos="0"/>
          <w:tab w:val="left" w:pos="708"/>
          <w:tab w:val="left" w:pos="993"/>
        </w:tabs>
        <w:suppressAutoHyphens/>
        <w:spacing w:line="240" w:lineRule="auto"/>
        <w:ind w:left="540" w:right="-257" w:firstLine="453"/>
        <w:rPr>
          <w:b/>
          <w:sz w:val="24"/>
          <w:szCs w:val="24"/>
        </w:rPr>
      </w:pPr>
    </w:p>
    <w:p w:rsidR="006E4DC0" w:rsidRPr="00600A82" w:rsidRDefault="006E4DC0" w:rsidP="006E4DC0">
      <w:pPr>
        <w:pStyle w:val="2"/>
        <w:numPr>
          <w:ilvl w:val="0"/>
          <w:numId w:val="25"/>
        </w:numPr>
        <w:tabs>
          <w:tab w:val="left" w:pos="0"/>
        </w:tabs>
        <w:suppressAutoHyphens/>
        <w:spacing w:line="240" w:lineRule="auto"/>
        <w:ind w:right="-257"/>
        <w:rPr>
          <w:sz w:val="24"/>
          <w:szCs w:val="24"/>
        </w:rPr>
      </w:pPr>
      <w:r w:rsidRPr="00600A82">
        <w:rPr>
          <w:sz w:val="24"/>
          <w:szCs w:val="24"/>
        </w:rPr>
        <w:t>Конституция Российской Федерации (с учетом поправок, внесенных Законами РФ о поправках к Конституции РФ от 30.12.2008 № 6-ФКЗ, от 30.12.2008 № 7-ФКЗ) // СЗ РФ. – 2009. - № 4. – 26 янв. – Ст. 445.</w:t>
      </w:r>
    </w:p>
    <w:p w:rsidR="006E4DC0" w:rsidRPr="00600A82" w:rsidRDefault="006E4DC0" w:rsidP="006E4DC0">
      <w:pPr>
        <w:pStyle w:val="af"/>
        <w:numPr>
          <w:ilvl w:val="0"/>
          <w:numId w:val="25"/>
        </w:numPr>
        <w:tabs>
          <w:tab w:val="left" w:pos="0"/>
        </w:tabs>
        <w:ind w:right="-257"/>
        <w:jc w:val="both"/>
        <w:rPr>
          <w:sz w:val="24"/>
          <w:szCs w:val="24"/>
        </w:rPr>
      </w:pPr>
      <w:r w:rsidRPr="00600A82">
        <w:rPr>
          <w:sz w:val="24"/>
          <w:szCs w:val="24"/>
        </w:rPr>
        <w:t>Уголовно-процессуальный кодекс Российской Федерации от 18.12.2001 № 174-ФЗ (ред. от 2</w:t>
      </w:r>
      <w:r w:rsidR="000D3709" w:rsidRPr="00600A82">
        <w:rPr>
          <w:sz w:val="24"/>
          <w:szCs w:val="24"/>
        </w:rPr>
        <w:t>7</w:t>
      </w:r>
      <w:r w:rsidRPr="00600A82">
        <w:rPr>
          <w:sz w:val="24"/>
          <w:szCs w:val="24"/>
        </w:rPr>
        <w:t>.</w:t>
      </w:r>
      <w:r w:rsidR="000D3709" w:rsidRPr="00600A82">
        <w:rPr>
          <w:sz w:val="24"/>
          <w:szCs w:val="24"/>
        </w:rPr>
        <w:t>12</w:t>
      </w:r>
      <w:r w:rsidRPr="00600A82">
        <w:rPr>
          <w:sz w:val="24"/>
          <w:szCs w:val="24"/>
        </w:rPr>
        <w:t>.1</w:t>
      </w:r>
      <w:r w:rsidR="000D3709" w:rsidRPr="00600A82">
        <w:rPr>
          <w:sz w:val="24"/>
          <w:szCs w:val="24"/>
        </w:rPr>
        <w:t>8</w:t>
      </w:r>
      <w:r w:rsidRPr="00600A82">
        <w:rPr>
          <w:sz w:val="24"/>
          <w:szCs w:val="24"/>
        </w:rPr>
        <w:t xml:space="preserve"> г.) // Собр. </w:t>
      </w:r>
      <w:proofErr w:type="spellStart"/>
      <w:r w:rsidRPr="00600A82">
        <w:rPr>
          <w:sz w:val="24"/>
          <w:szCs w:val="24"/>
        </w:rPr>
        <w:t>зак</w:t>
      </w:r>
      <w:proofErr w:type="spellEnd"/>
      <w:r w:rsidRPr="00600A82">
        <w:rPr>
          <w:sz w:val="24"/>
          <w:szCs w:val="24"/>
        </w:rPr>
        <w:t>. РФ. – 24 декабря 2001. – № 52 (ч. I). – Ст. 4921.</w:t>
      </w:r>
    </w:p>
    <w:p w:rsidR="006E4DC0" w:rsidRPr="00600A82" w:rsidRDefault="006E4DC0" w:rsidP="006E4DC0">
      <w:pPr>
        <w:tabs>
          <w:tab w:val="left" w:pos="0"/>
          <w:tab w:val="left" w:pos="993"/>
        </w:tabs>
        <w:ind w:right="-257"/>
      </w:pPr>
    </w:p>
    <w:p w:rsidR="006E4DC0" w:rsidRPr="00600A82" w:rsidRDefault="006E4DC0" w:rsidP="006E4DC0">
      <w:pPr>
        <w:pStyle w:val="aff3"/>
        <w:tabs>
          <w:tab w:val="left" w:pos="0"/>
          <w:tab w:val="left" w:pos="993"/>
        </w:tabs>
        <w:ind w:right="-257"/>
        <w:rPr>
          <w:b/>
        </w:rPr>
      </w:pPr>
      <w:r w:rsidRPr="00600A82">
        <w:rPr>
          <w:b/>
        </w:rPr>
        <w:t>Судебная практика:</w:t>
      </w:r>
    </w:p>
    <w:p w:rsidR="006E4DC0" w:rsidRPr="00600A82" w:rsidRDefault="006E4DC0" w:rsidP="006E4DC0">
      <w:pPr>
        <w:pStyle w:val="af"/>
        <w:tabs>
          <w:tab w:val="left" w:pos="0"/>
          <w:tab w:val="left" w:pos="993"/>
        </w:tabs>
        <w:ind w:right="-257"/>
        <w:jc w:val="both"/>
        <w:rPr>
          <w:b/>
          <w:sz w:val="24"/>
          <w:szCs w:val="24"/>
        </w:rPr>
      </w:pPr>
    </w:p>
    <w:p w:rsidR="006E4DC0" w:rsidRPr="00600A82" w:rsidRDefault="006E4DC0" w:rsidP="006E4DC0">
      <w:pPr>
        <w:tabs>
          <w:tab w:val="num" w:pos="0"/>
        </w:tabs>
        <w:jc w:val="both"/>
        <w:rPr>
          <w:b/>
        </w:rPr>
      </w:pPr>
      <w:r w:rsidRPr="00600A82">
        <w:rPr>
          <w:b/>
        </w:rPr>
        <w:t>Постановления Пленума Верховного суда Российской Федерации (СПС «Гарант»)</w:t>
      </w:r>
    </w:p>
    <w:p w:rsidR="006E4DC0" w:rsidRPr="00600A82" w:rsidRDefault="006E4DC0" w:rsidP="006E4DC0">
      <w:pPr>
        <w:tabs>
          <w:tab w:val="num" w:pos="0"/>
        </w:tabs>
        <w:jc w:val="both"/>
        <w:rPr>
          <w:b/>
        </w:rPr>
      </w:pP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01.06.2017 № 19 «О практике ра</w:t>
      </w:r>
      <w:r w:rsidRPr="00600A82">
        <w:t>с</w:t>
      </w:r>
      <w:r w:rsidRPr="00600A82">
        <w:t>смотрения судами ходатайств о производстве следственных действий, связанных с ограничением конституционных прав граждан (статья 165 УПК РФ)».</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29.11.2016 № 55 «О судебном приговоре».</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30.06.2015 № 29 «О практике применения судами законодательства, обеспечивающего право на защиту в уголо</w:t>
      </w:r>
      <w:r w:rsidRPr="00600A82">
        <w:t>в</w:t>
      </w:r>
      <w:r w:rsidRPr="00600A82">
        <w:t>ном судопроизводстве».</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28 января 2014 г. № 2 (ред. от 03.03.2015) «О применении норм главы 47.1 Уголовно-процессуального кодекса Российской Федерации, регулирующих производство в суде кассационной инста</w:t>
      </w:r>
      <w:r w:rsidRPr="00600A82">
        <w:t>н</w:t>
      </w:r>
      <w:r w:rsidRPr="00600A82">
        <w:t>ции».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27 июня 2013 г. № 21 «О прим</w:t>
      </w:r>
      <w:r w:rsidRPr="00600A82">
        <w:t>е</w:t>
      </w:r>
      <w:r w:rsidRPr="00600A82">
        <w:t>нении судами общей юрисдикции Конвенции о защите прав человека и основных свобод от 4 ноября 1950 года и Протоколов к ней».</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27 июня 2013 г. № 19 «О прим</w:t>
      </w:r>
      <w:r w:rsidRPr="00600A82">
        <w:t>е</w:t>
      </w:r>
      <w:r w:rsidRPr="00600A82">
        <w:t>нении судами законодательства, регламентирующего основания и порядок осв</w:t>
      </w:r>
      <w:r w:rsidRPr="00600A82">
        <w:t>о</w:t>
      </w:r>
      <w:r w:rsidRPr="00600A82">
        <w:t>бождения от уголовной ответственности».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19 декабря 2013 г. № 41 (ред. от 24.05.2016) «О практике применения судами законодательства о мерах пресечения в виде заключения под стражу, домашнего ареста и залога».</w:t>
      </w:r>
    </w:p>
    <w:p w:rsidR="006E4DC0" w:rsidRPr="00600A82" w:rsidRDefault="006E4DC0" w:rsidP="006E4DC0">
      <w:pPr>
        <w:pStyle w:val="aff3"/>
        <w:numPr>
          <w:ilvl w:val="0"/>
          <w:numId w:val="25"/>
        </w:numPr>
        <w:tabs>
          <w:tab w:val="left" w:pos="426"/>
        </w:tabs>
        <w:jc w:val="both"/>
      </w:pPr>
      <w:r w:rsidRPr="00600A82">
        <w:lastRenderedPageBreak/>
        <w:t>Постановление Пленума Верховного Суда РФ от 19 декабря 2013 г. № 42 «О пра</w:t>
      </w:r>
      <w:r w:rsidRPr="00600A82">
        <w:t>к</w:t>
      </w:r>
      <w:r w:rsidRPr="00600A82">
        <w:t>тике применения судами законодательства о процессуальных издержках по уголо</w:t>
      </w:r>
      <w:r w:rsidRPr="00600A82">
        <w:t>в</w:t>
      </w:r>
      <w:r w:rsidRPr="00600A82">
        <w:t>ным делам».</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14 июня 2012 г. № 11 (ред. от 03.03.2015) «О практике рассмотрения судами вопросов, связанных с выдачей лиц для уголовного преследования или исполнения приговора, а также передачей лиц для отбывания наказания».</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28 июня 2012 г. № 16 «О практике применения судами особого порядка судебного разбирательства уголовных дел при заключении досудебного соглашения о сотрудничестве».</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13 декабря 2012 г. № 35 «Об о</w:t>
      </w:r>
      <w:r w:rsidRPr="00600A82">
        <w:t>т</w:t>
      </w:r>
      <w:r w:rsidRPr="00600A82">
        <w:t>крытости и гласности судопроизводства и о доступе к информации о деятельности судов».</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27 ноября 2012 г. № 26 (ред. от 01.12.2015) «О применении норм Уголовно-процессуального кодекса Российской Федерации, регулирующих производство в суде апелляционной инстанции».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01.02.2011 № 1 (ред. от 29.11.2016) «О судебной практике применения законодательства, регламентиру</w:t>
      </w:r>
      <w:r w:rsidRPr="00600A82">
        <w:t>ю</w:t>
      </w:r>
      <w:r w:rsidRPr="00600A82">
        <w:t>щего особенности уголовной ответственности и наказания несовершеннолетних».</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07.04.2011 № 6 (ред. от 03.03.2015) «О практике применения судами принудительных мер медицинского характера».</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29 ноября 2011 г. № 17 (ред. от 02.04.2013) «О практике применения судами норм главы 18 Уголовно-процессуального кодекса Российской Федерации, регламентирующих реабилит</w:t>
      </w:r>
      <w:r w:rsidRPr="00600A82">
        <w:t>а</w:t>
      </w:r>
      <w:r w:rsidRPr="00600A82">
        <w:t>цию в уголовном судопроизводстве».</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20 декабря 2011 г. № 21 «О пра</w:t>
      </w:r>
      <w:r w:rsidRPr="00600A82">
        <w:t>к</w:t>
      </w:r>
      <w:r w:rsidRPr="00600A82">
        <w:t>тике применения судами законодательства об исполнении приговора».</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29 июня 2010 г. № 17 (ред. от 16.05.2017) «О практике применения судами норм, регламентирующих участие п</w:t>
      </w:r>
      <w:r w:rsidRPr="00600A82">
        <w:t>о</w:t>
      </w:r>
      <w:r w:rsidRPr="00600A82">
        <w:t>терпевшего в уголовном судопроизводстве».</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21 декабря 2010 г. № 28 «О с</w:t>
      </w:r>
      <w:r w:rsidRPr="00600A82">
        <w:t>у</w:t>
      </w:r>
      <w:r w:rsidRPr="00600A82">
        <w:t>дебной экспертизе по уголовным делам».</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и Пленума Высшего Арбитражного Суда РФ от 23 декабря 2010 г. № 30/64 «О некоторых вопросах, возникших при рассмотрении дел о присуждении компенсации за нарушение права на судопрои</w:t>
      </w:r>
      <w:r w:rsidRPr="00600A82">
        <w:t>з</w:t>
      </w:r>
      <w:r w:rsidRPr="00600A82">
        <w:t>водство в разумный срок или права на исполнение судебного акта в разумный срок».</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10 февраля 2009 г. № 1 (ред. от 29.11.2016)»О практике рассмотрения судами жалоб в порядке статьи 125 Уголо</w:t>
      </w:r>
      <w:r w:rsidRPr="00600A82">
        <w:t>в</w:t>
      </w:r>
      <w:r w:rsidRPr="00600A82">
        <w:t>но-процессуального кодекса Российской Федерации».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Российской Федерации № 28 от 22 д</w:t>
      </w:r>
      <w:r w:rsidRPr="00600A82">
        <w:t>е</w:t>
      </w:r>
      <w:r w:rsidRPr="00600A82">
        <w:t>кабря 2009 года (ред. от 03.03.2015) «О применении судами норм уголовно-процессуального законодательства, регулирующих подготовку уголовного дела к судебному разбирательству».</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5 декабря 2006 г. № 60 (ред. от 22.12.2015) «О применении судами особого порядка судебного разбирательства уголовных дел».</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22 ноября 2005 г. № 23 (ред. от 22.12.2015) «О применении судами норм уголовно-процессуального кодекса РФ, регулирующих судопроизводство с участием присяжных заседателей».</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05 марта 2004 г. № 1 «О примен</w:t>
      </w:r>
      <w:r w:rsidRPr="00600A82">
        <w:t>е</w:t>
      </w:r>
      <w:r w:rsidRPr="00600A82">
        <w:t>нии судами норм Уголовно-процессуального кодекса РФ».</w:t>
      </w:r>
    </w:p>
    <w:p w:rsidR="006E4DC0" w:rsidRPr="00600A82" w:rsidRDefault="006E4DC0" w:rsidP="006E4DC0">
      <w:pPr>
        <w:pStyle w:val="aff3"/>
        <w:numPr>
          <w:ilvl w:val="0"/>
          <w:numId w:val="25"/>
        </w:numPr>
        <w:tabs>
          <w:tab w:val="left" w:pos="426"/>
        </w:tabs>
        <w:jc w:val="both"/>
      </w:pPr>
      <w:r w:rsidRPr="00600A82">
        <w:lastRenderedPageBreak/>
        <w:t>Постановление Пленума Верховного Суда РФ от 10 октября 2003 г. № 5 «О прим</w:t>
      </w:r>
      <w:r w:rsidRPr="00600A82">
        <w:t>е</w:t>
      </w:r>
      <w:r w:rsidRPr="00600A82">
        <w:t>нении судами общей юрисдикции общепризнанных принципов и норм междун</w:t>
      </w:r>
      <w:r w:rsidRPr="00600A82">
        <w:t>а</w:t>
      </w:r>
      <w:r w:rsidRPr="00600A82">
        <w:t>родного права и международных договоров Российской Федерации».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31.10.1995 № 8 (ред. от 03.03.2015) «О некоторых вопросах применения судами Конституции Российской Федерации при осуществлении правосудия».</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20 декабря 1994 г. № 10 (ред. от 06.02.2007) «Некоторые вопросы применения законодательства о компенсации м</w:t>
      </w:r>
      <w:r w:rsidRPr="00600A82">
        <w:t>о</w:t>
      </w:r>
      <w:r w:rsidRPr="00600A82">
        <w:t>рального вреда».</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24 декабря 1993 г. № 13 (ред. от 06.02.2007) «О некоторых вопросах, связанных с применением статей 23 и 25 Ко</w:t>
      </w:r>
      <w:r w:rsidRPr="00600A82">
        <w:t>н</w:t>
      </w:r>
      <w:r w:rsidRPr="00600A82">
        <w:t>ституции Российской Федерации».</w:t>
      </w:r>
    </w:p>
    <w:p w:rsidR="006E4DC0" w:rsidRPr="00600A82" w:rsidRDefault="006E4DC0" w:rsidP="006E4DC0">
      <w:pPr>
        <w:pStyle w:val="aff3"/>
        <w:numPr>
          <w:ilvl w:val="0"/>
          <w:numId w:val="25"/>
        </w:numPr>
        <w:tabs>
          <w:tab w:val="left" w:pos="426"/>
        </w:tabs>
        <w:jc w:val="both"/>
      </w:pPr>
      <w:r w:rsidRPr="00600A82">
        <w:t>Постановление Пленума Верховного Суда РФ от 29 августа 1989 г. № 4 (ред. от 06.02.2007) «О соблюдении судами Российской Федерации процессуального зак</w:t>
      </w:r>
      <w:r w:rsidRPr="00600A82">
        <w:t>о</w:t>
      </w:r>
      <w:r w:rsidRPr="00600A82">
        <w:t>нодательства при рассмотрении уголовных дел по первой инстанции».</w:t>
      </w:r>
    </w:p>
    <w:p w:rsidR="006E4DC0" w:rsidRPr="00600A82" w:rsidRDefault="006E4DC0" w:rsidP="006E4DC0">
      <w:pPr>
        <w:pStyle w:val="aff3"/>
        <w:numPr>
          <w:ilvl w:val="0"/>
          <w:numId w:val="25"/>
        </w:numPr>
        <w:tabs>
          <w:tab w:val="left" w:pos="426"/>
        </w:tabs>
        <w:jc w:val="both"/>
        <w:rPr>
          <w:iCs/>
        </w:rPr>
      </w:pPr>
      <w:r w:rsidRPr="00600A82">
        <w:t>Постановление Пленума Верховного Суда РФ</w:t>
      </w:r>
      <w:r w:rsidRPr="00600A82">
        <w:rPr>
          <w:iCs/>
        </w:rPr>
        <w:t xml:space="preserve"> от 17 сентября 1975 г. № 5 (ред. от 09.02.2012) «О соблюдение судами РФ процессуального законодательства при с</w:t>
      </w:r>
      <w:r w:rsidRPr="00600A82">
        <w:rPr>
          <w:iCs/>
        </w:rPr>
        <w:t>у</w:t>
      </w:r>
      <w:r w:rsidRPr="00600A82">
        <w:rPr>
          <w:iCs/>
        </w:rPr>
        <w:t>дебном разбирательстве уголовных дел».</w:t>
      </w:r>
    </w:p>
    <w:p w:rsidR="006E4DC0" w:rsidRPr="00600A82" w:rsidRDefault="006E4DC0" w:rsidP="006E4DC0">
      <w:pPr>
        <w:tabs>
          <w:tab w:val="left" w:pos="0"/>
        </w:tabs>
        <w:ind w:left="540" w:right="-257" w:firstLine="453"/>
        <w:rPr>
          <w:b/>
        </w:rPr>
      </w:pPr>
    </w:p>
    <w:p w:rsidR="006E4DC0" w:rsidRPr="00600A82" w:rsidRDefault="006E4DC0" w:rsidP="006E4DC0">
      <w:pPr>
        <w:autoSpaceDE w:val="0"/>
        <w:autoSpaceDN w:val="0"/>
        <w:adjustRightInd w:val="0"/>
        <w:rPr>
          <w:b/>
        </w:rPr>
      </w:pPr>
    </w:p>
    <w:p w:rsidR="00EB200D" w:rsidRPr="00600A82" w:rsidRDefault="006E4DC0" w:rsidP="006E4DC0">
      <w:pPr>
        <w:autoSpaceDE w:val="0"/>
        <w:autoSpaceDN w:val="0"/>
        <w:adjustRightInd w:val="0"/>
        <w:rPr>
          <w:b/>
          <w:iCs/>
        </w:rPr>
      </w:pPr>
      <w:r w:rsidRPr="00600A82">
        <w:rPr>
          <w:b/>
          <w:iCs/>
        </w:rPr>
        <w:t xml:space="preserve">б) Дополнительная литература. </w:t>
      </w:r>
    </w:p>
    <w:p w:rsidR="00EB200D" w:rsidRPr="00600A82" w:rsidRDefault="00EB200D" w:rsidP="006E4DC0">
      <w:pPr>
        <w:autoSpaceDE w:val="0"/>
        <w:autoSpaceDN w:val="0"/>
        <w:adjustRightInd w:val="0"/>
        <w:rPr>
          <w:b/>
          <w:iCs/>
        </w:rPr>
      </w:pPr>
    </w:p>
    <w:p w:rsidR="00EB200D" w:rsidRPr="00600A82" w:rsidRDefault="00EB200D" w:rsidP="00EB200D">
      <w:pPr>
        <w:pStyle w:val="24"/>
        <w:widowControl/>
        <w:spacing w:after="0" w:line="240" w:lineRule="auto"/>
        <w:ind w:firstLine="0"/>
        <w:rPr>
          <w:b/>
          <w:iCs/>
        </w:rPr>
      </w:pPr>
      <w:r w:rsidRPr="00600A82">
        <w:rPr>
          <w:b/>
          <w:iCs/>
        </w:rPr>
        <w:t xml:space="preserve">Учебники и учебные пособия: </w:t>
      </w:r>
    </w:p>
    <w:p w:rsidR="00EB200D" w:rsidRPr="00600A82" w:rsidRDefault="00EB200D" w:rsidP="00EB200D">
      <w:pPr>
        <w:pStyle w:val="af"/>
        <w:tabs>
          <w:tab w:val="left" w:pos="567"/>
          <w:tab w:val="left" w:pos="993"/>
        </w:tabs>
        <w:ind w:right="-257"/>
        <w:jc w:val="both"/>
        <w:rPr>
          <w:b/>
          <w:iCs/>
          <w:sz w:val="24"/>
          <w:szCs w:val="24"/>
        </w:rPr>
      </w:pPr>
    </w:p>
    <w:p w:rsidR="00EB200D" w:rsidRPr="00600A82" w:rsidRDefault="00EB200D" w:rsidP="00EB200D">
      <w:pPr>
        <w:pStyle w:val="af"/>
        <w:numPr>
          <w:ilvl w:val="0"/>
          <w:numId w:val="25"/>
        </w:numPr>
        <w:tabs>
          <w:tab w:val="left" w:pos="567"/>
          <w:tab w:val="left" w:pos="993"/>
        </w:tabs>
        <w:ind w:right="-257"/>
        <w:jc w:val="both"/>
        <w:rPr>
          <w:sz w:val="24"/>
          <w:szCs w:val="24"/>
        </w:rPr>
      </w:pPr>
      <w:r w:rsidRPr="00600A82">
        <w:rPr>
          <w:sz w:val="24"/>
          <w:szCs w:val="24"/>
        </w:rPr>
        <w:t>Вандышев В.В. Уголовный процесс. Общая и особенная части: учебник для юридич</w:t>
      </w:r>
      <w:r w:rsidRPr="00600A82">
        <w:rPr>
          <w:sz w:val="24"/>
          <w:szCs w:val="24"/>
        </w:rPr>
        <w:t>е</w:t>
      </w:r>
      <w:r w:rsidRPr="00600A82">
        <w:rPr>
          <w:sz w:val="24"/>
          <w:szCs w:val="24"/>
        </w:rPr>
        <w:t xml:space="preserve">ских вузов. – М.: </w:t>
      </w:r>
      <w:proofErr w:type="spellStart"/>
      <w:r w:rsidRPr="00600A82">
        <w:rPr>
          <w:sz w:val="24"/>
          <w:szCs w:val="24"/>
        </w:rPr>
        <w:t>Волтерс</w:t>
      </w:r>
      <w:proofErr w:type="spellEnd"/>
      <w:r w:rsidRPr="00600A82">
        <w:rPr>
          <w:sz w:val="24"/>
          <w:szCs w:val="24"/>
        </w:rPr>
        <w:t xml:space="preserve"> </w:t>
      </w:r>
      <w:proofErr w:type="spellStart"/>
      <w:r w:rsidRPr="00600A82">
        <w:rPr>
          <w:sz w:val="24"/>
          <w:szCs w:val="24"/>
        </w:rPr>
        <w:t>Клувер</w:t>
      </w:r>
      <w:proofErr w:type="spellEnd"/>
      <w:r w:rsidRPr="00600A82">
        <w:rPr>
          <w:sz w:val="24"/>
          <w:szCs w:val="24"/>
        </w:rPr>
        <w:t>, 2010. – 720 с.</w:t>
      </w:r>
    </w:p>
    <w:p w:rsidR="00EB200D" w:rsidRPr="00600A82" w:rsidRDefault="00EB200D" w:rsidP="00EB200D">
      <w:pPr>
        <w:pStyle w:val="af"/>
        <w:numPr>
          <w:ilvl w:val="0"/>
          <w:numId w:val="25"/>
        </w:numPr>
        <w:tabs>
          <w:tab w:val="left" w:pos="284"/>
          <w:tab w:val="left" w:pos="993"/>
        </w:tabs>
        <w:ind w:right="-257"/>
        <w:jc w:val="both"/>
        <w:rPr>
          <w:sz w:val="24"/>
          <w:szCs w:val="24"/>
        </w:rPr>
      </w:pPr>
      <w:r w:rsidRPr="00600A82">
        <w:rPr>
          <w:sz w:val="24"/>
          <w:szCs w:val="24"/>
        </w:rPr>
        <w:t>Вопросы уголовного судопроизводства в решениях Конституционного Суда Росси</w:t>
      </w:r>
      <w:r w:rsidRPr="00600A82">
        <w:rPr>
          <w:sz w:val="24"/>
          <w:szCs w:val="24"/>
        </w:rPr>
        <w:t>й</w:t>
      </w:r>
      <w:r w:rsidRPr="00600A82">
        <w:rPr>
          <w:sz w:val="24"/>
          <w:szCs w:val="24"/>
        </w:rPr>
        <w:t>ской Федерации : науч</w:t>
      </w:r>
      <w:proofErr w:type="gramStart"/>
      <w:r w:rsidRPr="00600A82">
        <w:rPr>
          <w:sz w:val="24"/>
          <w:szCs w:val="24"/>
        </w:rPr>
        <w:t>.-</w:t>
      </w:r>
      <w:proofErr w:type="spellStart"/>
      <w:proofErr w:type="gramEnd"/>
      <w:r w:rsidRPr="00600A82">
        <w:rPr>
          <w:sz w:val="24"/>
          <w:szCs w:val="24"/>
        </w:rPr>
        <w:t>практич</w:t>
      </w:r>
      <w:proofErr w:type="spellEnd"/>
      <w:r w:rsidRPr="00600A82">
        <w:rPr>
          <w:sz w:val="24"/>
          <w:szCs w:val="24"/>
        </w:rPr>
        <w:t xml:space="preserve">. пособие / З. Д. </w:t>
      </w:r>
      <w:proofErr w:type="spellStart"/>
      <w:r w:rsidRPr="00600A82">
        <w:rPr>
          <w:sz w:val="24"/>
          <w:szCs w:val="24"/>
        </w:rPr>
        <w:t>Еникеев</w:t>
      </w:r>
      <w:proofErr w:type="spellEnd"/>
      <w:r w:rsidRPr="00600A82">
        <w:rPr>
          <w:sz w:val="24"/>
          <w:szCs w:val="24"/>
        </w:rPr>
        <w:t xml:space="preserve">, Е. Г. Васильева, Р. М. </w:t>
      </w:r>
      <w:proofErr w:type="spellStart"/>
      <w:r w:rsidRPr="00600A82">
        <w:rPr>
          <w:sz w:val="24"/>
          <w:szCs w:val="24"/>
        </w:rPr>
        <w:t>Шаг</w:t>
      </w:r>
      <w:r w:rsidRPr="00600A82">
        <w:rPr>
          <w:sz w:val="24"/>
          <w:szCs w:val="24"/>
        </w:rPr>
        <w:t>е</w:t>
      </w:r>
      <w:r w:rsidRPr="00600A82">
        <w:rPr>
          <w:sz w:val="24"/>
          <w:szCs w:val="24"/>
        </w:rPr>
        <w:t>ева</w:t>
      </w:r>
      <w:proofErr w:type="spellEnd"/>
      <w:r w:rsidRPr="00600A82">
        <w:rPr>
          <w:sz w:val="24"/>
          <w:szCs w:val="24"/>
        </w:rPr>
        <w:t xml:space="preserve">, Е. В. Ежова. </w:t>
      </w:r>
      <w:r w:rsidRPr="00600A82">
        <w:t xml:space="preserve">– </w:t>
      </w:r>
      <w:r w:rsidRPr="00600A82">
        <w:rPr>
          <w:sz w:val="24"/>
          <w:szCs w:val="24"/>
        </w:rPr>
        <w:t xml:space="preserve">2-е изд., </w:t>
      </w:r>
      <w:proofErr w:type="spellStart"/>
      <w:r w:rsidRPr="00600A82">
        <w:rPr>
          <w:sz w:val="24"/>
          <w:szCs w:val="24"/>
        </w:rPr>
        <w:t>перераб</w:t>
      </w:r>
      <w:proofErr w:type="spellEnd"/>
      <w:r w:rsidRPr="00600A82">
        <w:rPr>
          <w:sz w:val="24"/>
          <w:szCs w:val="24"/>
        </w:rPr>
        <w:t xml:space="preserve">. и доп. </w:t>
      </w:r>
      <w:r w:rsidRPr="00600A82">
        <w:t xml:space="preserve">– </w:t>
      </w:r>
      <w:r w:rsidRPr="00600A82">
        <w:rPr>
          <w:sz w:val="24"/>
          <w:szCs w:val="24"/>
        </w:rPr>
        <w:t xml:space="preserve">М. : Издательство </w:t>
      </w:r>
      <w:proofErr w:type="spellStart"/>
      <w:r w:rsidRPr="00600A82">
        <w:rPr>
          <w:sz w:val="24"/>
          <w:szCs w:val="24"/>
        </w:rPr>
        <w:t>Юрайт</w:t>
      </w:r>
      <w:proofErr w:type="spellEnd"/>
      <w:r w:rsidRPr="00600A82">
        <w:rPr>
          <w:sz w:val="24"/>
          <w:szCs w:val="24"/>
        </w:rPr>
        <w:t xml:space="preserve">, 2014. </w:t>
      </w:r>
      <w:r w:rsidRPr="00600A82">
        <w:t>–</w:t>
      </w:r>
      <w:r w:rsidRPr="00600A82">
        <w:rPr>
          <w:sz w:val="24"/>
          <w:szCs w:val="24"/>
        </w:rPr>
        <w:t xml:space="preserve"> 703 с. </w:t>
      </w:r>
    </w:p>
    <w:p w:rsidR="00EB200D" w:rsidRPr="00600A82" w:rsidRDefault="00EB200D" w:rsidP="00EB200D">
      <w:pPr>
        <w:pStyle w:val="af"/>
        <w:numPr>
          <w:ilvl w:val="0"/>
          <w:numId w:val="25"/>
        </w:numPr>
        <w:tabs>
          <w:tab w:val="left" w:pos="284"/>
          <w:tab w:val="left" w:pos="993"/>
        </w:tabs>
        <w:ind w:right="-257"/>
        <w:jc w:val="both"/>
        <w:rPr>
          <w:sz w:val="24"/>
          <w:szCs w:val="24"/>
        </w:rPr>
      </w:pPr>
      <w:r w:rsidRPr="00600A82">
        <w:rPr>
          <w:sz w:val="24"/>
          <w:szCs w:val="24"/>
        </w:rPr>
        <w:t>Загорский Г. И., Качалов В. И. Процессуальные (судебные) акты в уголовном проце</w:t>
      </w:r>
      <w:r w:rsidRPr="00600A82">
        <w:rPr>
          <w:sz w:val="24"/>
          <w:szCs w:val="24"/>
        </w:rPr>
        <w:t>с</w:t>
      </w:r>
      <w:r w:rsidRPr="00600A82">
        <w:rPr>
          <w:sz w:val="24"/>
          <w:szCs w:val="24"/>
        </w:rPr>
        <w:t>се : учеб</w:t>
      </w:r>
      <w:proofErr w:type="gramStart"/>
      <w:r w:rsidRPr="00600A82">
        <w:rPr>
          <w:sz w:val="24"/>
          <w:szCs w:val="24"/>
        </w:rPr>
        <w:t>.</w:t>
      </w:r>
      <w:proofErr w:type="gramEnd"/>
      <w:r w:rsidRPr="00600A82">
        <w:rPr>
          <w:sz w:val="24"/>
          <w:szCs w:val="24"/>
        </w:rPr>
        <w:t xml:space="preserve"> </w:t>
      </w:r>
      <w:proofErr w:type="gramStart"/>
      <w:r w:rsidRPr="00600A82">
        <w:rPr>
          <w:sz w:val="24"/>
          <w:szCs w:val="24"/>
        </w:rPr>
        <w:t>п</w:t>
      </w:r>
      <w:proofErr w:type="gramEnd"/>
      <w:r w:rsidRPr="00600A82">
        <w:rPr>
          <w:sz w:val="24"/>
          <w:szCs w:val="24"/>
        </w:rPr>
        <w:t>особие для вузов. – М.: РАП, 2014. – 192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 xml:space="preserve">Лазарева В.А. Доказывание в уголовном процессе: учебно-практическое пособие / В. А. Лазарева. – М.: Высшее образование, 2015. </w:t>
      </w:r>
      <w:r w:rsidRPr="00600A82">
        <w:t xml:space="preserve">– </w:t>
      </w:r>
      <w:r w:rsidRPr="00600A82">
        <w:rPr>
          <w:sz w:val="24"/>
          <w:szCs w:val="24"/>
        </w:rPr>
        <w:t>344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 xml:space="preserve">Международно-правовые стандарты в уголовной юстиции Российской Федерации: научно-практическое пособие / С.П. Андрусенко, Н.А. Голованова, А.А. </w:t>
      </w:r>
      <w:proofErr w:type="spellStart"/>
      <w:r w:rsidRPr="00600A82">
        <w:rPr>
          <w:sz w:val="24"/>
          <w:szCs w:val="24"/>
        </w:rPr>
        <w:t>Гравина</w:t>
      </w:r>
      <w:proofErr w:type="spellEnd"/>
      <w:r w:rsidRPr="00600A82">
        <w:rPr>
          <w:sz w:val="24"/>
          <w:szCs w:val="24"/>
        </w:rPr>
        <w:t xml:space="preserve">; отв. ред. В.П. </w:t>
      </w:r>
      <w:proofErr w:type="spellStart"/>
      <w:r w:rsidRPr="00600A82">
        <w:rPr>
          <w:sz w:val="24"/>
          <w:szCs w:val="24"/>
        </w:rPr>
        <w:t>Кашепов</w:t>
      </w:r>
      <w:proofErr w:type="spellEnd"/>
      <w:r w:rsidRPr="00600A82">
        <w:rPr>
          <w:sz w:val="24"/>
          <w:szCs w:val="24"/>
        </w:rPr>
        <w:t xml:space="preserve">. </w:t>
      </w:r>
      <w:r w:rsidRPr="00600A82">
        <w:t xml:space="preserve">– </w:t>
      </w:r>
      <w:r w:rsidRPr="00600A82">
        <w:rPr>
          <w:sz w:val="24"/>
          <w:szCs w:val="24"/>
        </w:rPr>
        <w:t xml:space="preserve">М.: Институт законодательства и сравнительного правоведения при Правительстве РФ, </w:t>
      </w:r>
      <w:proofErr w:type="spellStart"/>
      <w:r w:rsidRPr="00600A82">
        <w:rPr>
          <w:sz w:val="24"/>
          <w:szCs w:val="24"/>
        </w:rPr>
        <w:t>Анкил</w:t>
      </w:r>
      <w:proofErr w:type="spellEnd"/>
      <w:r w:rsidRPr="00600A82">
        <w:rPr>
          <w:sz w:val="24"/>
          <w:szCs w:val="24"/>
        </w:rPr>
        <w:t xml:space="preserve">, 2012. </w:t>
      </w:r>
      <w:r w:rsidRPr="00600A82">
        <w:t xml:space="preserve">– </w:t>
      </w:r>
      <w:r w:rsidRPr="00600A82">
        <w:rPr>
          <w:sz w:val="24"/>
          <w:szCs w:val="24"/>
        </w:rPr>
        <w:t>312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Комментарий к Уголовно-процессуальному кодексу Российской Федерации (пост</w:t>
      </w:r>
      <w:r w:rsidRPr="00600A82">
        <w:rPr>
          <w:sz w:val="24"/>
          <w:szCs w:val="24"/>
        </w:rPr>
        <w:t>а</w:t>
      </w:r>
      <w:r w:rsidRPr="00600A82">
        <w:rPr>
          <w:sz w:val="24"/>
          <w:szCs w:val="24"/>
        </w:rPr>
        <w:t xml:space="preserve">тейный) / А.Ю. </w:t>
      </w:r>
      <w:proofErr w:type="spellStart"/>
      <w:r w:rsidRPr="00600A82">
        <w:rPr>
          <w:sz w:val="24"/>
          <w:szCs w:val="24"/>
        </w:rPr>
        <w:t>Девятко</w:t>
      </w:r>
      <w:proofErr w:type="spellEnd"/>
      <w:r w:rsidRPr="00600A82">
        <w:rPr>
          <w:sz w:val="24"/>
          <w:szCs w:val="24"/>
        </w:rPr>
        <w:t>, Г.И. Загорский, М.Г. Загорский и др.; под науч. ред. Г.И. З</w:t>
      </w:r>
      <w:r w:rsidRPr="00600A82">
        <w:rPr>
          <w:sz w:val="24"/>
          <w:szCs w:val="24"/>
        </w:rPr>
        <w:t>а</w:t>
      </w:r>
      <w:r w:rsidRPr="00600A82">
        <w:rPr>
          <w:sz w:val="24"/>
          <w:szCs w:val="24"/>
        </w:rPr>
        <w:t xml:space="preserve">горского. </w:t>
      </w:r>
      <w:r w:rsidRPr="00600A82">
        <w:t xml:space="preserve">– </w:t>
      </w:r>
      <w:r w:rsidRPr="00600A82">
        <w:rPr>
          <w:sz w:val="24"/>
          <w:szCs w:val="24"/>
        </w:rPr>
        <w:t xml:space="preserve">М.: Проспект, 2016. </w:t>
      </w:r>
      <w:r w:rsidRPr="00600A82">
        <w:t xml:space="preserve">– </w:t>
      </w:r>
      <w:r w:rsidRPr="00600A82">
        <w:rPr>
          <w:sz w:val="24"/>
          <w:szCs w:val="24"/>
        </w:rPr>
        <w:t>1216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 xml:space="preserve">Курс уголовного процесса / А.А. Арутюнян, Л.В. Брусницын, О.Л. Васильев и др.; под ред. Л.В. Головко. </w:t>
      </w:r>
      <w:r w:rsidRPr="00600A82">
        <w:t xml:space="preserve">– </w:t>
      </w:r>
      <w:r w:rsidRPr="00600A82">
        <w:rPr>
          <w:sz w:val="24"/>
          <w:szCs w:val="24"/>
        </w:rPr>
        <w:t xml:space="preserve">М.: Статут, 2016. </w:t>
      </w:r>
      <w:r w:rsidRPr="00600A82">
        <w:t xml:space="preserve">– </w:t>
      </w:r>
      <w:r w:rsidRPr="00600A82">
        <w:rPr>
          <w:sz w:val="24"/>
          <w:szCs w:val="24"/>
        </w:rPr>
        <w:t>1278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Образцы процессуальных документов. Судебное производство / Н. А. Колоколов [и др.] ; под общ</w:t>
      </w:r>
      <w:proofErr w:type="gramStart"/>
      <w:r w:rsidRPr="00600A82">
        <w:rPr>
          <w:sz w:val="24"/>
          <w:szCs w:val="24"/>
        </w:rPr>
        <w:t>.</w:t>
      </w:r>
      <w:proofErr w:type="gramEnd"/>
      <w:r w:rsidRPr="00600A82">
        <w:rPr>
          <w:sz w:val="24"/>
          <w:szCs w:val="24"/>
        </w:rPr>
        <w:t xml:space="preserve"> </w:t>
      </w:r>
      <w:proofErr w:type="gramStart"/>
      <w:r w:rsidRPr="00600A82">
        <w:rPr>
          <w:sz w:val="24"/>
          <w:szCs w:val="24"/>
        </w:rPr>
        <w:t>р</w:t>
      </w:r>
      <w:proofErr w:type="gramEnd"/>
      <w:r w:rsidRPr="00600A82">
        <w:rPr>
          <w:sz w:val="24"/>
          <w:szCs w:val="24"/>
        </w:rPr>
        <w:t xml:space="preserve">ед. А. А. </w:t>
      </w:r>
      <w:proofErr w:type="spellStart"/>
      <w:r w:rsidRPr="00600A82">
        <w:rPr>
          <w:sz w:val="24"/>
          <w:szCs w:val="24"/>
        </w:rPr>
        <w:t>Толкаченко</w:t>
      </w:r>
      <w:proofErr w:type="spellEnd"/>
      <w:r w:rsidRPr="00600A82">
        <w:rPr>
          <w:sz w:val="24"/>
          <w:szCs w:val="24"/>
        </w:rPr>
        <w:t>. – М.</w:t>
      </w:r>
      <w:proofErr w:type="gramStart"/>
      <w:r w:rsidRPr="00600A82">
        <w:rPr>
          <w:sz w:val="24"/>
          <w:szCs w:val="24"/>
        </w:rPr>
        <w:t xml:space="preserve"> :</w:t>
      </w:r>
      <w:proofErr w:type="gramEnd"/>
      <w:r w:rsidRPr="00600A82">
        <w:rPr>
          <w:sz w:val="24"/>
          <w:szCs w:val="24"/>
        </w:rPr>
        <w:t xml:space="preserve"> Издательство </w:t>
      </w:r>
      <w:proofErr w:type="spellStart"/>
      <w:r w:rsidRPr="00600A82">
        <w:rPr>
          <w:sz w:val="24"/>
          <w:szCs w:val="24"/>
        </w:rPr>
        <w:t>Юрайт</w:t>
      </w:r>
      <w:proofErr w:type="spellEnd"/>
      <w:r w:rsidRPr="00600A82">
        <w:rPr>
          <w:sz w:val="24"/>
          <w:szCs w:val="24"/>
        </w:rPr>
        <w:t>, 2013. – 472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 xml:space="preserve">Практика применения Уголовно-процессуального кодекса Российской Федерации: практическое пособие: в 2 ч. / В.А. Давыдов, В.В. </w:t>
      </w:r>
      <w:proofErr w:type="spellStart"/>
      <w:r w:rsidRPr="00600A82">
        <w:rPr>
          <w:sz w:val="24"/>
          <w:szCs w:val="24"/>
        </w:rPr>
        <w:t>Дорошков</w:t>
      </w:r>
      <w:proofErr w:type="spellEnd"/>
      <w:r w:rsidRPr="00600A82">
        <w:rPr>
          <w:sz w:val="24"/>
          <w:szCs w:val="24"/>
        </w:rPr>
        <w:t xml:space="preserve">, Н.А. Колоколов и др.; под ред. В.М. Лебедева. 7-е изд., </w:t>
      </w:r>
      <w:proofErr w:type="spellStart"/>
      <w:r w:rsidRPr="00600A82">
        <w:rPr>
          <w:sz w:val="24"/>
          <w:szCs w:val="24"/>
        </w:rPr>
        <w:t>перераб</w:t>
      </w:r>
      <w:proofErr w:type="spellEnd"/>
      <w:r w:rsidRPr="00600A82">
        <w:rPr>
          <w:sz w:val="24"/>
          <w:szCs w:val="24"/>
        </w:rPr>
        <w:t xml:space="preserve">. и доп. </w:t>
      </w:r>
      <w:r w:rsidRPr="00600A82">
        <w:t xml:space="preserve">– </w:t>
      </w:r>
      <w:r w:rsidRPr="00600A82">
        <w:rPr>
          <w:sz w:val="24"/>
          <w:szCs w:val="24"/>
        </w:rPr>
        <w:t xml:space="preserve">М.: </w:t>
      </w:r>
      <w:proofErr w:type="spellStart"/>
      <w:r w:rsidRPr="00600A82">
        <w:rPr>
          <w:sz w:val="24"/>
          <w:szCs w:val="24"/>
        </w:rPr>
        <w:t>Юрайт</w:t>
      </w:r>
      <w:proofErr w:type="spellEnd"/>
      <w:r w:rsidRPr="00600A82">
        <w:rPr>
          <w:sz w:val="24"/>
          <w:szCs w:val="24"/>
        </w:rPr>
        <w:t xml:space="preserve">, 2016. </w:t>
      </w:r>
      <w:r w:rsidRPr="00600A82">
        <w:t xml:space="preserve">– </w:t>
      </w:r>
      <w:r w:rsidRPr="00600A82">
        <w:rPr>
          <w:sz w:val="24"/>
          <w:szCs w:val="24"/>
        </w:rPr>
        <w:t xml:space="preserve">Ч. 1. </w:t>
      </w:r>
      <w:r w:rsidRPr="00600A82">
        <w:t xml:space="preserve">– </w:t>
      </w:r>
      <w:r w:rsidRPr="00600A82">
        <w:rPr>
          <w:sz w:val="24"/>
          <w:szCs w:val="24"/>
        </w:rPr>
        <w:t>231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Практика применения Уголовно-процессуального кодекса Российской Федерации. Часть 2. Актуальные вопросы судебной практики, рекомендации судей Верховного Суда РФ по применению уголовно-процессуального законодательства на основе н</w:t>
      </w:r>
      <w:r w:rsidRPr="00600A82">
        <w:rPr>
          <w:sz w:val="24"/>
          <w:szCs w:val="24"/>
        </w:rPr>
        <w:t>о</w:t>
      </w:r>
      <w:r w:rsidRPr="00600A82">
        <w:rPr>
          <w:sz w:val="24"/>
          <w:szCs w:val="24"/>
        </w:rPr>
        <w:t xml:space="preserve">вейшей судебной практики: Практическое пособие / В.А. Давыдов, В.В. </w:t>
      </w:r>
      <w:proofErr w:type="spellStart"/>
      <w:r w:rsidRPr="00600A82">
        <w:rPr>
          <w:sz w:val="24"/>
          <w:szCs w:val="24"/>
        </w:rPr>
        <w:t>Дорошков</w:t>
      </w:r>
      <w:proofErr w:type="spellEnd"/>
      <w:r w:rsidRPr="00600A82">
        <w:rPr>
          <w:sz w:val="24"/>
          <w:szCs w:val="24"/>
        </w:rPr>
        <w:t xml:space="preserve">, Н.А. Колоколов и др.; под ред. В.М. Лебедева. </w:t>
      </w:r>
      <w:r w:rsidRPr="00600A82">
        <w:t>–</w:t>
      </w:r>
      <w:r w:rsidRPr="00600A82">
        <w:rPr>
          <w:sz w:val="24"/>
          <w:szCs w:val="24"/>
        </w:rPr>
        <w:t xml:space="preserve">7-е изд., </w:t>
      </w:r>
      <w:proofErr w:type="spellStart"/>
      <w:r w:rsidRPr="00600A82">
        <w:rPr>
          <w:sz w:val="24"/>
          <w:szCs w:val="24"/>
        </w:rPr>
        <w:t>перераб</w:t>
      </w:r>
      <w:proofErr w:type="spellEnd"/>
      <w:r w:rsidRPr="00600A82">
        <w:rPr>
          <w:sz w:val="24"/>
          <w:szCs w:val="24"/>
        </w:rPr>
        <w:t xml:space="preserve">. и доп. </w:t>
      </w:r>
      <w:r w:rsidRPr="00600A82">
        <w:t xml:space="preserve">– </w:t>
      </w:r>
      <w:r w:rsidRPr="00600A82">
        <w:rPr>
          <w:sz w:val="24"/>
          <w:szCs w:val="24"/>
        </w:rPr>
        <w:t xml:space="preserve">М.: </w:t>
      </w:r>
      <w:proofErr w:type="spellStart"/>
      <w:r w:rsidRPr="00600A82">
        <w:rPr>
          <w:sz w:val="24"/>
          <w:szCs w:val="24"/>
        </w:rPr>
        <w:t>Юрайт</w:t>
      </w:r>
      <w:proofErr w:type="spellEnd"/>
      <w:r w:rsidRPr="00600A82">
        <w:rPr>
          <w:sz w:val="24"/>
          <w:szCs w:val="24"/>
        </w:rPr>
        <w:t xml:space="preserve">, 2016. </w:t>
      </w:r>
      <w:r w:rsidRPr="00600A82">
        <w:t xml:space="preserve">– </w:t>
      </w:r>
      <w:r w:rsidRPr="00600A82">
        <w:rPr>
          <w:sz w:val="24"/>
          <w:szCs w:val="24"/>
        </w:rPr>
        <w:t>395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lastRenderedPageBreak/>
        <w:t xml:space="preserve">Практика применения Уголовно-процессуального кодекса Российской Федерации: практическое пособие: в 2 ч. / В.А. Давыдов, В.В. </w:t>
      </w:r>
      <w:proofErr w:type="spellStart"/>
      <w:r w:rsidRPr="00600A82">
        <w:rPr>
          <w:sz w:val="24"/>
          <w:szCs w:val="24"/>
        </w:rPr>
        <w:t>Дорошков</w:t>
      </w:r>
      <w:proofErr w:type="spellEnd"/>
      <w:r w:rsidRPr="00600A82">
        <w:rPr>
          <w:sz w:val="24"/>
          <w:szCs w:val="24"/>
        </w:rPr>
        <w:t xml:space="preserve">, Н.А. Колоколов и др.; под ред. В.М. Лебедева. </w:t>
      </w:r>
      <w:r w:rsidRPr="00600A82">
        <w:t xml:space="preserve">– </w:t>
      </w:r>
      <w:r w:rsidRPr="00600A82">
        <w:rPr>
          <w:sz w:val="24"/>
          <w:szCs w:val="24"/>
        </w:rPr>
        <w:t xml:space="preserve">7-е изд., </w:t>
      </w:r>
      <w:proofErr w:type="spellStart"/>
      <w:r w:rsidRPr="00600A82">
        <w:rPr>
          <w:sz w:val="24"/>
          <w:szCs w:val="24"/>
        </w:rPr>
        <w:t>перераб</w:t>
      </w:r>
      <w:proofErr w:type="spellEnd"/>
      <w:r w:rsidRPr="00600A82">
        <w:rPr>
          <w:sz w:val="24"/>
          <w:szCs w:val="24"/>
        </w:rPr>
        <w:t xml:space="preserve">. и доп. </w:t>
      </w:r>
      <w:r w:rsidRPr="00600A82">
        <w:t xml:space="preserve">– </w:t>
      </w:r>
      <w:r w:rsidRPr="00600A82">
        <w:rPr>
          <w:sz w:val="24"/>
          <w:szCs w:val="24"/>
        </w:rPr>
        <w:t xml:space="preserve">М.: </w:t>
      </w:r>
      <w:proofErr w:type="spellStart"/>
      <w:r w:rsidRPr="00600A82">
        <w:rPr>
          <w:sz w:val="24"/>
          <w:szCs w:val="24"/>
        </w:rPr>
        <w:t>Юрайт</w:t>
      </w:r>
      <w:proofErr w:type="spellEnd"/>
      <w:r w:rsidRPr="00600A82">
        <w:rPr>
          <w:sz w:val="24"/>
          <w:szCs w:val="24"/>
        </w:rPr>
        <w:t xml:space="preserve">, 2016. </w:t>
      </w:r>
      <w:r w:rsidRPr="00600A82">
        <w:t xml:space="preserve">– </w:t>
      </w:r>
      <w:r w:rsidRPr="00600A82">
        <w:rPr>
          <w:sz w:val="24"/>
          <w:szCs w:val="24"/>
        </w:rPr>
        <w:t xml:space="preserve">Ч. 1. </w:t>
      </w:r>
      <w:r w:rsidRPr="00600A82">
        <w:t xml:space="preserve">– </w:t>
      </w:r>
      <w:r w:rsidRPr="00600A82">
        <w:rPr>
          <w:sz w:val="24"/>
          <w:szCs w:val="24"/>
        </w:rPr>
        <w:t>231 с.</w:t>
      </w:r>
    </w:p>
    <w:p w:rsidR="00EB200D" w:rsidRPr="00600A82" w:rsidRDefault="00EB200D" w:rsidP="00EB200D">
      <w:pPr>
        <w:pStyle w:val="af"/>
        <w:numPr>
          <w:ilvl w:val="0"/>
          <w:numId w:val="25"/>
        </w:numPr>
        <w:tabs>
          <w:tab w:val="left" w:pos="567"/>
          <w:tab w:val="left" w:pos="993"/>
        </w:tabs>
        <w:ind w:right="-257"/>
        <w:jc w:val="both"/>
        <w:rPr>
          <w:sz w:val="24"/>
          <w:szCs w:val="24"/>
        </w:rPr>
      </w:pPr>
      <w:r w:rsidRPr="00600A82">
        <w:rPr>
          <w:sz w:val="24"/>
          <w:szCs w:val="24"/>
        </w:rPr>
        <w:t xml:space="preserve">Проблемы развития процессуального права России: монография / А.В. Белякова, Л.А. </w:t>
      </w:r>
      <w:proofErr w:type="spellStart"/>
      <w:r w:rsidRPr="00600A82">
        <w:rPr>
          <w:sz w:val="24"/>
          <w:szCs w:val="24"/>
        </w:rPr>
        <w:t>Воскобитова</w:t>
      </w:r>
      <w:proofErr w:type="spellEnd"/>
      <w:r w:rsidRPr="00600A82">
        <w:rPr>
          <w:sz w:val="24"/>
          <w:szCs w:val="24"/>
        </w:rPr>
        <w:t xml:space="preserve">, А.В. </w:t>
      </w:r>
      <w:proofErr w:type="spellStart"/>
      <w:r w:rsidRPr="00600A82">
        <w:rPr>
          <w:sz w:val="24"/>
          <w:szCs w:val="24"/>
        </w:rPr>
        <w:t>Габов</w:t>
      </w:r>
      <w:proofErr w:type="spellEnd"/>
      <w:r w:rsidRPr="00600A82">
        <w:rPr>
          <w:sz w:val="24"/>
          <w:szCs w:val="24"/>
        </w:rPr>
        <w:t xml:space="preserve"> и др.; под ред. В.М. Жуйкова. </w:t>
      </w:r>
      <w:r w:rsidRPr="00600A82">
        <w:t xml:space="preserve">– </w:t>
      </w:r>
      <w:r w:rsidRPr="00600A82">
        <w:rPr>
          <w:sz w:val="24"/>
          <w:szCs w:val="24"/>
        </w:rPr>
        <w:t xml:space="preserve">М.: Норма, Инфра-М, 2016. </w:t>
      </w:r>
      <w:r w:rsidRPr="00600A82">
        <w:t xml:space="preserve">– </w:t>
      </w:r>
      <w:r w:rsidRPr="00600A82">
        <w:rPr>
          <w:sz w:val="24"/>
          <w:szCs w:val="24"/>
        </w:rPr>
        <w:t>224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Руководство для следователя и его помощника, практиканта: Учебно-практическое пособие / Коллектив авторов под общ</w:t>
      </w:r>
      <w:proofErr w:type="gramStart"/>
      <w:r w:rsidRPr="00600A82">
        <w:rPr>
          <w:sz w:val="24"/>
          <w:szCs w:val="24"/>
        </w:rPr>
        <w:t>.</w:t>
      </w:r>
      <w:proofErr w:type="gramEnd"/>
      <w:r w:rsidRPr="00600A82">
        <w:rPr>
          <w:sz w:val="24"/>
          <w:szCs w:val="24"/>
        </w:rPr>
        <w:t xml:space="preserve"> </w:t>
      </w:r>
      <w:proofErr w:type="gramStart"/>
      <w:r w:rsidRPr="00600A82">
        <w:rPr>
          <w:sz w:val="24"/>
          <w:szCs w:val="24"/>
        </w:rPr>
        <w:t>р</w:t>
      </w:r>
      <w:proofErr w:type="gramEnd"/>
      <w:r w:rsidRPr="00600A82">
        <w:rPr>
          <w:sz w:val="24"/>
          <w:szCs w:val="24"/>
        </w:rPr>
        <w:t xml:space="preserve">ед. Ю.П. </w:t>
      </w:r>
      <w:proofErr w:type="spellStart"/>
      <w:r w:rsidRPr="00600A82">
        <w:rPr>
          <w:sz w:val="24"/>
          <w:szCs w:val="24"/>
        </w:rPr>
        <w:t>Гармаева</w:t>
      </w:r>
      <w:proofErr w:type="spellEnd"/>
      <w:r w:rsidRPr="00600A82">
        <w:rPr>
          <w:sz w:val="24"/>
          <w:szCs w:val="24"/>
        </w:rPr>
        <w:t xml:space="preserve">. – М.: </w:t>
      </w:r>
      <w:proofErr w:type="spellStart"/>
      <w:r w:rsidRPr="00600A82">
        <w:rPr>
          <w:sz w:val="24"/>
          <w:szCs w:val="24"/>
        </w:rPr>
        <w:t>Юрлитинформ</w:t>
      </w:r>
      <w:proofErr w:type="spellEnd"/>
      <w:r w:rsidRPr="00600A82">
        <w:rPr>
          <w:sz w:val="24"/>
          <w:szCs w:val="24"/>
        </w:rPr>
        <w:t>, 2009. – 208 с.</w:t>
      </w:r>
    </w:p>
    <w:p w:rsidR="00EB200D" w:rsidRPr="00600A82" w:rsidRDefault="00EB200D" w:rsidP="00EB200D">
      <w:pPr>
        <w:pStyle w:val="af"/>
        <w:numPr>
          <w:ilvl w:val="0"/>
          <w:numId w:val="25"/>
        </w:numPr>
        <w:tabs>
          <w:tab w:val="left" w:pos="426"/>
        </w:tabs>
        <w:ind w:right="-257"/>
        <w:jc w:val="both"/>
        <w:rPr>
          <w:sz w:val="24"/>
          <w:szCs w:val="24"/>
        </w:rPr>
      </w:pPr>
      <w:proofErr w:type="spellStart"/>
      <w:r w:rsidRPr="00600A82">
        <w:rPr>
          <w:sz w:val="24"/>
          <w:szCs w:val="24"/>
        </w:rPr>
        <w:t>Шейфер</w:t>
      </w:r>
      <w:proofErr w:type="spellEnd"/>
      <w:r w:rsidRPr="00600A82">
        <w:rPr>
          <w:sz w:val="24"/>
          <w:szCs w:val="24"/>
        </w:rPr>
        <w:t xml:space="preserve"> С.А. Доказательства и доказывание по уголовным делам: проблемы теории и правового регулирования. – М.: Норма: ИНФРА-М, 2010. – 240 с.</w:t>
      </w:r>
    </w:p>
    <w:p w:rsidR="00EB200D" w:rsidRPr="00600A82" w:rsidRDefault="00EB200D" w:rsidP="00EB200D">
      <w:pPr>
        <w:pStyle w:val="af"/>
        <w:numPr>
          <w:ilvl w:val="0"/>
          <w:numId w:val="25"/>
        </w:numPr>
        <w:tabs>
          <w:tab w:val="left" w:pos="426"/>
        </w:tabs>
        <w:ind w:right="-257"/>
        <w:jc w:val="both"/>
        <w:rPr>
          <w:sz w:val="24"/>
          <w:szCs w:val="24"/>
        </w:rPr>
      </w:pPr>
      <w:r w:rsidRPr="00600A82">
        <w:rPr>
          <w:sz w:val="24"/>
          <w:szCs w:val="24"/>
        </w:rPr>
        <w:t>Уголовно-процессуальный кодекс Российской Федерации. Главы 1 - 32.1. Постате</w:t>
      </w:r>
      <w:r w:rsidRPr="00600A82">
        <w:rPr>
          <w:sz w:val="24"/>
          <w:szCs w:val="24"/>
        </w:rPr>
        <w:t>й</w:t>
      </w:r>
      <w:r w:rsidRPr="00600A82">
        <w:rPr>
          <w:sz w:val="24"/>
          <w:szCs w:val="24"/>
        </w:rPr>
        <w:t>ный научно-практический комментарий / Е.К. Антонович, Е.А. Артамонова, Д.П. В</w:t>
      </w:r>
      <w:r w:rsidRPr="00600A82">
        <w:rPr>
          <w:sz w:val="24"/>
          <w:szCs w:val="24"/>
        </w:rPr>
        <w:t>е</w:t>
      </w:r>
      <w:r w:rsidRPr="00600A82">
        <w:rPr>
          <w:sz w:val="24"/>
          <w:szCs w:val="24"/>
        </w:rPr>
        <w:t xml:space="preserve">ликий и др.; отв. ред. Л.А. </w:t>
      </w:r>
      <w:proofErr w:type="spellStart"/>
      <w:r w:rsidRPr="00600A82">
        <w:rPr>
          <w:sz w:val="24"/>
          <w:szCs w:val="24"/>
        </w:rPr>
        <w:t>Воскобитова</w:t>
      </w:r>
      <w:proofErr w:type="spellEnd"/>
      <w:r w:rsidRPr="00600A82">
        <w:rPr>
          <w:sz w:val="24"/>
          <w:szCs w:val="24"/>
        </w:rPr>
        <w:t xml:space="preserve">. М.: Редакция «Российской газеты», 2015. </w:t>
      </w:r>
      <w:r w:rsidRPr="00600A82">
        <w:t xml:space="preserve">– </w:t>
      </w:r>
      <w:proofErr w:type="spellStart"/>
      <w:r w:rsidRPr="00600A82">
        <w:rPr>
          <w:sz w:val="24"/>
          <w:szCs w:val="24"/>
        </w:rPr>
        <w:t>Вып</w:t>
      </w:r>
      <w:proofErr w:type="spellEnd"/>
      <w:r w:rsidRPr="00600A82">
        <w:rPr>
          <w:sz w:val="24"/>
          <w:szCs w:val="24"/>
        </w:rPr>
        <w:t xml:space="preserve">. III - IV. </w:t>
      </w:r>
      <w:r w:rsidRPr="00600A82">
        <w:t xml:space="preserve">– </w:t>
      </w:r>
      <w:r w:rsidRPr="00600A82">
        <w:rPr>
          <w:sz w:val="24"/>
          <w:szCs w:val="24"/>
        </w:rPr>
        <w:t>912 с.</w:t>
      </w:r>
    </w:p>
    <w:p w:rsidR="00EB200D" w:rsidRPr="00600A82" w:rsidRDefault="00EB200D" w:rsidP="006E4DC0">
      <w:pPr>
        <w:autoSpaceDE w:val="0"/>
        <w:autoSpaceDN w:val="0"/>
        <w:adjustRightInd w:val="0"/>
        <w:rPr>
          <w:b/>
          <w:iCs/>
        </w:rPr>
      </w:pPr>
    </w:p>
    <w:p w:rsidR="006E4DC0" w:rsidRPr="00600A82" w:rsidRDefault="006E4DC0" w:rsidP="006E4DC0">
      <w:pPr>
        <w:autoSpaceDE w:val="0"/>
        <w:autoSpaceDN w:val="0"/>
        <w:adjustRightInd w:val="0"/>
        <w:rPr>
          <w:b/>
          <w:iCs/>
        </w:rPr>
      </w:pPr>
      <w:r w:rsidRPr="00600A82">
        <w:rPr>
          <w:b/>
          <w:iCs/>
        </w:rPr>
        <w:t>Статьи из научной периодики и монографии:</w:t>
      </w:r>
    </w:p>
    <w:p w:rsidR="006E4DC0" w:rsidRPr="00600A82" w:rsidRDefault="006E4DC0" w:rsidP="006E4DC0">
      <w:pPr>
        <w:ind w:left="633" w:right="-257"/>
        <w:rPr>
          <w:b/>
        </w:rPr>
      </w:pPr>
    </w:p>
    <w:p w:rsidR="006E4DC0" w:rsidRPr="00600A82" w:rsidRDefault="006E4DC0" w:rsidP="00EB200D">
      <w:pPr>
        <w:pStyle w:val="aff3"/>
        <w:numPr>
          <w:ilvl w:val="0"/>
          <w:numId w:val="25"/>
        </w:numPr>
        <w:tabs>
          <w:tab w:val="left" w:pos="567"/>
          <w:tab w:val="left" w:pos="993"/>
        </w:tabs>
        <w:autoSpaceDE w:val="0"/>
        <w:autoSpaceDN w:val="0"/>
        <w:adjustRightInd w:val="0"/>
        <w:ind w:right="-257"/>
        <w:jc w:val="both"/>
      </w:pPr>
      <w:proofErr w:type="spellStart"/>
      <w:r w:rsidRPr="00600A82">
        <w:t>Аваков</w:t>
      </w:r>
      <w:proofErr w:type="spellEnd"/>
      <w:r w:rsidRPr="00600A82">
        <w:t xml:space="preserve"> О.О. Полномочия суда в досудебном производстве // Общество и право. – 2010. – № 3. – С. 191 – 193. </w:t>
      </w:r>
    </w:p>
    <w:p w:rsidR="006E4DC0" w:rsidRPr="00600A82" w:rsidRDefault="006E4DC0" w:rsidP="00EB200D">
      <w:pPr>
        <w:pStyle w:val="af"/>
        <w:numPr>
          <w:ilvl w:val="0"/>
          <w:numId w:val="25"/>
        </w:numPr>
        <w:tabs>
          <w:tab w:val="left" w:pos="567"/>
          <w:tab w:val="left" w:pos="993"/>
        </w:tabs>
        <w:ind w:right="-257"/>
        <w:jc w:val="both"/>
        <w:rPr>
          <w:sz w:val="24"/>
          <w:szCs w:val="24"/>
        </w:rPr>
      </w:pPr>
      <w:r w:rsidRPr="00600A82">
        <w:rPr>
          <w:sz w:val="24"/>
          <w:szCs w:val="24"/>
        </w:rPr>
        <w:t>Авилов А.В. Понятие и классификация субъектов обязанности доказывания по уг</w:t>
      </w:r>
      <w:r w:rsidRPr="00600A82">
        <w:rPr>
          <w:sz w:val="24"/>
          <w:szCs w:val="24"/>
        </w:rPr>
        <w:t>о</w:t>
      </w:r>
      <w:r w:rsidRPr="00600A82">
        <w:rPr>
          <w:sz w:val="24"/>
          <w:szCs w:val="24"/>
        </w:rPr>
        <w:t>ловным делам // Закон и право. – 2010. - № 1. – С. 98 - 102.</w:t>
      </w:r>
    </w:p>
    <w:p w:rsidR="006E4DC0" w:rsidRPr="00600A82" w:rsidRDefault="006E4DC0" w:rsidP="00EB200D">
      <w:pPr>
        <w:pStyle w:val="af"/>
        <w:numPr>
          <w:ilvl w:val="0"/>
          <w:numId w:val="25"/>
        </w:numPr>
        <w:tabs>
          <w:tab w:val="left" w:pos="567"/>
          <w:tab w:val="left" w:pos="993"/>
        </w:tabs>
        <w:ind w:right="-257"/>
        <w:jc w:val="both"/>
        <w:rPr>
          <w:sz w:val="24"/>
          <w:szCs w:val="24"/>
        </w:rPr>
      </w:pPr>
      <w:proofErr w:type="spellStart"/>
      <w:r w:rsidRPr="00600A82">
        <w:rPr>
          <w:sz w:val="24"/>
          <w:szCs w:val="24"/>
        </w:rPr>
        <w:t>Божьев</w:t>
      </w:r>
      <w:proofErr w:type="spellEnd"/>
      <w:r w:rsidRPr="00600A82">
        <w:rPr>
          <w:sz w:val="24"/>
          <w:szCs w:val="24"/>
        </w:rPr>
        <w:t xml:space="preserve"> В.П. О властных субъектах уголовного процесса в досудебном производстве // Российский следователь. – 2009. – № 15. – С. 29 – 33.</w:t>
      </w:r>
    </w:p>
    <w:p w:rsidR="006E4DC0" w:rsidRPr="00600A82" w:rsidRDefault="006E4DC0" w:rsidP="00EB200D">
      <w:pPr>
        <w:pStyle w:val="aff3"/>
        <w:numPr>
          <w:ilvl w:val="0"/>
          <w:numId w:val="25"/>
        </w:numPr>
        <w:tabs>
          <w:tab w:val="left" w:pos="567"/>
          <w:tab w:val="left" w:pos="993"/>
        </w:tabs>
        <w:ind w:right="-257"/>
        <w:jc w:val="both"/>
        <w:rPr>
          <w:rFonts w:eastAsia="Calibri"/>
        </w:rPr>
      </w:pPr>
      <w:r w:rsidRPr="00600A82">
        <w:t>Быков В. М. Получение доказатель</w:t>
      </w:r>
      <w:proofErr w:type="gramStart"/>
      <w:r w:rsidRPr="00600A82">
        <w:t>ств в ст</w:t>
      </w:r>
      <w:proofErr w:type="gramEnd"/>
      <w:r w:rsidRPr="00600A82">
        <w:t>адии возбуждения уголовного дела // Уг</w:t>
      </w:r>
      <w:r w:rsidRPr="00600A82">
        <w:t>о</w:t>
      </w:r>
      <w:r w:rsidRPr="00600A82">
        <w:t>ловный процесс. – 2009. - № 9. – С. 17-22.</w:t>
      </w:r>
    </w:p>
    <w:p w:rsidR="006E4DC0" w:rsidRPr="00600A82" w:rsidRDefault="006E4DC0" w:rsidP="00EB200D">
      <w:pPr>
        <w:pStyle w:val="af"/>
        <w:numPr>
          <w:ilvl w:val="0"/>
          <w:numId w:val="25"/>
        </w:numPr>
        <w:tabs>
          <w:tab w:val="left" w:pos="567"/>
          <w:tab w:val="left" w:pos="993"/>
        </w:tabs>
        <w:ind w:right="-257"/>
        <w:jc w:val="both"/>
        <w:rPr>
          <w:sz w:val="24"/>
          <w:szCs w:val="24"/>
        </w:rPr>
      </w:pPr>
      <w:r w:rsidRPr="00600A82">
        <w:rPr>
          <w:sz w:val="24"/>
          <w:szCs w:val="24"/>
        </w:rPr>
        <w:t>Васяев А.А. Представление доказательств без их собирания – право защитника // С</w:t>
      </w:r>
      <w:r w:rsidRPr="00600A82">
        <w:rPr>
          <w:sz w:val="24"/>
          <w:szCs w:val="24"/>
        </w:rPr>
        <w:t>о</w:t>
      </w:r>
      <w:r w:rsidRPr="00600A82">
        <w:rPr>
          <w:sz w:val="24"/>
          <w:szCs w:val="24"/>
        </w:rPr>
        <w:t>временное право. – 2011. - № 1. – С. 117 – 119.</w:t>
      </w:r>
    </w:p>
    <w:p w:rsidR="006E4DC0" w:rsidRPr="00600A82" w:rsidRDefault="006E4DC0" w:rsidP="00EB200D">
      <w:pPr>
        <w:pStyle w:val="aff3"/>
        <w:numPr>
          <w:ilvl w:val="0"/>
          <w:numId w:val="25"/>
        </w:numPr>
        <w:tabs>
          <w:tab w:val="left" w:pos="567"/>
          <w:tab w:val="left" w:pos="993"/>
        </w:tabs>
        <w:ind w:right="-257"/>
        <w:jc w:val="both"/>
      </w:pPr>
      <w:proofErr w:type="spellStart"/>
      <w:r w:rsidRPr="00600A82">
        <w:t>Газетдинов</w:t>
      </w:r>
      <w:proofErr w:type="spellEnd"/>
      <w:r w:rsidRPr="00600A82">
        <w:t xml:space="preserve"> Н.И. Некоторые вопросы, связанные с принятием решения о возбуждении уголовного дела // Российский следователь. – 2009. - № 7. – С. 6 – 8.</w:t>
      </w:r>
    </w:p>
    <w:p w:rsidR="006E4DC0" w:rsidRPr="00600A82" w:rsidRDefault="006E4DC0" w:rsidP="00EB200D">
      <w:pPr>
        <w:pStyle w:val="aff3"/>
        <w:numPr>
          <w:ilvl w:val="0"/>
          <w:numId w:val="25"/>
        </w:numPr>
        <w:tabs>
          <w:tab w:val="left" w:pos="567"/>
          <w:tab w:val="left" w:pos="993"/>
        </w:tabs>
        <w:ind w:right="-257"/>
        <w:jc w:val="both"/>
      </w:pPr>
      <w:proofErr w:type="spellStart"/>
      <w:r w:rsidRPr="00600A82">
        <w:t>Головинская</w:t>
      </w:r>
      <w:proofErr w:type="spellEnd"/>
      <w:r w:rsidRPr="00600A82">
        <w:t xml:space="preserve"> И. В. Практические проблемы возбуждения уголовных дел // Российский следователь. – 2007. - № 10. – С. 2–4.</w:t>
      </w:r>
    </w:p>
    <w:p w:rsidR="006E4DC0" w:rsidRPr="00600A82" w:rsidRDefault="006E4DC0" w:rsidP="00EB200D">
      <w:pPr>
        <w:pStyle w:val="af"/>
        <w:numPr>
          <w:ilvl w:val="0"/>
          <w:numId w:val="25"/>
        </w:numPr>
        <w:tabs>
          <w:tab w:val="left" w:pos="567"/>
          <w:tab w:val="left" w:pos="993"/>
        </w:tabs>
        <w:ind w:right="-257"/>
        <w:jc w:val="both"/>
        <w:rPr>
          <w:sz w:val="24"/>
          <w:szCs w:val="24"/>
        </w:rPr>
      </w:pPr>
      <w:r w:rsidRPr="00600A82">
        <w:rPr>
          <w:sz w:val="24"/>
          <w:szCs w:val="24"/>
        </w:rPr>
        <w:t>Кудрявцев В.Л. «Обвинительный уклон» в деятельности следователя: проблема тол</w:t>
      </w:r>
      <w:r w:rsidRPr="00600A82">
        <w:rPr>
          <w:sz w:val="24"/>
          <w:szCs w:val="24"/>
        </w:rPr>
        <w:t>ь</w:t>
      </w:r>
      <w:r w:rsidRPr="00600A82">
        <w:rPr>
          <w:sz w:val="24"/>
          <w:szCs w:val="24"/>
        </w:rPr>
        <w:t>ко законодательного урегулирования? // Уголовное судопроизводство. – 2008. -  № 2. – С. 26 – 28.</w:t>
      </w:r>
    </w:p>
    <w:p w:rsidR="006E4DC0" w:rsidRPr="00600A82" w:rsidRDefault="006E4DC0" w:rsidP="00EB200D">
      <w:pPr>
        <w:pStyle w:val="af"/>
        <w:numPr>
          <w:ilvl w:val="0"/>
          <w:numId w:val="25"/>
        </w:numPr>
        <w:tabs>
          <w:tab w:val="left" w:pos="567"/>
          <w:tab w:val="left" w:pos="993"/>
        </w:tabs>
        <w:ind w:right="-257"/>
        <w:jc w:val="both"/>
        <w:rPr>
          <w:sz w:val="24"/>
          <w:szCs w:val="24"/>
        </w:rPr>
      </w:pPr>
      <w:proofErr w:type="spellStart"/>
      <w:r w:rsidRPr="00600A82">
        <w:rPr>
          <w:sz w:val="24"/>
          <w:szCs w:val="24"/>
        </w:rPr>
        <w:t>Лупинская</w:t>
      </w:r>
      <w:proofErr w:type="spellEnd"/>
      <w:r w:rsidRPr="00600A82">
        <w:rPr>
          <w:sz w:val="24"/>
          <w:szCs w:val="24"/>
        </w:rPr>
        <w:t xml:space="preserve"> П. Доказательства и доказывание в новом уголовном процессе // Росси</w:t>
      </w:r>
      <w:r w:rsidRPr="00600A82">
        <w:rPr>
          <w:sz w:val="24"/>
          <w:szCs w:val="24"/>
        </w:rPr>
        <w:t>й</w:t>
      </w:r>
      <w:r w:rsidRPr="00600A82">
        <w:rPr>
          <w:sz w:val="24"/>
          <w:szCs w:val="24"/>
        </w:rPr>
        <w:t>ская юстиция. – 2002. – № 7. – С. 7 – 8.</w:t>
      </w:r>
    </w:p>
    <w:p w:rsidR="006E4DC0" w:rsidRPr="00600A82" w:rsidRDefault="006E4DC0" w:rsidP="00EB200D">
      <w:pPr>
        <w:pStyle w:val="af"/>
        <w:numPr>
          <w:ilvl w:val="0"/>
          <w:numId w:val="25"/>
        </w:numPr>
        <w:tabs>
          <w:tab w:val="left" w:pos="567"/>
          <w:tab w:val="left" w:pos="993"/>
        </w:tabs>
        <w:ind w:right="-257"/>
        <w:jc w:val="both"/>
        <w:rPr>
          <w:sz w:val="24"/>
          <w:szCs w:val="24"/>
        </w:rPr>
      </w:pPr>
      <w:proofErr w:type="spellStart"/>
      <w:r w:rsidRPr="00600A82">
        <w:rPr>
          <w:sz w:val="24"/>
          <w:szCs w:val="24"/>
        </w:rPr>
        <w:t>Лупинская</w:t>
      </w:r>
      <w:proofErr w:type="spellEnd"/>
      <w:r w:rsidRPr="00600A82">
        <w:rPr>
          <w:sz w:val="24"/>
          <w:szCs w:val="24"/>
        </w:rPr>
        <w:t xml:space="preserve"> П., </w:t>
      </w:r>
      <w:proofErr w:type="spellStart"/>
      <w:r w:rsidRPr="00600A82">
        <w:rPr>
          <w:sz w:val="24"/>
          <w:szCs w:val="24"/>
        </w:rPr>
        <w:t>Воскобитова</w:t>
      </w:r>
      <w:proofErr w:type="spellEnd"/>
      <w:r w:rsidRPr="00600A82">
        <w:rPr>
          <w:sz w:val="24"/>
          <w:szCs w:val="24"/>
        </w:rPr>
        <w:t xml:space="preserve"> Л., Рогова С. Доказывание в уголовном процессе // Мир</w:t>
      </w:r>
      <w:r w:rsidRPr="00600A82">
        <w:rPr>
          <w:sz w:val="24"/>
          <w:szCs w:val="24"/>
        </w:rPr>
        <w:t>о</w:t>
      </w:r>
      <w:r w:rsidRPr="00600A82">
        <w:rPr>
          <w:sz w:val="24"/>
          <w:szCs w:val="24"/>
        </w:rPr>
        <w:t>вой судья. – 2009. – № 8. – С. 18 – 23.</w:t>
      </w:r>
    </w:p>
    <w:p w:rsidR="006E4DC0" w:rsidRPr="00600A82" w:rsidRDefault="006E4DC0" w:rsidP="00EB200D">
      <w:pPr>
        <w:pStyle w:val="aff3"/>
        <w:numPr>
          <w:ilvl w:val="0"/>
          <w:numId w:val="25"/>
        </w:numPr>
        <w:tabs>
          <w:tab w:val="left" w:pos="567"/>
          <w:tab w:val="left" w:pos="993"/>
        </w:tabs>
        <w:ind w:right="-257"/>
        <w:jc w:val="both"/>
      </w:pPr>
      <w:r w:rsidRPr="00600A82">
        <w:t>Химичева Г.П., Химичева, О.В. Возбуждение уголовного дела: противоречия в прав</w:t>
      </w:r>
      <w:r w:rsidRPr="00600A82">
        <w:t>о</w:t>
      </w:r>
      <w:r w:rsidRPr="00600A82">
        <w:t>вой регламентации // Закон. – 2009. - № 1. – С. 45 – 52.</w:t>
      </w:r>
    </w:p>
    <w:p w:rsidR="006E4DC0" w:rsidRPr="00600A82" w:rsidRDefault="006E4DC0" w:rsidP="00EB200D">
      <w:pPr>
        <w:pStyle w:val="af"/>
        <w:numPr>
          <w:ilvl w:val="0"/>
          <w:numId w:val="25"/>
        </w:numPr>
        <w:tabs>
          <w:tab w:val="left" w:pos="567"/>
          <w:tab w:val="left" w:pos="993"/>
        </w:tabs>
        <w:ind w:right="-257"/>
        <w:jc w:val="both"/>
        <w:rPr>
          <w:sz w:val="24"/>
          <w:szCs w:val="24"/>
        </w:rPr>
      </w:pPr>
      <w:r w:rsidRPr="00600A82">
        <w:rPr>
          <w:sz w:val="24"/>
          <w:szCs w:val="24"/>
        </w:rPr>
        <w:t>Шергин Г.Н. Понятие оценки доказательств // Российский следователь. – 2011. - № 11. – С. 22 – 26.</w:t>
      </w:r>
    </w:p>
    <w:p w:rsidR="006E4DC0" w:rsidRPr="00600A82" w:rsidRDefault="006E4DC0" w:rsidP="006E4DC0">
      <w:pPr>
        <w:pStyle w:val="24"/>
        <w:widowControl/>
        <w:spacing w:after="0" w:line="240" w:lineRule="auto"/>
        <w:ind w:firstLine="0"/>
        <w:rPr>
          <w:b/>
        </w:rPr>
      </w:pPr>
    </w:p>
    <w:p w:rsidR="006E4DC0" w:rsidRPr="00600A82" w:rsidRDefault="006E4DC0" w:rsidP="006E4DC0">
      <w:pPr>
        <w:pStyle w:val="24"/>
        <w:widowControl/>
        <w:spacing w:after="0" w:line="240" w:lineRule="auto"/>
        <w:ind w:firstLine="0"/>
        <w:rPr>
          <w:b/>
        </w:rPr>
      </w:pPr>
      <w:r w:rsidRPr="00600A82">
        <w:rPr>
          <w:b/>
        </w:rPr>
        <w:t>Дополнительная литература. Электронные ресурсы:</w:t>
      </w:r>
    </w:p>
    <w:p w:rsidR="006E4DC0" w:rsidRPr="00600A82" w:rsidRDefault="006E4DC0" w:rsidP="006E4DC0">
      <w:pPr>
        <w:ind w:right="-257"/>
        <w:rPr>
          <w:b/>
        </w:rPr>
      </w:pPr>
    </w:p>
    <w:p w:rsidR="003C74EB" w:rsidRPr="00600A82" w:rsidRDefault="003C74EB" w:rsidP="00EB200D">
      <w:pPr>
        <w:pStyle w:val="aff3"/>
        <w:numPr>
          <w:ilvl w:val="0"/>
          <w:numId w:val="25"/>
        </w:numPr>
        <w:ind w:right="-257"/>
        <w:jc w:val="both"/>
      </w:pPr>
      <w:r w:rsidRPr="00600A82">
        <w:t xml:space="preserve">Данилов Е.П. Образцы судебных документов с комментариями / Е.П. Данилов. </w:t>
      </w:r>
      <w:proofErr w:type="spellStart"/>
      <w:r w:rsidRPr="00600A82">
        <w:t>Пер</w:t>
      </w:r>
      <w:r w:rsidRPr="00600A82">
        <w:t>е</w:t>
      </w:r>
      <w:r w:rsidRPr="00600A82">
        <w:t>раб</w:t>
      </w:r>
      <w:proofErr w:type="spellEnd"/>
      <w:r w:rsidRPr="00600A82">
        <w:t xml:space="preserve">. и доп. М.: </w:t>
      </w:r>
      <w:proofErr w:type="spellStart"/>
      <w:r w:rsidRPr="00600A82">
        <w:t>Юрайт-издат</w:t>
      </w:r>
      <w:proofErr w:type="spellEnd"/>
      <w:r w:rsidRPr="00600A82">
        <w:t>, 2011. Загорский, Г.И. Процессуальные (судебные) акты в уголовном процессе [Электронный ресурс] : учеб</w:t>
      </w:r>
      <w:proofErr w:type="gramStart"/>
      <w:r w:rsidRPr="00600A82">
        <w:t>.</w:t>
      </w:r>
      <w:proofErr w:type="gramEnd"/>
      <w:r w:rsidRPr="00600A82">
        <w:t xml:space="preserve"> </w:t>
      </w:r>
      <w:proofErr w:type="gramStart"/>
      <w:r w:rsidRPr="00600A82">
        <w:t>п</w:t>
      </w:r>
      <w:proofErr w:type="gramEnd"/>
      <w:r w:rsidRPr="00600A82">
        <w:t>особие для вузов / Г.И. Загорский. – М.: РАП, 2014. - 192 с. - ISBN 978-5-93916-427-6</w:t>
      </w:r>
    </w:p>
    <w:p w:rsidR="006F19C4" w:rsidRPr="00600A82" w:rsidRDefault="006F19C4" w:rsidP="00EB200D">
      <w:pPr>
        <w:pStyle w:val="aff3"/>
        <w:numPr>
          <w:ilvl w:val="0"/>
          <w:numId w:val="25"/>
        </w:numPr>
        <w:ind w:right="-257"/>
        <w:jc w:val="both"/>
      </w:pPr>
      <w:r w:rsidRPr="00600A82">
        <w:t>Образцы процессуальных документов предварительного расследования в форме д</w:t>
      </w:r>
      <w:r w:rsidRPr="00600A82">
        <w:t>о</w:t>
      </w:r>
      <w:r w:rsidRPr="00600A82">
        <w:t>знания</w:t>
      </w:r>
      <w:proofErr w:type="gramStart"/>
      <w:r w:rsidRPr="00600A82">
        <w:t xml:space="preserve"> :</w:t>
      </w:r>
      <w:proofErr w:type="gramEnd"/>
      <w:r w:rsidRPr="00600A82">
        <w:t xml:space="preserve"> учебно-наглядное пособие / сост. А.А. Бондарев, Н.А. Коновалов, Н. В Мор</w:t>
      </w:r>
      <w:r w:rsidRPr="00600A82">
        <w:t>о</w:t>
      </w:r>
      <w:r w:rsidRPr="00600A82">
        <w:lastRenderedPageBreak/>
        <w:t>зова. – Орел</w:t>
      </w:r>
      <w:proofErr w:type="gramStart"/>
      <w:r w:rsidRPr="00600A82">
        <w:t xml:space="preserve"> :</w:t>
      </w:r>
      <w:proofErr w:type="gramEnd"/>
      <w:r w:rsidRPr="00600A82">
        <w:t xml:space="preserve"> Орловский юридический институт МВД России (</w:t>
      </w:r>
      <w:proofErr w:type="spellStart"/>
      <w:r w:rsidRPr="00600A82">
        <w:t>ОрЮИ</w:t>
      </w:r>
      <w:proofErr w:type="spellEnd"/>
      <w:r w:rsidRPr="00600A82">
        <w:t xml:space="preserve"> МВД России), 2012. [Электронный ресурс]URL:http://sibli.ru.</w:t>
      </w:r>
    </w:p>
    <w:p w:rsidR="006F19C4" w:rsidRPr="00600A82" w:rsidRDefault="006F19C4" w:rsidP="00EB200D">
      <w:pPr>
        <w:pStyle w:val="aff3"/>
        <w:numPr>
          <w:ilvl w:val="0"/>
          <w:numId w:val="25"/>
        </w:numPr>
        <w:ind w:right="-257"/>
        <w:jc w:val="both"/>
      </w:pPr>
      <w:r w:rsidRPr="00600A82">
        <w:t>Образцы процессуальных документов, составляемых в досудебных стадиях уголовн</w:t>
      </w:r>
      <w:r w:rsidRPr="00600A82">
        <w:t>о</w:t>
      </w:r>
      <w:r w:rsidRPr="00600A82">
        <w:t>го процесса</w:t>
      </w:r>
      <w:proofErr w:type="gramStart"/>
      <w:r w:rsidRPr="00600A82">
        <w:t xml:space="preserve"> :</w:t>
      </w:r>
      <w:proofErr w:type="gramEnd"/>
      <w:r w:rsidRPr="00600A82">
        <w:t xml:space="preserve"> учебно-практическое пособие / авт.-сост. : А.В. Федулов, Т.В. </w:t>
      </w:r>
      <w:proofErr w:type="spellStart"/>
      <w:r w:rsidRPr="00600A82">
        <w:t>Стукал</w:t>
      </w:r>
      <w:r w:rsidRPr="00600A82">
        <w:t>о</w:t>
      </w:r>
      <w:r w:rsidRPr="00600A82">
        <w:t>ва</w:t>
      </w:r>
      <w:proofErr w:type="spellEnd"/>
      <w:r w:rsidRPr="00600A82">
        <w:t xml:space="preserve">, С. Е. </w:t>
      </w:r>
      <w:proofErr w:type="spellStart"/>
      <w:r w:rsidRPr="00600A82">
        <w:t>Баранкина</w:t>
      </w:r>
      <w:proofErr w:type="spellEnd"/>
      <w:r w:rsidRPr="00600A82">
        <w:t>. – Нижний Новгород: М-во внутренних дел Российской Федер</w:t>
      </w:r>
      <w:r w:rsidRPr="00600A82">
        <w:t>а</w:t>
      </w:r>
      <w:r w:rsidRPr="00600A82">
        <w:t xml:space="preserve">ции, </w:t>
      </w:r>
      <w:proofErr w:type="gramStart"/>
      <w:r w:rsidRPr="00600A82">
        <w:t>Нижегородская</w:t>
      </w:r>
      <w:proofErr w:type="gramEnd"/>
      <w:r w:rsidRPr="00600A82">
        <w:t xml:space="preserve"> акад., 2012. [Электронный ресурс] URL</w:t>
      </w:r>
      <w:proofErr w:type="gramStart"/>
      <w:r w:rsidRPr="00600A82">
        <w:t xml:space="preserve"> :</w:t>
      </w:r>
      <w:proofErr w:type="gramEnd"/>
      <w:r w:rsidRPr="00600A82">
        <w:t xml:space="preserve"> http://elibrary.ru.</w:t>
      </w:r>
    </w:p>
    <w:p w:rsidR="006E4DC0" w:rsidRPr="00600A82" w:rsidRDefault="006E4DC0" w:rsidP="00EB200D">
      <w:pPr>
        <w:pStyle w:val="aff3"/>
        <w:numPr>
          <w:ilvl w:val="0"/>
          <w:numId w:val="25"/>
        </w:numPr>
        <w:ind w:right="-257"/>
        <w:jc w:val="both"/>
      </w:pPr>
      <w:proofErr w:type="spellStart"/>
      <w:r w:rsidRPr="00600A82">
        <w:t>Россинский</w:t>
      </w:r>
      <w:proofErr w:type="spellEnd"/>
      <w:r w:rsidRPr="00600A82">
        <w:t xml:space="preserve"> С. Уголовный процесс: учебник для вузов // </w:t>
      </w:r>
    </w:p>
    <w:p w:rsidR="006E4DC0" w:rsidRPr="00600A82" w:rsidRDefault="006E4DC0" w:rsidP="006E4DC0">
      <w:pPr>
        <w:ind w:left="360" w:right="-257"/>
        <w:jc w:val="both"/>
      </w:pPr>
      <w:r w:rsidRPr="00600A82">
        <w:t>http://iknigi.net/avtor-sergey-rossinskiy/42366-ugolovnyy-process-uchebnik-dlya-vuzov-sergey-rossinskiy/read/page-19.html</w:t>
      </w:r>
    </w:p>
    <w:p w:rsidR="006E4DC0" w:rsidRPr="00600A82" w:rsidRDefault="006E4DC0" w:rsidP="00EB200D">
      <w:pPr>
        <w:pStyle w:val="aff3"/>
        <w:numPr>
          <w:ilvl w:val="0"/>
          <w:numId w:val="25"/>
        </w:numPr>
        <w:ind w:right="-257"/>
        <w:jc w:val="both"/>
      </w:pPr>
      <w:r w:rsidRPr="00600A82">
        <w:t>Якимович Ю.К. Доказательства и доказывание в уголовном процесс //</w:t>
      </w:r>
    </w:p>
    <w:p w:rsidR="006E4DC0" w:rsidRPr="00600A82" w:rsidRDefault="006E4DC0" w:rsidP="006E4DC0">
      <w:pPr>
        <w:ind w:left="360" w:right="-257"/>
        <w:jc w:val="both"/>
      </w:pPr>
      <w:r w:rsidRPr="00600A82">
        <w:t>http://ui.tsu.ru/wp-content/uploads/2013/09/Якимович-Ю.К.-Доказательства-и-доказывание-в-уголовном-процессе-России</w:t>
      </w:r>
      <w:proofErr w:type="gramStart"/>
      <w:r w:rsidRPr="00600A82">
        <w:t>.-</w:t>
      </w:r>
      <w:proofErr w:type="gramEnd"/>
      <w:r w:rsidRPr="00600A82">
        <w:t>Учебное-пособие-2015г..pdf</w:t>
      </w:r>
    </w:p>
    <w:p w:rsidR="006E4DC0" w:rsidRPr="00600A82" w:rsidRDefault="006E4DC0" w:rsidP="006E4DC0">
      <w:pPr>
        <w:rPr>
          <w:b/>
        </w:rPr>
      </w:pPr>
    </w:p>
    <w:p w:rsidR="006E4DC0" w:rsidRPr="00600A82" w:rsidRDefault="006E4DC0" w:rsidP="006E4DC0">
      <w:pPr>
        <w:rPr>
          <w:b/>
          <w:iCs/>
        </w:rPr>
      </w:pPr>
      <w:r w:rsidRPr="00600A82">
        <w:rPr>
          <w:b/>
          <w:iCs/>
        </w:rPr>
        <w:t>Программное обеспечение и Интернет-ресурсы:</w:t>
      </w:r>
    </w:p>
    <w:p w:rsidR="006E4DC0" w:rsidRPr="00600A82" w:rsidRDefault="006E4DC0" w:rsidP="006E4DC0">
      <w:pPr>
        <w:ind w:left="540" w:right="-257" w:firstLine="453"/>
        <w:rPr>
          <w:b/>
        </w:rPr>
      </w:pPr>
    </w:p>
    <w:p w:rsidR="006E4DC0" w:rsidRPr="00600A82" w:rsidRDefault="006E4DC0" w:rsidP="00EB200D">
      <w:pPr>
        <w:pStyle w:val="aff3"/>
        <w:numPr>
          <w:ilvl w:val="0"/>
          <w:numId w:val="25"/>
        </w:numPr>
        <w:tabs>
          <w:tab w:val="left" w:pos="1134"/>
        </w:tabs>
        <w:jc w:val="both"/>
        <w:rPr>
          <w:bCs/>
        </w:rPr>
      </w:pPr>
      <w:r w:rsidRPr="00600A82">
        <w:rPr>
          <w:bCs/>
        </w:rPr>
        <w:t xml:space="preserve">Официальный источник опубликования федеральных законов:  www.pravo.gov.ru </w:t>
      </w:r>
    </w:p>
    <w:p w:rsidR="006E4DC0" w:rsidRPr="00600A82" w:rsidRDefault="006E4DC0" w:rsidP="00EB200D">
      <w:pPr>
        <w:pStyle w:val="aff3"/>
        <w:numPr>
          <w:ilvl w:val="0"/>
          <w:numId w:val="25"/>
        </w:numPr>
        <w:tabs>
          <w:tab w:val="left" w:pos="1134"/>
        </w:tabs>
        <w:jc w:val="both"/>
        <w:rPr>
          <w:bCs/>
        </w:rPr>
      </w:pPr>
      <w:r w:rsidRPr="00600A82">
        <w:rPr>
          <w:bCs/>
        </w:rPr>
        <w:t>Сайт Президента Российской Федерации: www.президент</w:t>
      </w:r>
      <w:proofErr w:type="gramStart"/>
      <w:r w:rsidRPr="00600A82">
        <w:rPr>
          <w:bCs/>
        </w:rPr>
        <w:t>.р</w:t>
      </w:r>
      <w:proofErr w:type="gramEnd"/>
      <w:r w:rsidRPr="00600A82">
        <w:rPr>
          <w:bCs/>
        </w:rPr>
        <w:t xml:space="preserve">ф </w:t>
      </w:r>
    </w:p>
    <w:p w:rsidR="006E4DC0" w:rsidRPr="00600A82" w:rsidRDefault="006E4DC0" w:rsidP="00EB200D">
      <w:pPr>
        <w:pStyle w:val="aff3"/>
        <w:numPr>
          <w:ilvl w:val="0"/>
          <w:numId w:val="25"/>
        </w:numPr>
        <w:tabs>
          <w:tab w:val="left" w:pos="1134"/>
        </w:tabs>
        <w:jc w:val="both"/>
        <w:rPr>
          <w:bCs/>
        </w:rPr>
      </w:pPr>
      <w:r w:rsidRPr="00600A82">
        <w:rPr>
          <w:bCs/>
        </w:rPr>
        <w:t xml:space="preserve">Информационно-правовой портал «Гарант»:  www.garant.ru </w:t>
      </w:r>
    </w:p>
    <w:p w:rsidR="006E4DC0" w:rsidRPr="00600A82" w:rsidRDefault="006E4DC0" w:rsidP="00EB200D">
      <w:pPr>
        <w:pStyle w:val="aff3"/>
        <w:numPr>
          <w:ilvl w:val="0"/>
          <w:numId w:val="25"/>
        </w:numPr>
        <w:tabs>
          <w:tab w:val="left" w:pos="1134"/>
        </w:tabs>
        <w:jc w:val="both"/>
        <w:rPr>
          <w:bCs/>
        </w:rPr>
      </w:pPr>
      <w:r w:rsidRPr="00600A82">
        <w:rPr>
          <w:bCs/>
        </w:rPr>
        <w:t>Информационно-правовой портал «</w:t>
      </w:r>
      <w:proofErr w:type="spellStart"/>
      <w:r w:rsidRPr="00600A82">
        <w:rPr>
          <w:bCs/>
        </w:rPr>
        <w:t>КонсультантПлюс</w:t>
      </w:r>
      <w:proofErr w:type="spellEnd"/>
      <w:r w:rsidRPr="00600A82">
        <w:rPr>
          <w:bCs/>
        </w:rPr>
        <w:t xml:space="preserve">»:  www.consultant.ru </w:t>
      </w:r>
    </w:p>
    <w:p w:rsidR="006E4DC0" w:rsidRPr="00600A82" w:rsidRDefault="006E4DC0" w:rsidP="00EB200D">
      <w:pPr>
        <w:pStyle w:val="aff3"/>
        <w:numPr>
          <w:ilvl w:val="0"/>
          <w:numId w:val="25"/>
        </w:numPr>
        <w:tabs>
          <w:tab w:val="left" w:pos="1134"/>
        </w:tabs>
        <w:jc w:val="both"/>
        <w:rPr>
          <w:bCs/>
        </w:rPr>
      </w:pPr>
      <w:r w:rsidRPr="00600A82">
        <w:rPr>
          <w:bCs/>
        </w:rPr>
        <w:t xml:space="preserve">Информационно-правовой портал «Кодекс»: www.kodeks.ru </w:t>
      </w:r>
    </w:p>
    <w:p w:rsidR="006E4DC0" w:rsidRPr="00600A82" w:rsidRDefault="006E4DC0" w:rsidP="00EB200D">
      <w:pPr>
        <w:pStyle w:val="aff3"/>
        <w:numPr>
          <w:ilvl w:val="0"/>
          <w:numId w:val="25"/>
        </w:numPr>
        <w:tabs>
          <w:tab w:val="left" w:pos="1134"/>
        </w:tabs>
        <w:jc w:val="both"/>
        <w:rPr>
          <w:bCs/>
        </w:rPr>
      </w:pPr>
      <w:r w:rsidRPr="00600A82">
        <w:rPr>
          <w:bCs/>
        </w:rPr>
        <w:t>Большой юридический словарь он-</w:t>
      </w:r>
      <w:proofErr w:type="spellStart"/>
      <w:r w:rsidRPr="00600A82">
        <w:rPr>
          <w:bCs/>
        </w:rPr>
        <w:t>лайн</w:t>
      </w:r>
      <w:proofErr w:type="spellEnd"/>
      <w:r w:rsidRPr="00600A82">
        <w:rPr>
          <w:bCs/>
        </w:rPr>
        <w:t xml:space="preserve">: www.law-enc.net </w:t>
      </w:r>
    </w:p>
    <w:p w:rsidR="006E4DC0" w:rsidRPr="00600A82" w:rsidRDefault="006E4DC0" w:rsidP="00EB200D">
      <w:pPr>
        <w:pStyle w:val="aff3"/>
        <w:numPr>
          <w:ilvl w:val="0"/>
          <w:numId w:val="25"/>
        </w:numPr>
        <w:tabs>
          <w:tab w:val="left" w:pos="1134"/>
        </w:tabs>
        <w:jc w:val="both"/>
        <w:rPr>
          <w:bCs/>
        </w:rPr>
      </w:pPr>
      <w:r w:rsidRPr="00600A82">
        <w:rPr>
          <w:bCs/>
        </w:rPr>
        <w:t xml:space="preserve">Юридический словарь: www.legaltterm.info </w:t>
      </w:r>
    </w:p>
    <w:p w:rsidR="006E4DC0" w:rsidRPr="00600A82" w:rsidRDefault="006E4DC0" w:rsidP="00EB200D">
      <w:pPr>
        <w:pStyle w:val="aff3"/>
        <w:numPr>
          <w:ilvl w:val="0"/>
          <w:numId w:val="25"/>
        </w:numPr>
        <w:tabs>
          <w:tab w:val="left" w:pos="1134"/>
        </w:tabs>
        <w:jc w:val="both"/>
        <w:rPr>
          <w:bCs/>
        </w:rPr>
      </w:pPr>
      <w:r w:rsidRPr="00600A82">
        <w:rPr>
          <w:bCs/>
        </w:rPr>
        <w:t xml:space="preserve">Сайт Журнала российского права: www.norma-verlag.com </w:t>
      </w:r>
    </w:p>
    <w:p w:rsidR="006E4DC0" w:rsidRPr="00600A82" w:rsidRDefault="006E4DC0" w:rsidP="00EB200D">
      <w:pPr>
        <w:pStyle w:val="aff3"/>
        <w:numPr>
          <w:ilvl w:val="0"/>
          <w:numId w:val="25"/>
        </w:numPr>
        <w:tabs>
          <w:tab w:val="left" w:pos="1134"/>
        </w:tabs>
        <w:jc w:val="both"/>
        <w:rPr>
          <w:bCs/>
        </w:rPr>
      </w:pPr>
      <w:r w:rsidRPr="00600A82">
        <w:rPr>
          <w:bCs/>
        </w:rPr>
        <w:t xml:space="preserve">Юридический портал «Правопорядок»: www.oprave.ru </w:t>
      </w:r>
    </w:p>
    <w:p w:rsidR="006E4DC0" w:rsidRPr="00600A82" w:rsidRDefault="006E4DC0" w:rsidP="00EB200D">
      <w:pPr>
        <w:pStyle w:val="aff3"/>
        <w:numPr>
          <w:ilvl w:val="0"/>
          <w:numId w:val="25"/>
        </w:numPr>
        <w:tabs>
          <w:tab w:val="left" w:pos="1134"/>
        </w:tabs>
        <w:jc w:val="both"/>
        <w:rPr>
          <w:bCs/>
        </w:rPr>
      </w:pPr>
      <w:r w:rsidRPr="00600A82">
        <w:rPr>
          <w:bCs/>
        </w:rPr>
        <w:t xml:space="preserve">Портал «Юридическая Россия»: http//law.edu.ru </w:t>
      </w:r>
    </w:p>
    <w:p w:rsidR="00D40604" w:rsidRPr="00600A82" w:rsidRDefault="00D40604" w:rsidP="00AF5794">
      <w:pPr>
        <w:ind w:left="540" w:right="-257" w:firstLine="453"/>
        <w:rPr>
          <w:b/>
        </w:rPr>
      </w:pPr>
    </w:p>
    <w:p w:rsidR="000D3709" w:rsidRPr="00600A82" w:rsidRDefault="00D40604" w:rsidP="000D3709">
      <w:pPr>
        <w:pStyle w:val="aff3"/>
        <w:numPr>
          <w:ilvl w:val="0"/>
          <w:numId w:val="23"/>
        </w:numPr>
        <w:ind w:left="0" w:firstLine="0"/>
        <w:jc w:val="center"/>
      </w:pPr>
      <w:r w:rsidRPr="00600A82">
        <w:rPr>
          <w:b/>
          <w:bCs/>
        </w:rPr>
        <w:t>Материально-техническое обеспечение дисциплины</w:t>
      </w:r>
    </w:p>
    <w:p w:rsidR="0022575C" w:rsidRPr="00600A82" w:rsidRDefault="00E77614" w:rsidP="000D3709">
      <w:pPr>
        <w:pStyle w:val="aff3"/>
        <w:ind w:left="0"/>
        <w:jc w:val="center"/>
      </w:pPr>
      <w:r w:rsidRPr="00600A82">
        <w:t>«Составление процессуальных документов по уголовному делу»</w:t>
      </w:r>
    </w:p>
    <w:p w:rsidR="00E77614" w:rsidRPr="00600A82" w:rsidRDefault="00E77614" w:rsidP="00E77614">
      <w:pPr>
        <w:pStyle w:val="aff3"/>
        <w:rPr>
          <w:b/>
          <w:bCs/>
        </w:rPr>
      </w:pPr>
    </w:p>
    <w:p w:rsidR="00D40604" w:rsidRPr="00600A82" w:rsidRDefault="00D40604" w:rsidP="0022575C">
      <w:pPr>
        <w:ind w:firstLine="709"/>
        <w:jc w:val="both"/>
      </w:pPr>
      <w:r w:rsidRPr="00600A82">
        <w:t>Образовательная организация, реализующая образовательную программу подг</w:t>
      </w:r>
      <w:r w:rsidRPr="00600A82">
        <w:t>о</w:t>
      </w:r>
      <w:r w:rsidRPr="00600A82">
        <w:t>товки бакалавров, располагает материально-технической базой, обеспечивающей провед</w:t>
      </w:r>
      <w:r w:rsidRPr="00600A82">
        <w:t>е</w:t>
      </w:r>
      <w:r w:rsidRPr="00600A82">
        <w:t>ние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помещениями для самостоятельной  работы. Специальные помещения укомплектованы специализированной мебелью и техническими средствами обучения, служащими для предоставления учебной информации большой аудитории - ауд. 4206,4206.  Материально-техническая база соо</w:t>
      </w:r>
      <w:r w:rsidRPr="00600A82">
        <w:t>т</w:t>
      </w:r>
      <w:r w:rsidRPr="00600A82">
        <w:t xml:space="preserve">ветствует действующим санитарным и противопожарным правилам и нормам. </w:t>
      </w:r>
    </w:p>
    <w:p w:rsidR="00D40604" w:rsidRPr="00600A82" w:rsidRDefault="00D40604" w:rsidP="0022575C">
      <w:pPr>
        <w:ind w:firstLine="709"/>
        <w:jc w:val="both"/>
      </w:pPr>
      <w:r w:rsidRPr="00600A82">
        <w:t>Помещения для самостоятельной работы обучающихся – научно-техническая би</w:t>
      </w:r>
      <w:r w:rsidRPr="00600A82">
        <w:t>б</w:t>
      </w:r>
      <w:r w:rsidRPr="00600A82">
        <w:t xml:space="preserve">лиотека СВГУ, оснащены компьютерной техникой и возможностью подключения к сети «Интернет» и обеспечением доступа в электронную информационно-образовательную среду организации.  В СВГУ используется ЭБС, </w:t>
      </w:r>
      <w:proofErr w:type="gramStart"/>
      <w:r w:rsidRPr="00600A82">
        <w:t>обеспечивающая</w:t>
      </w:r>
      <w:proofErr w:type="gramEnd"/>
      <w:r w:rsidRPr="00600A82">
        <w:t xml:space="preserve"> доступ к учебной лит</w:t>
      </w:r>
      <w:r w:rsidRPr="00600A82">
        <w:t>е</w:t>
      </w:r>
      <w:r w:rsidRPr="00600A82">
        <w:t>ратуре по дисциплине. ЭБС и электронная информационно-образовательная среда обесп</w:t>
      </w:r>
      <w:r w:rsidRPr="00600A82">
        <w:t>е</w:t>
      </w:r>
      <w:r w:rsidRPr="00600A82">
        <w:t xml:space="preserve">чивают одновременный доступ не менее 25% </w:t>
      </w:r>
      <w:proofErr w:type="gramStart"/>
      <w:r w:rsidRPr="00600A82">
        <w:t>обучающихся</w:t>
      </w:r>
      <w:proofErr w:type="gramEnd"/>
      <w:r w:rsidRPr="00600A82">
        <w:t xml:space="preserve"> по программе </w:t>
      </w:r>
      <w:proofErr w:type="spellStart"/>
      <w:r w:rsidRPr="00600A82">
        <w:t>бакалавриата</w:t>
      </w:r>
      <w:proofErr w:type="spellEnd"/>
      <w:r w:rsidRPr="00600A82">
        <w:t xml:space="preserve"> (помещения научно-технической библиотеки СВГУ).</w:t>
      </w:r>
    </w:p>
    <w:p w:rsidR="00D40604" w:rsidRPr="00600A82" w:rsidRDefault="00D40604" w:rsidP="0022575C">
      <w:pPr>
        <w:ind w:firstLine="709"/>
        <w:jc w:val="both"/>
      </w:pPr>
      <w:r w:rsidRPr="00600A82">
        <w:t>Для подготовки к семинарским занятиям, написанию курсовых работ в научно-технической библиотеке СВГУ студенты имеют возможность доступа к информационно-правовому обеспечению «ГАРАНТ», обеспечивающему доступ к действующей нормати</w:t>
      </w:r>
      <w:r w:rsidRPr="00600A82">
        <w:t>в</w:t>
      </w:r>
      <w:r w:rsidRPr="00600A82">
        <w:t xml:space="preserve">но-правовой базе и  учебной и  научной литературе по юриспруденции. Компьютерный класс - ауд. 1402, 15 рабочих мест оснащенных компьютерной техникой с обеспечением доступа к лицензионному ПО - информационно-правовому обеспечению «ГАРАНТ». </w:t>
      </w:r>
    </w:p>
    <w:p w:rsidR="0022575C" w:rsidRPr="00600A82" w:rsidRDefault="00D40604" w:rsidP="0022575C">
      <w:pPr>
        <w:ind w:firstLine="709"/>
        <w:jc w:val="both"/>
      </w:pPr>
      <w:r w:rsidRPr="00600A82">
        <w:t xml:space="preserve">Для </w:t>
      </w:r>
      <w:r w:rsidR="0022575C" w:rsidRPr="00600A82">
        <w:t>составления процессуальных документов на кафедре Уголовное право и уг</w:t>
      </w:r>
      <w:r w:rsidR="0022575C" w:rsidRPr="00600A82">
        <w:t>о</w:t>
      </w:r>
      <w:r w:rsidR="0022575C" w:rsidRPr="00600A82">
        <w:t>ловный процесс имеются УПК РФ</w:t>
      </w:r>
      <w:r w:rsidR="00E47022" w:rsidRPr="00600A82">
        <w:t>, образцы процессуальных документов</w:t>
      </w:r>
      <w:r w:rsidR="0022575C" w:rsidRPr="00600A82">
        <w:t xml:space="preserve"> и бумага форм</w:t>
      </w:r>
      <w:r w:rsidR="0022575C" w:rsidRPr="00600A82">
        <w:t>а</w:t>
      </w:r>
      <w:r w:rsidR="0022575C" w:rsidRPr="00600A82">
        <w:lastRenderedPageBreak/>
        <w:t>та А</w:t>
      </w:r>
      <w:proofErr w:type="gramStart"/>
      <w:r w:rsidR="0022575C" w:rsidRPr="00600A82">
        <w:t>4</w:t>
      </w:r>
      <w:proofErr w:type="gramEnd"/>
      <w:r w:rsidR="0022575C" w:rsidRPr="00600A82">
        <w:t xml:space="preserve">. </w:t>
      </w:r>
      <w:proofErr w:type="gramStart"/>
      <w:r w:rsidR="0022575C" w:rsidRPr="00600A82">
        <w:t>Основываясь на нормах УПК РФ и фабулах уголовных дел студенты составляют проекты процессуальных</w:t>
      </w:r>
      <w:proofErr w:type="gramEnd"/>
      <w:r w:rsidR="0022575C" w:rsidRPr="00600A82">
        <w:t xml:space="preserve"> документов.</w:t>
      </w:r>
    </w:p>
    <w:p w:rsidR="00CC5880" w:rsidRPr="00600A82" w:rsidRDefault="00CC5880" w:rsidP="0022575C">
      <w:pPr>
        <w:ind w:left="540" w:right="-257" w:firstLine="453"/>
        <w:jc w:val="both"/>
      </w:pPr>
    </w:p>
    <w:p w:rsidR="004512A4" w:rsidRPr="00600A82" w:rsidRDefault="004512A4" w:rsidP="004512A4">
      <w:pPr>
        <w:jc w:val="center"/>
        <w:rPr>
          <w:b/>
          <w:bCs/>
        </w:rPr>
      </w:pPr>
      <w:r w:rsidRPr="00600A82">
        <w:rPr>
          <w:b/>
          <w:bCs/>
        </w:rPr>
        <w:t>9. Рейтинг-план дисциплины</w:t>
      </w:r>
    </w:p>
    <w:p w:rsidR="004512A4" w:rsidRPr="00600A82" w:rsidRDefault="004512A4" w:rsidP="004512A4">
      <w:pPr>
        <w:jc w:val="right"/>
        <w:rPr>
          <w:b/>
          <w:bCs/>
        </w:rPr>
      </w:pPr>
      <w:r w:rsidRPr="00600A82">
        <w:rPr>
          <w:b/>
          <w:bCs/>
        </w:rPr>
        <w:t>( форма Ф СВГУ 7.3-08 Рейтинг-план)</w:t>
      </w:r>
    </w:p>
    <w:p w:rsidR="004512A4" w:rsidRPr="00600A82" w:rsidRDefault="004512A4" w:rsidP="004512A4">
      <w:pPr>
        <w:jc w:val="center"/>
        <w:rPr>
          <w:b/>
          <w:bCs/>
        </w:rPr>
      </w:pPr>
    </w:p>
    <w:p w:rsidR="004512A4" w:rsidRPr="00600A82" w:rsidRDefault="004512A4" w:rsidP="004512A4">
      <w:pPr>
        <w:jc w:val="center"/>
        <w:rPr>
          <w:b/>
          <w:bCs/>
        </w:rPr>
      </w:pPr>
      <w:r w:rsidRPr="00600A82">
        <w:rPr>
          <w:b/>
          <w:bCs/>
        </w:rPr>
        <w:t>РЕЙТИНГ-ПЛАН ДИСЦИПЛИНЫ</w:t>
      </w:r>
    </w:p>
    <w:p w:rsidR="004512A4" w:rsidRPr="00600A82" w:rsidRDefault="004512A4" w:rsidP="004512A4">
      <w:pPr>
        <w:ind w:left="540" w:right="-257" w:firstLine="453"/>
        <w:jc w:val="center"/>
        <w:rPr>
          <w:b/>
        </w:rPr>
      </w:pPr>
      <w:r w:rsidRPr="00600A82">
        <w:rPr>
          <w:b/>
        </w:rPr>
        <w:t>Б</w:t>
      </w:r>
      <w:proofErr w:type="gramStart"/>
      <w:r w:rsidRPr="00600A82">
        <w:rPr>
          <w:b/>
        </w:rPr>
        <w:t>1</w:t>
      </w:r>
      <w:proofErr w:type="gramEnd"/>
      <w:r w:rsidRPr="00600A82">
        <w:rPr>
          <w:b/>
        </w:rPr>
        <w:t>.В.ОД.1</w:t>
      </w:r>
      <w:r w:rsidR="00E77614" w:rsidRPr="00600A82">
        <w:rPr>
          <w:b/>
        </w:rPr>
        <w:t>7</w:t>
      </w:r>
      <w:r w:rsidRPr="00600A82">
        <w:rPr>
          <w:b/>
        </w:rPr>
        <w:t xml:space="preserve"> </w:t>
      </w:r>
      <w:r w:rsidR="00E77614" w:rsidRPr="00600A82">
        <w:t>«Составление процессуальных документов по уголовному делу»</w:t>
      </w:r>
    </w:p>
    <w:p w:rsidR="004512A4" w:rsidRPr="00600A82" w:rsidRDefault="004512A4" w:rsidP="004512A4">
      <w:pPr>
        <w:ind w:firstLine="720"/>
        <w:rPr>
          <w:u w:val="single"/>
        </w:rPr>
      </w:pPr>
    </w:p>
    <w:p w:rsidR="004512A4" w:rsidRPr="00600A82" w:rsidRDefault="004512A4" w:rsidP="004512A4">
      <w:pPr>
        <w:ind w:firstLine="720"/>
        <w:rPr>
          <w:u w:val="single"/>
        </w:rPr>
      </w:pPr>
      <w:r w:rsidRPr="00600A82">
        <w:rPr>
          <w:u w:val="single"/>
        </w:rPr>
        <w:t>Социально-гуманитарный факультет</w:t>
      </w:r>
    </w:p>
    <w:p w:rsidR="004512A4" w:rsidRPr="00600A82" w:rsidRDefault="004512A4" w:rsidP="004512A4">
      <w:pPr>
        <w:ind w:firstLine="720"/>
      </w:pPr>
      <w:r w:rsidRPr="00600A82">
        <w:t xml:space="preserve">Курс </w:t>
      </w:r>
      <w:r w:rsidRPr="00600A82">
        <w:rPr>
          <w:u w:val="single"/>
        </w:rPr>
        <w:t xml:space="preserve"> </w:t>
      </w:r>
      <w:r w:rsidR="00E77614" w:rsidRPr="00600A82">
        <w:rPr>
          <w:u w:val="single"/>
        </w:rPr>
        <w:t>3</w:t>
      </w:r>
      <w:r w:rsidRPr="00600A82">
        <w:rPr>
          <w:u w:val="single"/>
        </w:rPr>
        <w:t xml:space="preserve"> </w:t>
      </w:r>
      <w:r w:rsidRPr="00600A82">
        <w:t xml:space="preserve">, группа </w:t>
      </w:r>
      <w:proofErr w:type="gramStart"/>
      <w:r w:rsidRPr="00600A82">
        <w:rPr>
          <w:u w:val="single"/>
        </w:rPr>
        <w:t>Ю-</w:t>
      </w:r>
      <w:proofErr w:type="gramEnd"/>
      <w:r w:rsidRPr="00600A82">
        <w:rPr>
          <w:u w:val="single"/>
        </w:rPr>
        <w:t xml:space="preserve">    , </w:t>
      </w:r>
      <w:r w:rsidRPr="00600A82">
        <w:t>семестр</w:t>
      </w:r>
      <w:r w:rsidRPr="00600A82">
        <w:rPr>
          <w:u w:val="single"/>
        </w:rPr>
        <w:t xml:space="preserve"> </w:t>
      </w:r>
      <w:r w:rsidR="00E77614" w:rsidRPr="00600A82">
        <w:rPr>
          <w:b/>
          <w:bCs/>
          <w:u w:val="single"/>
        </w:rPr>
        <w:t>6</w:t>
      </w:r>
      <w:r w:rsidRPr="00600A82">
        <w:rPr>
          <w:u w:val="single"/>
        </w:rPr>
        <w:t xml:space="preserve">  </w:t>
      </w:r>
      <w:r w:rsidRPr="00600A82">
        <w:t xml:space="preserve"> 201 /201  учебного года</w:t>
      </w:r>
    </w:p>
    <w:p w:rsidR="004512A4" w:rsidRPr="00600A82" w:rsidRDefault="004512A4" w:rsidP="004512A4">
      <w:pPr>
        <w:ind w:firstLine="720"/>
        <w:rPr>
          <w:u w:val="single"/>
        </w:rPr>
      </w:pPr>
      <w:r w:rsidRPr="00600A82">
        <w:t xml:space="preserve">Преподаватель:  </w:t>
      </w:r>
      <w:r w:rsidRPr="00600A82">
        <w:rPr>
          <w:u w:val="single"/>
        </w:rPr>
        <w:t>Ротар Ангелина Ивановна</w:t>
      </w:r>
    </w:p>
    <w:p w:rsidR="004512A4" w:rsidRPr="00600A82" w:rsidRDefault="004512A4" w:rsidP="004512A4">
      <w:pPr>
        <w:ind w:firstLine="720"/>
      </w:pPr>
      <w:r w:rsidRPr="00600A82">
        <w:t xml:space="preserve">Кафедра </w:t>
      </w:r>
      <w:r w:rsidRPr="00600A82">
        <w:rPr>
          <w:u w:val="single"/>
        </w:rPr>
        <w:t>Уголовного права и уголовного процесса</w:t>
      </w:r>
      <w:r w:rsidRPr="00600A82">
        <w:t xml:space="preserve"> </w:t>
      </w:r>
    </w:p>
    <w:p w:rsidR="004512A4" w:rsidRPr="00600A82" w:rsidRDefault="004512A4" w:rsidP="004512A4">
      <w:pPr>
        <w:jc w:val="center"/>
        <w:rPr>
          <w:b/>
          <w:caps/>
        </w:rPr>
      </w:pPr>
    </w:p>
    <w:p w:rsidR="004512A4" w:rsidRPr="00600A82" w:rsidRDefault="004512A4" w:rsidP="004512A4">
      <w:pPr>
        <w:ind w:left="1416"/>
        <w:jc w:val="both"/>
        <w:rPr>
          <w:b/>
        </w:rPr>
      </w:pPr>
    </w:p>
    <w:p w:rsidR="00E77614" w:rsidRPr="00600A82" w:rsidRDefault="00E77614" w:rsidP="004512A4">
      <w:pPr>
        <w:ind w:left="1416"/>
        <w:jc w:val="both"/>
        <w:rPr>
          <w:b/>
        </w:rPr>
      </w:pPr>
    </w:p>
    <w:tbl>
      <w:tblPr>
        <w:tblW w:w="103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708"/>
        <w:gridCol w:w="3969"/>
        <w:gridCol w:w="4254"/>
        <w:gridCol w:w="709"/>
      </w:tblGrid>
      <w:tr w:rsidR="00600A82" w:rsidRPr="00600A82" w:rsidTr="00FB130A">
        <w:tc>
          <w:tcPr>
            <w:tcW w:w="710" w:type="dxa"/>
            <w:tcBorders>
              <w:top w:val="single" w:sz="4" w:space="0" w:color="auto"/>
              <w:left w:val="single" w:sz="4" w:space="0" w:color="auto"/>
              <w:bottom w:val="single" w:sz="4" w:space="0" w:color="auto"/>
              <w:right w:val="single" w:sz="4" w:space="0" w:color="auto"/>
            </w:tcBorders>
            <w:hideMark/>
          </w:tcPr>
          <w:p w:rsidR="00FB130A" w:rsidRPr="00600A82" w:rsidRDefault="004512A4">
            <w:pPr>
              <w:widowControl w:val="0"/>
              <w:autoSpaceDE w:val="0"/>
              <w:autoSpaceDN w:val="0"/>
              <w:adjustRightInd w:val="0"/>
              <w:jc w:val="center"/>
              <w:rPr>
                <w:rFonts w:eastAsia="SimSun"/>
                <w:lang w:eastAsia="zh-CN"/>
              </w:rPr>
            </w:pPr>
            <w:proofErr w:type="spellStart"/>
            <w:r w:rsidRPr="00600A82">
              <w:rPr>
                <w:rFonts w:eastAsia="SimSun"/>
                <w:lang w:eastAsia="zh-CN"/>
              </w:rPr>
              <w:t>Ат</w:t>
            </w:r>
            <w:proofErr w:type="spellEnd"/>
            <w:r w:rsidR="00FB130A" w:rsidRPr="00600A82">
              <w:rPr>
                <w:rFonts w:eastAsia="SimSun"/>
                <w:lang w:eastAsia="zh-CN"/>
              </w:rPr>
              <w:t>.</w:t>
            </w:r>
          </w:p>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п</w:t>
            </w:r>
            <w:r w:rsidRPr="00600A82">
              <w:rPr>
                <w:rFonts w:eastAsia="SimSun"/>
                <w:lang w:eastAsia="zh-CN"/>
              </w:rPr>
              <w:t>е</w:t>
            </w:r>
            <w:r w:rsidRPr="00600A82">
              <w:rPr>
                <w:rFonts w:eastAsia="SimSun"/>
                <w:lang w:eastAsia="zh-CN"/>
              </w:rPr>
              <w:t>риод</w:t>
            </w:r>
          </w:p>
        </w:tc>
        <w:tc>
          <w:tcPr>
            <w:tcW w:w="708"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i/>
                <w:lang w:eastAsia="zh-CN"/>
              </w:rPr>
            </w:pPr>
            <w:r w:rsidRPr="00600A82">
              <w:rPr>
                <w:rFonts w:eastAsia="SimSun"/>
                <w:i/>
                <w:lang w:eastAsia="zh-CN"/>
              </w:rPr>
              <w:t>Н</w:t>
            </w:r>
            <w:r w:rsidRPr="00600A82">
              <w:rPr>
                <w:rFonts w:eastAsia="SimSun"/>
                <w:i/>
                <w:lang w:eastAsia="zh-CN"/>
              </w:rPr>
              <w:t>о</w:t>
            </w:r>
            <w:r w:rsidRPr="00600A82">
              <w:rPr>
                <w:rFonts w:eastAsia="SimSun"/>
                <w:i/>
                <w:lang w:eastAsia="zh-CN"/>
              </w:rPr>
              <w:t>мер м</w:t>
            </w:r>
            <w:r w:rsidRPr="00600A82">
              <w:rPr>
                <w:rFonts w:eastAsia="SimSun"/>
                <w:i/>
                <w:lang w:eastAsia="zh-CN"/>
              </w:rPr>
              <w:t>о</w:t>
            </w:r>
            <w:r w:rsidRPr="00600A82">
              <w:rPr>
                <w:rFonts w:eastAsia="SimSun"/>
                <w:i/>
                <w:lang w:eastAsia="zh-CN"/>
              </w:rPr>
              <w:t>дуля</w:t>
            </w:r>
          </w:p>
        </w:tc>
        <w:tc>
          <w:tcPr>
            <w:tcW w:w="3969"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Название модуля</w:t>
            </w:r>
          </w:p>
        </w:tc>
        <w:tc>
          <w:tcPr>
            <w:tcW w:w="4254"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Виды работ, подлежащие оценке</w:t>
            </w:r>
          </w:p>
        </w:tc>
        <w:tc>
          <w:tcPr>
            <w:tcW w:w="709"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К</w:t>
            </w:r>
            <w:r w:rsidRPr="00600A82">
              <w:rPr>
                <w:rFonts w:eastAsia="SimSun"/>
                <w:lang w:eastAsia="zh-CN"/>
              </w:rPr>
              <w:t>о</w:t>
            </w:r>
            <w:r w:rsidRPr="00600A82">
              <w:rPr>
                <w:rFonts w:eastAsia="SimSun"/>
                <w:lang w:eastAsia="zh-CN"/>
              </w:rPr>
              <w:t>л</w:t>
            </w:r>
            <w:r w:rsidRPr="00600A82">
              <w:rPr>
                <w:rFonts w:eastAsia="SimSun"/>
                <w:lang w:eastAsia="zh-CN"/>
              </w:rPr>
              <w:t>и</w:t>
            </w:r>
            <w:r w:rsidRPr="00600A82">
              <w:rPr>
                <w:rFonts w:eastAsia="SimSun"/>
                <w:lang w:eastAsia="zh-CN"/>
              </w:rPr>
              <w:t>ч</w:t>
            </w:r>
            <w:r w:rsidRPr="00600A82">
              <w:rPr>
                <w:rFonts w:eastAsia="SimSun"/>
                <w:lang w:eastAsia="zh-CN"/>
              </w:rPr>
              <w:t>е</w:t>
            </w:r>
            <w:r w:rsidRPr="00600A82">
              <w:rPr>
                <w:rFonts w:eastAsia="SimSun"/>
                <w:lang w:eastAsia="zh-CN"/>
              </w:rPr>
              <w:t>ство ба</w:t>
            </w:r>
            <w:r w:rsidRPr="00600A82">
              <w:rPr>
                <w:rFonts w:eastAsia="SimSun"/>
                <w:lang w:eastAsia="zh-CN"/>
              </w:rPr>
              <w:t>л</w:t>
            </w:r>
            <w:r w:rsidRPr="00600A82">
              <w:rPr>
                <w:rFonts w:eastAsia="SimSun"/>
                <w:lang w:eastAsia="zh-CN"/>
              </w:rPr>
              <w:t>лов</w:t>
            </w:r>
          </w:p>
        </w:tc>
      </w:tr>
      <w:tr w:rsidR="00600A82" w:rsidRPr="00600A82" w:rsidTr="00FB130A">
        <w:trPr>
          <w:trHeight w:val="830"/>
        </w:trPr>
        <w:tc>
          <w:tcPr>
            <w:tcW w:w="710"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b/>
                <w:lang w:eastAsia="zh-CN"/>
              </w:rPr>
            </w:pPr>
            <w:r w:rsidRPr="00600A82">
              <w:rPr>
                <w:rFonts w:eastAsia="SimSun"/>
                <w:b/>
                <w:lang w:eastAsia="zh-CN"/>
              </w:rPr>
              <w:t>1</w:t>
            </w:r>
          </w:p>
        </w:tc>
        <w:tc>
          <w:tcPr>
            <w:tcW w:w="708"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b/>
                <w:lang w:eastAsia="zh-CN"/>
              </w:rPr>
            </w:pPr>
            <w:r w:rsidRPr="00600A82">
              <w:rPr>
                <w:rFonts w:eastAsia="SimSun"/>
                <w:b/>
                <w:lang w:eastAsia="zh-CN"/>
              </w:rPr>
              <w:t>1</w:t>
            </w:r>
          </w:p>
        </w:tc>
        <w:tc>
          <w:tcPr>
            <w:tcW w:w="3969" w:type="dxa"/>
            <w:tcBorders>
              <w:top w:val="single" w:sz="4" w:space="0" w:color="auto"/>
              <w:left w:val="single" w:sz="4" w:space="0" w:color="auto"/>
              <w:bottom w:val="single" w:sz="4" w:space="0" w:color="auto"/>
              <w:right w:val="single" w:sz="4" w:space="0" w:color="auto"/>
            </w:tcBorders>
            <w:hideMark/>
          </w:tcPr>
          <w:p w:rsidR="004512A4" w:rsidRPr="00600A82" w:rsidRDefault="00AD01EA">
            <w:pPr>
              <w:jc w:val="both"/>
              <w:rPr>
                <w:rFonts w:eastAsia="SimSun"/>
                <w:lang w:eastAsia="zh-CN"/>
              </w:rPr>
            </w:pPr>
            <w:r w:rsidRPr="00600A82">
              <w:rPr>
                <w:b/>
              </w:rPr>
              <w:t>Модуль 1. Понятие, виды, знач</w:t>
            </w:r>
            <w:r w:rsidRPr="00600A82">
              <w:rPr>
                <w:b/>
              </w:rPr>
              <w:t>е</w:t>
            </w:r>
            <w:r w:rsidRPr="00600A82">
              <w:rPr>
                <w:b/>
              </w:rPr>
              <w:t>ние процессуальных документов по уголовному делу. Процесс</w:t>
            </w:r>
            <w:r w:rsidRPr="00600A82">
              <w:rPr>
                <w:b/>
              </w:rPr>
              <w:t>у</w:t>
            </w:r>
            <w:r w:rsidRPr="00600A82">
              <w:rPr>
                <w:b/>
              </w:rPr>
              <w:t>альные акты досудебного прои</w:t>
            </w:r>
            <w:r w:rsidRPr="00600A82">
              <w:rPr>
                <w:b/>
              </w:rPr>
              <w:t>з</w:t>
            </w:r>
            <w:r w:rsidRPr="00600A82">
              <w:rPr>
                <w:b/>
              </w:rPr>
              <w:t>водства по уголовному делу</w:t>
            </w:r>
          </w:p>
        </w:tc>
        <w:tc>
          <w:tcPr>
            <w:tcW w:w="4254"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rPr>
                <w:rFonts w:eastAsia="SimSun"/>
                <w:lang w:eastAsia="zh-CN"/>
              </w:rPr>
            </w:pPr>
            <w:r w:rsidRPr="00600A82">
              <w:rPr>
                <w:rFonts w:eastAsia="SimSun"/>
                <w:lang w:eastAsia="zh-CN"/>
              </w:rPr>
              <w:t>Посещение лекций и семинаров</w:t>
            </w:r>
          </w:p>
          <w:p w:rsidR="004512A4" w:rsidRPr="00600A82" w:rsidRDefault="004512A4">
            <w:pPr>
              <w:widowControl w:val="0"/>
              <w:autoSpaceDE w:val="0"/>
              <w:autoSpaceDN w:val="0"/>
              <w:adjustRightInd w:val="0"/>
              <w:rPr>
                <w:rFonts w:eastAsia="SimSun"/>
                <w:lang w:eastAsia="zh-CN"/>
              </w:rPr>
            </w:pPr>
            <w:r w:rsidRPr="00600A82">
              <w:rPr>
                <w:rFonts w:eastAsia="SimSun"/>
                <w:lang w:eastAsia="zh-CN"/>
              </w:rPr>
              <w:t>Работа на семинарах</w:t>
            </w:r>
          </w:p>
          <w:p w:rsidR="004512A4" w:rsidRPr="00600A82" w:rsidRDefault="004512A4" w:rsidP="00293AD0">
            <w:pPr>
              <w:widowControl w:val="0"/>
              <w:autoSpaceDE w:val="0"/>
              <w:autoSpaceDN w:val="0"/>
              <w:adjustRightInd w:val="0"/>
              <w:rPr>
                <w:rFonts w:eastAsia="SimSun"/>
                <w:lang w:eastAsia="zh-CN"/>
              </w:rPr>
            </w:pPr>
            <w:r w:rsidRPr="00600A82">
              <w:rPr>
                <w:rFonts w:eastAsia="SimSun"/>
                <w:lang w:eastAsia="zh-CN"/>
              </w:rPr>
              <w:t>Составление документов</w:t>
            </w:r>
          </w:p>
        </w:tc>
        <w:tc>
          <w:tcPr>
            <w:tcW w:w="709"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10</w:t>
            </w:r>
          </w:p>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10</w:t>
            </w:r>
          </w:p>
          <w:p w:rsidR="004512A4" w:rsidRPr="00600A82" w:rsidRDefault="004512A4" w:rsidP="00293AD0">
            <w:pPr>
              <w:widowControl w:val="0"/>
              <w:autoSpaceDE w:val="0"/>
              <w:autoSpaceDN w:val="0"/>
              <w:adjustRightInd w:val="0"/>
              <w:jc w:val="center"/>
              <w:rPr>
                <w:rFonts w:eastAsia="SimSun"/>
                <w:lang w:eastAsia="zh-CN"/>
              </w:rPr>
            </w:pPr>
            <w:r w:rsidRPr="00600A82">
              <w:rPr>
                <w:rFonts w:eastAsia="SimSun"/>
                <w:lang w:eastAsia="zh-CN"/>
              </w:rPr>
              <w:t>10</w:t>
            </w:r>
          </w:p>
        </w:tc>
      </w:tr>
      <w:tr w:rsidR="00600A82" w:rsidRPr="00600A82" w:rsidTr="00FB130A">
        <w:tc>
          <w:tcPr>
            <w:tcW w:w="710"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b/>
                <w:lang w:eastAsia="zh-CN"/>
              </w:rPr>
            </w:pPr>
            <w:r w:rsidRPr="00600A82">
              <w:rPr>
                <w:rFonts w:eastAsia="SimSun"/>
                <w:b/>
                <w:lang w:eastAsia="zh-CN"/>
              </w:rPr>
              <w:t>2</w:t>
            </w:r>
          </w:p>
        </w:tc>
        <w:tc>
          <w:tcPr>
            <w:tcW w:w="708" w:type="dxa"/>
            <w:tcBorders>
              <w:top w:val="single" w:sz="4" w:space="0" w:color="auto"/>
              <w:left w:val="single" w:sz="4" w:space="0" w:color="auto"/>
              <w:bottom w:val="single" w:sz="4" w:space="0" w:color="auto"/>
              <w:right w:val="single" w:sz="4" w:space="0" w:color="auto"/>
            </w:tcBorders>
            <w:hideMark/>
          </w:tcPr>
          <w:p w:rsidR="004512A4" w:rsidRPr="00600A82" w:rsidRDefault="00293AD0">
            <w:pPr>
              <w:widowControl w:val="0"/>
              <w:autoSpaceDE w:val="0"/>
              <w:autoSpaceDN w:val="0"/>
              <w:adjustRightInd w:val="0"/>
              <w:jc w:val="center"/>
              <w:rPr>
                <w:rFonts w:eastAsia="SimSun"/>
                <w:b/>
                <w:lang w:eastAsia="zh-CN"/>
              </w:rPr>
            </w:pPr>
            <w:r w:rsidRPr="00600A82">
              <w:rPr>
                <w:rFonts w:eastAsia="SimSun"/>
                <w:b/>
                <w:lang w:eastAsia="zh-CN"/>
              </w:rPr>
              <w:t>2</w:t>
            </w:r>
          </w:p>
        </w:tc>
        <w:tc>
          <w:tcPr>
            <w:tcW w:w="3969" w:type="dxa"/>
            <w:tcBorders>
              <w:top w:val="single" w:sz="4" w:space="0" w:color="auto"/>
              <w:left w:val="single" w:sz="4" w:space="0" w:color="auto"/>
              <w:bottom w:val="single" w:sz="4" w:space="0" w:color="auto"/>
              <w:right w:val="single" w:sz="4" w:space="0" w:color="auto"/>
            </w:tcBorders>
            <w:hideMark/>
          </w:tcPr>
          <w:p w:rsidR="004512A4" w:rsidRPr="00600A82" w:rsidRDefault="00AD01EA">
            <w:pPr>
              <w:jc w:val="both"/>
              <w:rPr>
                <w:b/>
                <w:lang w:eastAsia="en-US"/>
              </w:rPr>
            </w:pPr>
            <w:r w:rsidRPr="00600A82">
              <w:rPr>
                <w:b/>
              </w:rPr>
              <w:t>Модуль 2. Судебные процесс</w:t>
            </w:r>
            <w:r w:rsidRPr="00600A82">
              <w:rPr>
                <w:b/>
              </w:rPr>
              <w:t>у</w:t>
            </w:r>
            <w:r w:rsidRPr="00600A82">
              <w:rPr>
                <w:b/>
              </w:rPr>
              <w:t>альные документы по уголовному делу</w:t>
            </w:r>
          </w:p>
        </w:tc>
        <w:tc>
          <w:tcPr>
            <w:tcW w:w="4254"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rPr>
                <w:rFonts w:eastAsia="SimSun"/>
                <w:lang w:eastAsia="zh-CN"/>
              </w:rPr>
            </w:pPr>
            <w:r w:rsidRPr="00600A82">
              <w:rPr>
                <w:rFonts w:eastAsia="SimSun"/>
                <w:lang w:eastAsia="zh-CN"/>
              </w:rPr>
              <w:t>Посещение лекций и семинаров</w:t>
            </w:r>
          </w:p>
          <w:p w:rsidR="004512A4" w:rsidRPr="00600A82" w:rsidRDefault="004512A4">
            <w:pPr>
              <w:widowControl w:val="0"/>
              <w:autoSpaceDE w:val="0"/>
              <w:autoSpaceDN w:val="0"/>
              <w:adjustRightInd w:val="0"/>
              <w:rPr>
                <w:rFonts w:eastAsia="SimSun"/>
                <w:lang w:eastAsia="zh-CN"/>
              </w:rPr>
            </w:pPr>
            <w:r w:rsidRPr="00600A82">
              <w:rPr>
                <w:rFonts w:eastAsia="SimSun"/>
                <w:lang w:eastAsia="zh-CN"/>
              </w:rPr>
              <w:t>Работа на семинарах</w:t>
            </w:r>
          </w:p>
          <w:p w:rsidR="004512A4" w:rsidRPr="00600A82" w:rsidRDefault="004512A4" w:rsidP="00293AD0">
            <w:pPr>
              <w:widowControl w:val="0"/>
              <w:autoSpaceDE w:val="0"/>
              <w:autoSpaceDN w:val="0"/>
              <w:adjustRightInd w:val="0"/>
              <w:rPr>
                <w:rFonts w:eastAsia="SimSun"/>
                <w:lang w:eastAsia="zh-CN"/>
              </w:rPr>
            </w:pPr>
            <w:r w:rsidRPr="00600A82">
              <w:rPr>
                <w:rFonts w:eastAsia="SimSun"/>
                <w:lang w:eastAsia="zh-CN"/>
              </w:rPr>
              <w:t>Составление документов</w:t>
            </w:r>
          </w:p>
        </w:tc>
        <w:tc>
          <w:tcPr>
            <w:tcW w:w="709" w:type="dxa"/>
            <w:tcBorders>
              <w:top w:val="single" w:sz="4" w:space="0" w:color="auto"/>
              <w:left w:val="single" w:sz="4" w:space="0" w:color="auto"/>
              <w:bottom w:val="single" w:sz="4" w:space="0" w:color="auto"/>
              <w:right w:val="single" w:sz="4" w:space="0" w:color="auto"/>
            </w:tcBorders>
            <w:hideMark/>
          </w:tcPr>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10</w:t>
            </w:r>
          </w:p>
          <w:p w:rsidR="004512A4" w:rsidRPr="00600A82" w:rsidRDefault="004512A4">
            <w:pPr>
              <w:widowControl w:val="0"/>
              <w:autoSpaceDE w:val="0"/>
              <w:autoSpaceDN w:val="0"/>
              <w:adjustRightInd w:val="0"/>
              <w:jc w:val="center"/>
              <w:rPr>
                <w:rFonts w:eastAsia="SimSun"/>
                <w:lang w:eastAsia="zh-CN"/>
              </w:rPr>
            </w:pPr>
            <w:r w:rsidRPr="00600A82">
              <w:rPr>
                <w:rFonts w:eastAsia="SimSun"/>
                <w:lang w:eastAsia="zh-CN"/>
              </w:rPr>
              <w:t>10</w:t>
            </w:r>
          </w:p>
          <w:p w:rsidR="004512A4" w:rsidRPr="00600A82" w:rsidRDefault="004512A4" w:rsidP="00293AD0">
            <w:pPr>
              <w:widowControl w:val="0"/>
              <w:autoSpaceDE w:val="0"/>
              <w:autoSpaceDN w:val="0"/>
              <w:adjustRightInd w:val="0"/>
              <w:jc w:val="center"/>
              <w:rPr>
                <w:rFonts w:eastAsia="SimSun"/>
                <w:lang w:eastAsia="zh-CN"/>
              </w:rPr>
            </w:pPr>
            <w:r w:rsidRPr="00600A82">
              <w:rPr>
                <w:rFonts w:eastAsia="SimSun"/>
                <w:lang w:eastAsia="zh-CN"/>
              </w:rPr>
              <w:t>10</w:t>
            </w:r>
          </w:p>
        </w:tc>
      </w:tr>
    </w:tbl>
    <w:p w:rsidR="00D40604" w:rsidRPr="00600A82" w:rsidRDefault="00D40604" w:rsidP="0022575C">
      <w:pPr>
        <w:ind w:left="540" w:right="-257" w:firstLine="453"/>
        <w:jc w:val="both"/>
      </w:pPr>
    </w:p>
    <w:p w:rsidR="00CC57F6" w:rsidRPr="00600A82" w:rsidRDefault="00CC57F6" w:rsidP="0022575C">
      <w:pPr>
        <w:ind w:left="540" w:right="-257" w:firstLine="453"/>
        <w:jc w:val="both"/>
      </w:pPr>
    </w:p>
    <w:p w:rsidR="00CC57F6" w:rsidRPr="00600A82" w:rsidRDefault="00CC57F6" w:rsidP="00CC57F6">
      <w:pPr>
        <w:jc w:val="center"/>
        <w:rPr>
          <w:b/>
          <w:bCs/>
        </w:rPr>
      </w:pPr>
      <w:r w:rsidRPr="00600A82">
        <w:rPr>
          <w:b/>
          <w:bCs/>
        </w:rPr>
        <w:t>10. ПРОТОКОЛ СОГЛАСОВАНИЯ ПРОГРАММЫ С ДРУГИМИ ДИСЦИПЛИН</w:t>
      </w:r>
      <w:r w:rsidRPr="00600A82">
        <w:rPr>
          <w:b/>
          <w:bCs/>
        </w:rPr>
        <w:t>А</w:t>
      </w:r>
      <w:r w:rsidRPr="00600A82">
        <w:rPr>
          <w:b/>
          <w:bCs/>
        </w:rPr>
        <w:t>МИ НАПРАВЛЕНИЯ ПОДГОТОВКИ  (Приложение 2)</w:t>
      </w: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p w:rsidR="0016447B" w:rsidRPr="00600A82" w:rsidRDefault="0016447B" w:rsidP="0022575C">
      <w:pPr>
        <w:ind w:left="540" w:right="-257" w:firstLine="453"/>
        <w:jc w:val="both"/>
        <w:rPr>
          <w:b/>
        </w:rPr>
      </w:pPr>
    </w:p>
    <w:p w:rsidR="0016447B" w:rsidRPr="00600A82" w:rsidRDefault="0016447B" w:rsidP="0022575C">
      <w:pPr>
        <w:ind w:left="540" w:right="-257" w:firstLine="453"/>
        <w:jc w:val="both"/>
        <w:rPr>
          <w:b/>
        </w:rPr>
      </w:pPr>
    </w:p>
    <w:p w:rsidR="0016447B" w:rsidRPr="00600A82" w:rsidRDefault="0016447B" w:rsidP="0022575C">
      <w:pPr>
        <w:ind w:left="540" w:right="-257" w:firstLine="453"/>
        <w:jc w:val="both"/>
        <w:rPr>
          <w:b/>
        </w:rPr>
      </w:pPr>
    </w:p>
    <w:p w:rsidR="0016447B" w:rsidRPr="00600A82" w:rsidRDefault="0016447B" w:rsidP="0022575C">
      <w:pPr>
        <w:ind w:left="540" w:right="-257" w:firstLine="453"/>
        <w:jc w:val="both"/>
        <w:rPr>
          <w:b/>
        </w:rPr>
      </w:pPr>
    </w:p>
    <w:p w:rsidR="0016447B" w:rsidRPr="00600A82" w:rsidRDefault="0016447B" w:rsidP="0022575C">
      <w:pPr>
        <w:ind w:left="540" w:right="-257" w:firstLine="453"/>
        <w:jc w:val="both"/>
        <w:rPr>
          <w:b/>
        </w:rPr>
      </w:pPr>
    </w:p>
    <w:p w:rsidR="00CC57F6" w:rsidRPr="00600A82" w:rsidRDefault="00CC57F6" w:rsidP="00CC57F6">
      <w:pPr>
        <w:jc w:val="center"/>
        <w:rPr>
          <w:b/>
          <w:bCs/>
        </w:rPr>
      </w:pPr>
      <w:r w:rsidRPr="00600A82">
        <w:rPr>
          <w:b/>
          <w:bCs/>
        </w:rPr>
        <w:lastRenderedPageBreak/>
        <w:t>11. Приложения</w:t>
      </w:r>
    </w:p>
    <w:p w:rsidR="00CC57F6" w:rsidRPr="00600A82" w:rsidRDefault="00CC57F6" w:rsidP="00CC57F6">
      <w:pPr>
        <w:shd w:val="clear" w:color="auto" w:fill="FFFFFF"/>
        <w:spacing w:before="100" w:beforeAutospacing="1" w:after="100" w:afterAutospacing="1"/>
        <w:ind w:firstLine="709"/>
      </w:pPr>
      <w:r w:rsidRPr="00600A82">
        <w:t>Приложение 1 Ф СВГУ 8.1.4-02 Фонд оценочных сре</w:t>
      </w:r>
      <w:proofErr w:type="gramStart"/>
      <w:r w:rsidRPr="00600A82">
        <w:t>дств дл</w:t>
      </w:r>
      <w:proofErr w:type="gramEnd"/>
      <w:r w:rsidRPr="00600A82">
        <w:t>я проведения промеж</w:t>
      </w:r>
      <w:r w:rsidRPr="00600A82">
        <w:t>у</w:t>
      </w:r>
      <w:r w:rsidRPr="00600A82">
        <w:t>точной аттестации по дисциплине.</w:t>
      </w:r>
    </w:p>
    <w:p w:rsidR="00CC57F6" w:rsidRPr="00600A82" w:rsidRDefault="00CC57F6" w:rsidP="00CC57F6">
      <w:pPr>
        <w:shd w:val="clear" w:color="auto" w:fill="FFFFFF"/>
        <w:spacing w:before="100" w:beforeAutospacing="1" w:after="100" w:afterAutospacing="1"/>
        <w:ind w:firstLine="709"/>
      </w:pPr>
      <w:r w:rsidRPr="00600A82">
        <w:t>Приложение 3 Лист изменений и дополнений.</w:t>
      </w: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pStyle w:val="af8"/>
        <w:tabs>
          <w:tab w:val="left" w:pos="993"/>
        </w:tabs>
        <w:ind w:firstLine="992"/>
        <w:jc w:val="both"/>
      </w:pPr>
    </w:p>
    <w:p w:rsidR="00CC57F6" w:rsidRPr="00600A82" w:rsidRDefault="00CC57F6" w:rsidP="00CC57F6">
      <w:pPr>
        <w:rPr>
          <w:u w:val="single"/>
        </w:rPr>
      </w:pPr>
      <w:r w:rsidRPr="00600A82">
        <w:rPr>
          <w:u w:val="single"/>
        </w:rPr>
        <w:t xml:space="preserve">Автор: </w:t>
      </w:r>
    </w:p>
    <w:p w:rsidR="00CC57F6" w:rsidRPr="00600A82" w:rsidRDefault="00C42E02" w:rsidP="00CC57F6">
      <w:pPr>
        <w:ind w:firstLine="709"/>
      </w:pPr>
      <w:r w:rsidRPr="00600A82">
        <w:t>Ротар А.И.</w:t>
      </w:r>
      <w:r w:rsidR="00CC57F6" w:rsidRPr="00600A82">
        <w:t>,</w:t>
      </w:r>
    </w:p>
    <w:p w:rsidR="00CC57F6" w:rsidRPr="00600A82" w:rsidRDefault="00CC57F6" w:rsidP="00CC57F6">
      <w:pPr>
        <w:ind w:firstLine="709"/>
      </w:pPr>
      <w:r w:rsidRPr="00600A82">
        <w:t xml:space="preserve">доцент кафедры Уголовного права и </w:t>
      </w:r>
    </w:p>
    <w:p w:rsidR="00CC57F6" w:rsidRPr="00600A82" w:rsidRDefault="00CC57F6" w:rsidP="00CC57F6">
      <w:pPr>
        <w:ind w:firstLine="709"/>
      </w:pPr>
      <w:r w:rsidRPr="00600A82">
        <w:t xml:space="preserve">уголовного процесса                               </w:t>
      </w:r>
    </w:p>
    <w:p w:rsidR="00CC57F6" w:rsidRPr="00600A82" w:rsidRDefault="00CC57F6" w:rsidP="00CC57F6">
      <w:pPr>
        <w:ind w:left="4247" w:firstLine="709"/>
      </w:pPr>
      <w:r w:rsidRPr="00600A82">
        <w:t xml:space="preserve">             ______________   _____________</w:t>
      </w:r>
    </w:p>
    <w:p w:rsidR="00CC57F6" w:rsidRPr="00600A82" w:rsidRDefault="00CC57F6" w:rsidP="00CC57F6">
      <w:pPr>
        <w:ind w:firstLine="709"/>
      </w:pPr>
      <w:r w:rsidRPr="00600A82">
        <w:t xml:space="preserve">                                                                                                                     подпись                            дата</w:t>
      </w:r>
    </w:p>
    <w:p w:rsidR="00CC57F6" w:rsidRPr="00600A82" w:rsidRDefault="00CC57F6" w:rsidP="00CC57F6">
      <w:pPr>
        <w:ind w:firstLine="709"/>
      </w:pPr>
    </w:p>
    <w:p w:rsidR="00CC57F6" w:rsidRPr="00600A82" w:rsidRDefault="00CC57F6" w:rsidP="00CC57F6">
      <w:pPr>
        <w:ind w:firstLine="709"/>
      </w:pPr>
      <w:r w:rsidRPr="00600A82">
        <w:t xml:space="preserve"> </w:t>
      </w:r>
    </w:p>
    <w:p w:rsidR="00CC57F6" w:rsidRPr="00600A82" w:rsidRDefault="00CC57F6" w:rsidP="00CC57F6">
      <w:pPr>
        <w:rPr>
          <w:u w:val="single"/>
        </w:rPr>
      </w:pPr>
    </w:p>
    <w:p w:rsidR="00CC57F6" w:rsidRPr="00600A82" w:rsidRDefault="00CC57F6" w:rsidP="00CC57F6">
      <w:pPr>
        <w:rPr>
          <w:u w:val="single"/>
        </w:rPr>
      </w:pPr>
      <w:r w:rsidRPr="00600A82">
        <w:rPr>
          <w:u w:val="single"/>
        </w:rPr>
        <w:t xml:space="preserve">Заведующий кафедрой уголовного права и процесса: </w:t>
      </w:r>
    </w:p>
    <w:p w:rsidR="00CC57F6" w:rsidRPr="00600A82" w:rsidRDefault="00CC57F6" w:rsidP="00CC57F6">
      <w:pPr>
        <w:ind w:firstLine="709"/>
      </w:pPr>
    </w:p>
    <w:p w:rsidR="00CC57F6" w:rsidRPr="00600A82" w:rsidRDefault="00C42E02" w:rsidP="00CC57F6">
      <w:pPr>
        <w:ind w:firstLine="709"/>
      </w:pPr>
      <w:r w:rsidRPr="00600A82">
        <w:t xml:space="preserve">Потемкин И.Ю., </w:t>
      </w:r>
      <w:proofErr w:type="spellStart"/>
      <w:r w:rsidRPr="00600A82">
        <w:t>канд</w:t>
      </w:r>
      <w:proofErr w:type="gramStart"/>
      <w:r w:rsidRPr="00600A82">
        <w:t>.ю</w:t>
      </w:r>
      <w:proofErr w:type="gramEnd"/>
      <w:r w:rsidRPr="00600A82">
        <w:t>рид.наук</w:t>
      </w:r>
      <w:proofErr w:type="spellEnd"/>
      <w:r w:rsidRPr="00600A82">
        <w:t xml:space="preserve">, </w:t>
      </w:r>
    </w:p>
    <w:p w:rsidR="00C42E02" w:rsidRPr="00600A82" w:rsidRDefault="00C42E02" w:rsidP="00CC57F6">
      <w:pPr>
        <w:ind w:firstLine="709"/>
      </w:pPr>
      <w:r w:rsidRPr="00600A82">
        <w:t>доцент</w:t>
      </w:r>
    </w:p>
    <w:p w:rsidR="00CC57F6" w:rsidRPr="00600A82" w:rsidRDefault="00CC57F6" w:rsidP="00CC57F6">
      <w:pPr>
        <w:ind w:firstLine="709"/>
      </w:pPr>
      <w:r w:rsidRPr="00600A82">
        <w:t xml:space="preserve">                                                                    </w:t>
      </w:r>
      <w:r w:rsidRPr="00600A82">
        <w:tab/>
        <w:t xml:space="preserve">    ______________    _____________</w:t>
      </w:r>
    </w:p>
    <w:p w:rsidR="00CC57F6" w:rsidRPr="00600A82" w:rsidRDefault="00CC57F6" w:rsidP="00CC57F6">
      <w:pPr>
        <w:ind w:firstLine="709"/>
      </w:pPr>
      <w:r w:rsidRPr="00600A82">
        <w:t xml:space="preserve">                                                                                                                     подпись                            дата</w:t>
      </w:r>
    </w:p>
    <w:p w:rsidR="00CC57F6" w:rsidRPr="00600A82" w:rsidRDefault="00CC57F6" w:rsidP="00CC57F6">
      <w:pPr>
        <w:ind w:firstLine="709"/>
      </w:pPr>
    </w:p>
    <w:p w:rsidR="00CC57F6" w:rsidRPr="00600A82" w:rsidRDefault="00CC57F6" w:rsidP="00CC57F6">
      <w:pPr>
        <w:ind w:firstLine="709"/>
      </w:pPr>
    </w:p>
    <w:p w:rsidR="00CC57F6" w:rsidRPr="00600A82" w:rsidRDefault="00CC57F6" w:rsidP="00CC57F6">
      <w:pPr>
        <w:ind w:firstLine="709"/>
      </w:pPr>
    </w:p>
    <w:p w:rsidR="00CC57F6" w:rsidRPr="00600A82" w:rsidRDefault="00CC57F6" w:rsidP="00CC57F6">
      <w:pPr>
        <w:ind w:firstLine="709"/>
      </w:pPr>
    </w:p>
    <w:p w:rsidR="00CC57F6" w:rsidRPr="00600A82" w:rsidRDefault="00CC57F6"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FD4333" w:rsidRPr="00600A82" w:rsidRDefault="00FD4333" w:rsidP="00CC57F6">
      <w:pPr>
        <w:ind w:left="540" w:right="-257" w:firstLine="453"/>
        <w:jc w:val="both"/>
        <w:rPr>
          <w:b/>
        </w:rPr>
      </w:pPr>
    </w:p>
    <w:p w:rsidR="00CC57F6" w:rsidRPr="00600A82" w:rsidRDefault="00CC57F6" w:rsidP="00CC57F6">
      <w:pPr>
        <w:pStyle w:val="aff3"/>
        <w:ind w:right="-257"/>
        <w:jc w:val="center"/>
        <w:rPr>
          <w:b/>
        </w:rPr>
      </w:pPr>
      <w:r w:rsidRPr="00600A82">
        <w:rPr>
          <w:b/>
        </w:rPr>
        <w:t>Протокол согласования программы с другими дисциплинами направления (сп</w:t>
      </w:r>
      <w:r w:rsidRPr="00600A82">
        <w:rPr>
          <w:b/>
        </w:rPr>
        <w:t>е</w:t>
      </w:r>
      <w:r w:rsidRPr="00600A82">
        <w:rPr>
          <w:b/>
        </w:rPr>
        <w:t>циальности) подготовки</w:t>
      </w:r>
    </w:p>
    <w:p w:rsidR="00CC57F6" w:rsidRPr="00600A82" w:rsidRDefault="00CC57F6" w:rsidP="00CC57F6">
      <w:pPr>
        <w:ind w:left="540" w:right="-257" w:firstLine="453"/>
        <w:jc w:val="both"/>
        <w:rPr>
          <w:b/>
        </w:rPr>
      </w:pPr>
    </w:p>
    <w:p w:rsidR="00CC57F6" w:rsidRPr="00600A82" w:rsidRDefault="00CC57F6" w:rsidP="00CC57F6">
      <w:pPr>
        <w:ind w:firstLine="709"/>
        <w:jc w:val="right"/>
        <w:rPr>
          <w:b/>
        </w:rPr>
      </w:pPr>
      <w:r w:rsidRPr="00600A82">
        <w:rPr>
          <w:b/>
        </w:rPr>
        <w:t>Приложение 2</w:t>
      </w:r>
    </w:p>
    <w:p w:rsidR="00CC57F6" w:rsidRPr="00600A82" w:rsidRDefault="00CC57F6" w:rsidP="0022575C">
      <w:pPr>
        <w:ind w:left="540" w:right="-257" w:firstLine="453"/>
        <w:jc w:val="both"/>
        <w:rPr>
          <w:b/>
        </w:rPr>
      </w:pPr>
    </w:p>
    <w:p w:rsidR="00CC57F6" w:rsidRPr="00600A82" w:rsidRDefault="00CC57F6" w:rsidP="0022575C">
      <w:pPr>
        <w:ind w:left="540" w:right="-257" w:firstLine="453"/>
        <w:jc w:val="both"/>
        <w:rPr>
          <w:b/>
        </w:rPr>
      </w:pP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6003"/>
      </w:tblGrid>
      <w:tr w:rsidR="00600A82" w:rsidRPr="00600A82" w:rsidTr="00C95EAE">
        <w:trPr>
          <w:trHeight w:val="1114"/>
        </w:trPr>
        <w:tc>
          <w:tcPr>
            <w:tcW w:w="3936" w:type="dxa"/>
            <w:tcBorders>
              <w:top w:val="single" w:sz="4" w:space="0" w:color="auto"/>
              <w:left w:val="single" w:sz="4" w:space="0" w:color="auto"/>
              <w:bottom w:val="single" w:sz="4" w:space="0" w:color="auto"/>
              <w:right w:val="single" w:sz="4" w:space="0" w:color="auto"/>
            </w:tcBorders>
            <w:hideMark/>
          </w:tcPr>
          <w:p w:rsidR="00494F1D" w:rsidRPr="00600A82" w:rsidRDefault="00494F1D" w:rsidP="00BE59C7">
            <w:pPr>
              <w:suppressAutoHyphens/>
              <w:rPr>
                <w:lang w:eastAsia="ar-SA"/>
              </w:rPr>
            </w:pPr>
            <w:r w:rsidRPr="00600A82">
              <w:t>Наименование базовых дисциплин и разделов (тем), усвоение которых необходимо для данной дисциплины</w:t>
            </w:r>
          </w:p>
        </w:tc>
        <w:tc>
          <w:tcPr>
            <w:tcW w:w="6003" w:type="dxa"/>
            <w:tcBorders>
              <w:top w:val="single" w:sz="4" w:space="0" w:color="auto"/>
              <w:left w:val="single" w:sz="4" w:space="0" w:color="auto"/>
              <w:bottom w:val="single" w:sz="4" w:space="0" w:color="auto"/>
              <w:right w:val="single" w:sz="4" w:space="0" w:color="auto"/>
            </w:tcBorders>
            <w:hideMark/>
          </w:tcPr>
          <w:p w:rsidR="00494F1D" w:rsidRPr="00600A82" w:rsidRDefault="00494F1D" w:rsidP="00BE59C7">
            <w:pPr>
              <w:tabs>
                <w:tab w:val="left" w:pos="5736"/>
              </w:tabs>
              <w:suppressAutoHyphens/>
              <w:rPr>
                <w:lang w:eastAsia="ar-SA"/>
              </w:rPr>
            </w:pPr>
            <w:r w:rsidRPr="00600A82">
              <w:t>Предложения базовым дисциплинам об изменениях в пропорциях материала, порядок изложения, введение новых тем курса и т.д.</w:t>
            </w:r>
          </w:p>
        </w:tc>
      </w:tr>
      <w:tr w:rsidR="00600A82" w:rsidRPr="00600A82" w:rsidTr="00C95EAE">
        <w:trPr>
          <w:trHeight w:val="1033"/>
        </w:trPr>
        <w:tc>
          <w:tcPr>
            <w:tcW w:w="3936" w:type="dxa"/>
            <w:tcBorders>
              <w:top w:val="single" w:sz="4" w:space="0" w:color="auto"/>
              <w:left w:val="single" w:sz="4" w:space="0" w:color="auto"/>
              <w:bottom w:val="single" w:sz="4" w:space="0" w:color="auto"/>
              <w:right w:val="single" w:sz="4" w:space="0" w:color="auto"/>
            </w:tcBorders>
          </w:tcPr>
          <w:p w:rsidR="00494F1D" w:rsidRPr="00600A82" w:rsidRDefault="00A67068" w:rsidP="00BE59C7">
            <w:pPr>
              <w:suppressAutoHyphens/>
              <w:rPr>
                <w:lang w:eastAsia="ar-SA"/>
              </w:rPr>
            </w:pPr>
            <w:r w:rsidRPr="00600A82">
              <w:t>Теория государства и права (</w:t>
            </w:r>
            <w:r w:rsidRPr="00600A82">
              <w:rPr>
                <w:lang w:eastAsia="ar-SA"/>
              </w:rPr>
              <w:t>Б</w:t>
            </w:r>
            <w:proofErr w:type="gramStart"/>
            <w:r w:rsidRPr="00600A82">
              <w:rPr>
                <w:lang w:eastAsia="ar-SA"/>
              </w:rPr>
              <w:t>1</w:t>
            </w:r>
            <w:proofErr w:type="gramEnd"/>
            <w:r w:rsidRPr="00600A82">
              <w:rPr>
                <w:lang w:eastAsia="ar-SA"/>
              </w:rPr>
              <w:t>.Б.7)</w:t>
            </w:r>
          </w:p>
        </w:tc>
        <w:tc>
          <w:tcPr>
            <w:tcW w:w="6003" w:type="dxa"/>
            <w:tcBorders>
              <w:top w:val="single" w:sz="4" w:space="0" w:color="auto"/>
              <w:left w:val="single" w:sz="4" w:space="0" w:color="auto"/>
              <w:bottom w:val="single" w:sz="4" w:space="0" w:color="auto"/>
              <w:right w:val="single" w:sz="4" w:space="0" w:color="auto"/>
            </w:tcBorders>
            <w:hideMark/>
          </w:tcPr>
          <w:p w:rsidR="00494F1D" w:rsidRPr="00600A82" w:rsidRDefault="00494F1D" w:rsidP="00BE59C7">
            <w:pPr>
              <w:numPr>
                <w:ilvl w:val="12"/>
                <w:numId w:val="0"/>
              </w:numPr>
              <w:suppressAutoHyphens/>
              <w:jc w:val="both"/>
              <w:rPr>
                <w:lang w:eastAsia="ar-SA"/>
              </w:rPr>
            </w:pPr>
            <w:r w:rsidRPr="00600A82">
              <w:t>Предмет, метод, источники, субъекты права, состав правоотношений, виды и структура нормы права</w:t>
            </w:r>
          </w:p>
        </w:tc>
      </w:tr>
      <w:tr w:rsidR="00600A82" w:rsidRPr="00600A82" w:rsidTr="00E47022">
        <w:trPr>
          <w:trHeight w:val="1168"/>
        </w:trPr>
        <w:tc>
          <w:tcPr>
            <w:tcW w:w="3936" w:type="dxa"/>
            <w:tcBorders>
              <w:top w:val="single" w:sz="4" w:space="0" w:color="auto"/>
              <w:left w:val="single" w:sz="4" w:space="0" w:color="auto"/>
              <w:bottom w:val="single" w:sz="4" w:space="0" w:color="auto"/>
              <w:right w:val="single" w:sz="4" w:space="0" w:color="auto"/>
            </w:tcBorders>
            <w:hideMark/>
          </w:tcPr>
          <w:p w:rsidR="00A67068" w:rsidRPr="00600A82" w:rsidRDefault="00A67068" w:rsidP="00BE59C7">
            <w:pPr>
              <w:suppressAutoHyphens/>
              <w:rPr>
                <w:lang w:eastAsia="ar-SA"/>
              </w:rPr>
            </w:pPr>
            <w:r w:rsidRPr="00600A82">
              <w:t>Уголовное право (</w:t>
            </w:r>
            <w:r w:rsidRPr="00600A82">
              <w:rPr>
                <w:lang w:eastAsia="ar-SA"/>
              </w:rPr>
              <w:t>Б</w:t>
            </w:r>
            <w:proofErr w:type="gramStart"/>
            <w:r w:rsidRPr="00600A82">
              <w:rPr>
                <w:lang w:eastAsia="ar-SA"/>
              </w:rPr>
              <w:t>1</w:t>
            </w:r>
            <w:proofErr w:type="gramEnd"/>
            <w:r w:rsidRPr="00600A82">
              <w:rPr>
                <w:lang w:eastAsia="ar-SA"/>
              </w:rPr>
              <w:t>.Б.14)</w:t>
            </w:r>
          </w:p>
          <w:p w:rsidR="00494F1D" w:rsidRPr="00600A82" w:rsidRDefault="00494F1D" w:rsidP="00BE59C7">
            <w:pPr>
              <w:suppressAutoHyphens/>
              <w:rPr>
                <w:lang w:eastAsia="ar-SA"/>
              </w:rPr>
            </w:pPr>
          </w:p>
        </w:tc>
        <w:tc>
          <w:tcPr>
            <w:tcW w:w="6003" w:type="dxa"/>
            <w:tcBorders>
              <w:top w:val="single" w:sz="4" w:space="0" w:color="auto"/>
              <w:left w:val="single" w:sz="4" w:space="0" w:color="auto"/>
              <w:bottom w:val="single" w:sz="4" w:space="0" w:color="auto"/>
              <w:right w:val="single" w:sz="4" w:space="0" w:color="auto"/>
            </w:tcBorders>
            <w:hideMark/>
          </w:tcPr>
          <w:p w:rsidR="00494F1D" w:rsidRPr="00600A82" w:rsidRDefault="00494F1D" w:rsidP="00BE59C7">
            <w:pPr>
              <w:tabs>
                <w:tab w:val="left" w:pos="4570"/>
              </w:tabs>
              <w:suppressAutoHyphens/>
              <w:jc w:val="both"/>
              <w:rPr>
                <w:lang w:eastAsia="ar-SA"/>
              </w:rPr>
            </w:pPr>
            <w:r w:rsidRPr="00600A82">
              <w:t xml:space="preserve">Преступление, категория преступления по тяжести, наказание, уголовная ответственность, освобождение от уголовной ответственности и наказания, амнистия, смягчающие и отягчающие обстоятельства </w:t>
            </w:r>
          </w:p>
        </w:tc>
      </w:tr>
      <w:tr w:rsidR="00600A82" w:rsidRPr="00600A82" w:rsidTr="006F69C9">
        <w:trPr>
          <w:trHeight w:val="733"/>
        </w:trPr>
        <w:tc>
          <w:tcPr>
            <w:tcW w:w="3936" w:type="dxa"/>
            <w:tcBorders>
              <w:top w:val="single" w:sz="4" w:space="0" w:color="auto"/>
              <w:left w:val="single" w:sz="4" w:space="0" w:color="auto"/>
              <w:bottom w:val="single" w:sz="4" w:space="0" w:color="auto"/>
              <w:right w:val="single" w:sz="4" w:space="0" w:color="auto"/>
            </w:tcBorders>
            <w:hideMark/>
          </w:tcPr>
          <w:p w:rsidR="00E47022" w:rsidRPr="00600A82" w:rsidRDefault="00A67068" w:rsidP="00BE59C7">
            <w:pPr>
              <w:suppressAutoHyphens/>
            </w:pPr>
            <w:r w:rsidRPr="00600A82">
              <w:t>Криминалистика (Б</w:t>
            </w:r>
            <w:proofErr w:type="gramStart"/>
            <w:r w:rsidRPr="00600A82">
              <w:t>1</w:t>
            </w:r>
            <w:proofErr w:type="gramEnd"/>
            <w:r w:rsidRPr="00600A82">
              <w:t>.Б.23)</w:t>
            </w:r>
          </w:p>
        </w:tc>
        <w:tc>
          <w:tcPr>
            <w:tcW w:w="6003" w:type="dxa"/>
            <w:tcBorders>
              <w:top w:val="single" w:sz="4" w:space="0" w:color="auto"/>
              <w:left w:val="single" w:sz="4" w:space="0" w:color="auto"/>
              <w:bottom w:val="single" w:sz="4" w:space="0" w:color="auto"/>
              <w:right w:val="single" w:sz="4" w:space="0" w:color="auto"/>
            </w:tcBorders>
            <w:hideMark/>
          </w:tcPr>
          <w:p w:rsidR="00E47022" w:rsidRPr="00600A82" w:rsidRDefault="00E47022" w:rsidP="00BE59C7">
            <w:pPr>
              <w:tabs>
                <w:tab w:val="left" w:pos="4570"/>
              </w:tabs>
              <w:suppressAutoHyphens/>
              <w:jc w:val="both"/>
            </w:pPr>
            <w:r w:rsidRPr="00600A82">
              <w:t>Методика расследования преступлений (общая и по отдельным видам преступлений)</w:t>
            </w:r>
          </w:p>
          <w:p w:rsidR="006F69C9" w:rsidRPr="00600A82" w:rsidRDefault="006F69C9" w:rsidP="00BE59C7">
            <w:pPr>
              <w:tabs>
                <w:tab w:val="left" w:pos="4570"/>
              </w:tabs>
              <w:suppressAutoHyphens/>
              <w:jc w:val="both"/>
            </w:pPr>
          </w:p>
        </w:tc>
      </w:tr>
      <w:tr w:rsidR="006F69C9" w:rsidRPr="00600A82" w:rsidTr="006F69C9">
        <w:trPr>
          <w:trHeight w:val="597"/>
        </w:trPr>
        <w:tc>
          <w:tcPr>
            <w:tcW w:w="3936" w:type="dxa"/>
            <w:tcBorders>
              <w:top w:val="single" w:sz="4" w:space="0" w:color="auto"/>
              <w:left w:val="single" w:sz="4" w:space="0" w:color="auto"/>
              <w:bottom w:val="single" w:sz="4" w:space="0" w:color="auto"/>
              <w:right w:val="single" w:sz="4" w:space="0" w:color="auto"/>
            </w:tcBorders>
            <w:hideMark/>
          </w:tcPr>
          <w:p w:rsidR="006F69C9" w:rsidRPr="00600A82" w:rsidRDefault="00FB130A" w:rsidP="00BE59C7">
            <w:pPr>
              <w:suppressAutoHyphens/>
            </w:pPr>
            <w:r w:rsidRPr="00600A82">
              <w:t>Уголовный процесс</w:t>
            </w:r>
            <w:r w:rsidR="00A67068" w:rsidRPr="00600A82">
              <w:t xml:space="preserve"> (Б</w:t>
            </w:r>
            <w:proofErr w:type="gramStart"/>
            <w:r w:rsidR="00A67068" w:rsidRPr="00600A82">
              <w:t>1</w:t>
            </w:r>
            <w:proofErr w:type="gramEnd"/>
            <w:r w:rsidR="00A67068" w:rsidRPr="00600A82">
              <w:t>.Б.15)</w:t>
            </w:r>
          </w:p>
        </w:tc>
        <w:tc>
          <w:tcPr>
            <w:tcW w:w="6003" w:type="dxa"/>
            <w:tcBorders>
              <w:top w:val="single" w:sz="4" w:space="0" w:color="auto"/>
              <w:left w:val="single" w:sz="4" w:space="0" w:color="auto"/>
              <w:bottom w:val="single" w:sz="4" w:space="0" w:color="auto"/>
              <w:right w:val="single" w:sz="4" w:space="0" w:color="auto"/>
            </w:tcBorders>
            <w:hideMark/>
          </w:tcPr>
          <w:p w:rsidR="006F69C9" w:rsidRPr="00600A82" w:rsidRDefault="00FB130A" w:rsidP="00BE59C7">
            <w:pPr>
              <w:tabs>
                <w:tab w:val="left" w:pos="4570"/>
              </w:tabs>
              <w:suppressAutoHyphens/>
              <w:jc w:val="both"/>
            </w:pPr>
            <w:r w:rsidRPr="00600A82">
              <w:t>Понятие доказательств и доказывания, субъекты принятия решений, итоговые решения стадий возбуждения уголовного дела, предварительного расследования, судебного разбирательства</w:t>
            </w:r>
          </w:p>
          <w:p w:rsidR="006F69C9" w:rsidRPr="00600A82" w:rsidRDefault="006F69C9" w:rsidP="00BE59C7">
            <w:pPr>
              <w:tabs>
                <w:tab w:val="left" w:pos="4570"/>
              </w:tabs>
              <w:suppressAutoHyphens/>
              <w:jc w:val="both"/>
            </w:pPr>
          </w:p>
        </w:tc>
      </w:tr>
    </w:tbl>
    <w:p w:rsidR="00494F1D" w:rsidRPr="00600A82" w:rsidRDefault="00494F1D" w:rsidP="00AF5794">
      <w:pPr>
        <w:pStyle w:val="aff3"/>
        <w:ind w:left="540" w:right="-257" w:firstLine="453"/>
        <w:jc w:val="both"/>
        <w:rPr>
          <w:lang w:eastAsia="ar-SA"/>
        </w:rPr>
      </w:pPr>
    </w:p>
    <w:p w:rsidR="00FB130A" w:rsidRPr="00600A82" w:rsidRDefault="00FB130A" w:rsidP="00AF5794">
      <w:pPr>
        <w:pStyle w:val="aff3"/>
        <w:ind w:left="540" w:right="-257" w:firstLine="453"/>
        <w:jc w:val="both"/>
        <w:rPr>
          <w:lang w:eastAsia="ar-SA"/>
        </w:rPr>
      </w:pPr>
    </w:p>
    <w:p w:rsidR="00FB130A" w:rsidRPr="00600A82" w:rsidRDefault="00FB130A" w:rsidP="00AF5794">
      <w:pPr>
        <w:pStyle w:val="aff3"/>
        <w:ind w:left="540" w:right="-257" w:firstLine="453"/>
        <w:jc w:val="both"/>
        <w:rPr>
          <w:lang w:eastAsia="ar-SA"/>
        </w:rPr>
      </w:pPr>
    </w:p>
    <w:p w:rsidR="00FB130A" w:rsidRPr="00600A82" w:rsidRDefault="00FB130A" w:rsidP="00AF5794">
      <w:pPr>
        <w:pStyle w:val="aff3"/>
        <w:ind w:left="540" w:right="-257" w:firstLine="453"/>
        <w:jc w:val="both"/>
        <w:rPr>
          <w:lang w:eastAsia="ar-SA"/>
        </w:rPr>
      </w:pPr>
    </w:p>
    <w:p w:rsidR="001E4C33" w:rsidRPr="00600A82" w:rsidRDefault="001E4C33" w:rsidP="00AF5794">
      <w:pPr>
        <w:ind w:left="540" w:right="-257" w:firstLine="453"/>
        <w:jc w:val="both"/>
      </w:pPr>
      <w:r w:rsidRPr="00600A82">
        <w:t xml:space="preserve">     </w:t>
      </w: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4512A4" w:rsidRPr="00600A82" w:rsidRDefault="004512A4" w:rsidP="004512A4">
      <w:pPr>
        <w:pStyle w:val="24"/>
        <w:spacing w:line="240" w:lineRule="auto"/>
        <w:jc w:val="center"/>
      </w:pPr>
    </w:p>
    <w:p w:rsidR="00CC5880" w:rsidRPr="00600A82" w:rsidRDefault="00CC5880" w:rsidP="004512A4">
      <w:pPr>
        <w:pStyle w:val="24"/>
        <w:spacing w:line="240" w:lineRule="auto"/>
        <w:jc w:val="center"/>
      </w:pPr>
    </w:p>
    <w:p w:rsidR="00CC5880" w:rsidRPr="00600A82" w:rsidRDefault="00CC5880" w:rsidP="004512A4">
      <w:pPr>
        <w:pStyle w:val="24"/>
        <w:spacing w:line="240" w:lineRule="auto"/>
        <w:jc w:val="center"/>
      </w:pPr>
    </w:p>
    <w:p w:rsidR="00CC5880" w:rsidRPr="00600A82" w:rsidRDefault="00CC5880" w:rsidP="004512A4">
      <w:pPr>
        <w:pStyle w:val="24"/>
        <w:spacing w:line="240" w:lineRule="auto"/>
        <w:jc w:val="center"/>
      </w:pPr>
    </w:p>
    <w:p w:rsidR="00CC5880" w:rsidRPr="00600A82" w:rsidRDefault="00CC5880" w:rsidP="004512A4">
      <w:pPr>
        <w:pStyle w:val="24"/>
        <w:spacing w:line="240" w:lineRule="auto"/>
        <w:jc w:val="center"/>
      </w:pPr>
    </w:p>
    <w:p w:rsidR="00FD4333" w:rsidRPr="00600A82" w:rsidRDefault="00FD4333" w:rsidP="004512A4">
      <w:pPr>
        <w:pStyle w:val="24"/>
        <w:spacing w:line="240" w:lineRule="auto"/>
        <w:jc w:val="center"/>
      </w:pPr>
    </w:p>
    <w:p w:rsidR="00FD4333" w:rsidRPr="00600A82" w:rsidRDefault="00FD4333" w:rsidP="004512A4">
      <w:pPr>
        <w:pStyle w:val="24"/>
        <w:spacing w:line="240" w:lineRule="auto"/>
        <w:jc w:val="center"/>
      </w:pPr>
    </w:p>
    <w:p w:rsidR="00FD4333" w:rsidRPr="00600A82" w:rsidRDefault="00FD4333" w:rsidP="004512A4">
      <w:pPr>
        <w:pStyle w:val="24"/>
        <w:spacing w:line="240" w:lineRule="auto"/>
        <w:jc w:val="center"/>
      </w:pPr>
    </w:p>
    <w:p w:rsidR="00E95502" w:rsidRPr="00600A82" w:rsidRDefault="00E95502" w:rsidP="00E95502">
      <w:pPr>
        <w:ind w:firstLine="709"/>
        <w:jc w:val="right"/>
        <w:rPr>
          <w:b/>
        </w:rPr>
      </w:pPr>
      <w:r w:rsidRPr="00600A82">
        <w:rPr>
          <w:b/>
        </w:rPr>
        <w:t>Приложение 3</w:t>
      </w:r>
    </w:p>
    <w:p w:rsidR="00CC57F6" w:rsidRPr="00600A82" w:rsidRDefault="00CC57F6" w:rsidP="00E95502">
      <w:pPr>
        <w:ind w:firstLine="709"/>
        <w:jc w:val="right"/>
        <w:rPr>
          <w:b/>
        </w:rPr>
      </w:pPr>
    </w:p>
    <w:p w:rsidR="00E95502" w:rsidRPr="00600A82" w:rsidRDefault="00E95502" w:rsidP="00E95502">
      <w:pPr>
        <w:pStyle w:val="a7"/>
        <w:spacing w:line="240" w:lineRule="auto"/>
        <w:ind w:left="360" w:firstLine="0"/>
        <w:jc w:val="center"/>
        <w:rPr>
          <w:b/>
          <w:bCs/>
          <w:color w:val="auto"/>
        </w:rPr>
      </w:pPr>
      <w:r w:rsidRPr="00600A82">
        <w:rPr>
          <w:b/>
          <w:bCs/>
          <w:color w:val="auto"/>
        </w:rPr>
        <w:t>Лист изменений и дополнений  на 20___/20___ учебный год</w:t>
      </w:r>
    </w:p>
    <w:p w:rsidR="00E95502" w:rsidRPr="00600A82" w:rsidRDefault="00E95502" w:rsidP="00E95502">
      <w:pPr>
        <w:pStyle w:val="a7"/>
        <w:spacing w:line="240" w:lineRule="auto"/>
        <w:ind w:left="360" w:firstLine="0"/>
        <w:jc w:val="center"/>
        <w:rPr>
          <w:b/>
          <w:bCs/>
          <w:color w:val="auto"/>
        </w:rPr>
      </w:pPr>
    </w:p>
    <w:p w:rsidR="00E95502" w:rsidRPr="00600A82" w:rsidRDefault="00E95502" w:rsidP="00E95502">
      <w:pPr>
        <w:pStyle w:val="a7"/>
        <w:spacing w:line="240" w:lineRule="auto"/>
        <w:ind w:left="360" w:firstLine="0"/>
        <w:jc w:val="center"/>
        <w:rPr>
          <w:bCs/>
          <w:color w:val="auto"/>
        </w:rPr>
      </w:pPr>
      <w:r w:rsidRPr="00600A82">
        <w:rPr>
          <w:bCs/>
          <w:color w:val="auto"/>
        </w:rPr>
        <w:t xml:space="preserve">в рабочую программу учебной дисциплины </w:t>
      </w:r>
    </w:p>
    <w:p w:rsidR="0021377F" w:rsidRPr="00600A82" w:rsidRDefault="0021377F" w:rsidP="0021377F">
      <w:pPr>
        <w:ind w:left="540" w:right="-257" w:firstLine="453"/>
        <w:jc w:val="center"/>
        <w:rPr>
          <w:b/>
        </w:rPr>
      </w:pPr>
      <w:r w:rsidRPr="00600A82">
        <w:rPr>
          <w:b/>
        </w:rPr>
        <w:t>Б</w:t>
      </w:r>
      <w:proofErr w:type="gramStart"/>
      <w:r w:rsidRPr="00600A82">
        <w:rPr>
          <w:b/>
        </w:rPr>
        <w:t>1</w:t>
      </w:r>
      <w:proofErr w:type="gramEnd"/>
      <w:r w:rsidRPr="00600A82">
        <w:rPr>
          <w:b/>
        </w:rPr>
        <w:t>.В.ОД.17 Составление процессуальных документов по уголовному делу</w:t>
      </w:r>
    </w:p>
    <w:p w:rsidR="00E95502" w:rsidRPr="00600A82" w:rsidRDefault="00E95502" w:rsidP="00E95502">
      <w:pPr>
        <w:ind w:left="360"/>
        <w:jc w:val="center"/>
        <w:rPr>
          <w:sz w:val="28"/>
          <w:szCs w:val="28"/>
        </w:rPr>
      </w:pPr>
      <w:r w:rsidRPr="00600A82">
        <w:t xml:space="preserve">Направления подготовки  (специальности) </w:t>
      </w:r>
    </w:p>
    <w:p w:rsidR="00E95502" w:rsidRPr="00600A82" w:rsidRDefault="00E95502" w:rsidP="00E95502">
      <w:pPr>
        <w:ind w:left="540"/>
        <w:jc w:val="center"/>
      </w:pPr>
      <w:r w:rsidRPr="00600A82">
        <w:t>Направления  подготовки</w:t>
      </w:r>
    </w:p>
    <w:p w:rsidR="00E95502" w:rsidRPr="00600A82" w:rsidRDefault="00E95502" w:rsidP="00E95502">
      <w:pPr>
        <w:ind w:left="540"/>
        <w:jc w:val="center"/>
        <w:rPr>
          <w:b/>
          <w:bCs/>
        </w:rPr>
      </w:pPr>
      <w:r w:rsidRPr="00600A82">
        <w:rPr>
          <w:b/>
          <w:bCs/>
        </w:rPr>
        <w:t>40.03.01 «Юриспруденция»</w:t>
      </w:r>
    </w:p>
    <w:p w:rsidR="00E95502" w:rsidRPr="00600A82" w:rsidRDefault="00E95502" w:rsidP="00E95502">
      <w:pPr>
        <w:ind w:left="540"/>
        <w:jc w:val="center"/>
        <w:rPr>
          <w:b/>
          <w:bCs/>
        </w:rPr>
      </w:pPr>
    </w:p>
    <w:p w:rsidR="00E95502" w:rsidRPr="00600A82" w:rsidRDefault="00ED6D60" w:rsidP="00E95502">
      <w:pPr>
        <w:ind w:left="540"/>
        <w:jc w:val="center"/>
      </w:pPr>
      <w:r w:rsidRPr="00600A82">
        <w:t>Профиль</w:t>
      </w:r>
      <w:r w:rsidR="00E95502" w:rsidRPr="00600A82">
        <w:t xml:space="preserve"> подготовки </w:t>
      </w:r>
    </w:p>
    <w:p w:rsidR="00E95502" w:rsidRPr="00600A82" w:rsidRDefault="0021377F" w:rsidP="00E95502">
      <w:pPr>
        <w:ind w:left="540"/>
        <w:jc w:val="center"/>
        <w:rPr>
          <w:b/>
          <w:bCs/>
        </w:rPr>
      </w:pPr>
      <w:r w:rsidRPr="00600A82">
        <w:rPr>
          <w:b/>
          <w:bCs/>
        </w:rPr>
        <w:t>Уголовно-правовой</w:t>
      </w:r>
    </w:p>
    <w:p w:rsidR="00E95502" w:rsidRPr="00600A82" w:rsidRDefault="00E95502" w:rsidP="00E95502">
      <w:pPr>
        <w:pStyle w:val="a7"/>
        <w:spacing w:line="360" w:lineRule="auto"/>
        <w:ind w:left="360" w:firstLine="0"/>
        <w:rPr>
          <w:color w:val="auto"/>
        </w:rPr>
      </w:pPr>
    </w:p>
    <w:p w:rsidR="00E95502" w:rsidRPr="00600A82" w:rsidRDefault="00E95502" w:rsidP="00564B06">
      <w:pPr>
        <w:pStyle w:val="a7"/>
        <w:spacing w:line="360" w:lineRule="auto"/>
        <w:ind w:left="0" w:firstLine="0"/>
        <w:rPr>
          <w:color w:val="auto"/>
        </w:rPr>
      </w:pPr>
      <w:r w:rsidRPr="00600A82">
        <w:rPr>
          <w:color w:val="auto"/>
        </w:rPr>
        <w:t>1.</w:t>
      </w:r>
      <w:r w:rsidRPr="00600A82">
        <w:rPr>
          <w:color w:val="auto"/>
        </w:rPr>
        <w:tab/>
        <w:t>В рабочую программу учебной дисциплины вносятся следующие изменения:</w:t>
      </w:r>
    </w:p>
    <w:p w:rsidR="00E95502" w:rsidRPr="00600A82" w:rsidRDefault="00E95502" w:rsidP="00564B06">
      <w:pPr>
        <w:pStyle w:val="a7"/>
        <w:spacing w:line="360" w:lineRule="auto"/>
        <w:ind w:left="0" w:right="-311" w:firstLine="0"/>
        <w:rPr>
          <w:color w:val="auto"/>
        </w:rPr>
      </w:pPr>
      <w:r w:rsidRPr="00600A82">
        <w:rPr>
          <w:color w:val="auto"/>
        </w:rPr>
        <w:t>_____________________________________________________________________________</w:t>
      </w:r>
    </w:p>
    <w:p w:rsidR="00E95502" w:rsidRPr="00600A82" w:rsidRDefault="00E95502" w:rsidP="00564B06">
      <w:pPr>
        <w:pStyle w:val="a7"/>
        <w:spacing w:line="360" w:lineRule="auto"/>
        <w:ind w:left="0" w:right="-311" w:firstLine="0"/>
        <w:rPr>
          <w:color w:val="auto"/>
        </w:rPr>
      </w:pPr>
      <w:r w:rsidRPr="00600A82">
        <w:rPr>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5502" w:rsidRPr="00600A82" w:rsidRDefault="00E95502" w:rsidP="00564B06">
      <w:pPr>
        <w:pStyle w:val="a7"/>
        <w:tabs>
          <w:tab w:val="left" w:pos="0"/>
        </w:tabs>
        <w:spacing w:line="360" w:lineRule="auto"/>
        <w:ind w:left="0" w:right="-116" w:firstLine="0"/>
        <w:rPr>
          <w:color w:val="auto"/>
        </w:rPr>
      </w:pPr>
      <w:r w:rsidRPr="00600A82">
        <w:rPr>
          <w:color w:val="auto"/>
        </w:rPr>
        <w:t>2.</w:t>
      </w:r>
      <w:r w:rsidRPr="00600A82">
        <w:rPr>
          <w:color w:val="auto"/>
        </w:rPr>
        <w:tab/>
        <w:t>В рабочую программу учебной дисциплины вносятся следующие д</w:t>
      </w:r>
      <w:r w:rsidR="00564B06" w:rsidRPr="00600A82">
        <w:rPr>
          <w:color w:val="auto"/>
        </w:rPr>
        <w:t>о</w:t>
      </w:r>
      <w:r w:rsidRPr="00600A82">
        <w:rPr>
          <w:color w:val="auto"/>
        </w:rPr>
        <w:t>полнения:</w:t>
      </w:r>
    </w:p>
    <w:p w:rsidR="00E95502" w:rsidRPr="00600A82" w:rsidRDefault="00E95502" w:rsidP="00564B06">
      <w:pPr>
        <w:pStyle w:val="a7"/>
        <w:tabs>
          <w:tab w:val="left" w:pos="0"/>
        </w:tabs>
        <w:spacing w:line="360" w:lineRule="auto"/>
        <w:ind w:left="0" w:right="-311" w:firstLine="0"/>
        <w:rPr>
          <w:color w:val="auto"/>
        </w:rPr>
      </w:pPr>
      <w:r w:rsidRPr="00600A82">
        <w:rPr>
          <w:color w:val="auto"/>
        </w:rPr>
        <w:t>_____________________________________________________________________________</w:t>
      </w:r>
    </w:p>
    <w:p w:rsidR="00E95502" w:rsidRPr="00600A82" w:rsidRDefault="00E95502" w:rsidP="00564B06">
      <w:pPr>
        <w:pStyle w:val="a7"/>
        <w:tabs>
          <w:tab w:val="left" w:pos="0"/>
        </w:tabs>
        <w:spacing w:line="360" w:lineRule="auto"/>
        <w:ind w:left="0" w:right="-131" w:firstLine="0"/>
        <w:rPr>
          <w:color w:val="auto"/>
        </w:rPr>
      </w:pPr>
      <w:r w:rsidRPr="00600A82">
        <w:rPr>
          <w:color w:val="auto"/>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5502" w:rsidRPr="00600A82" w:rsidRDefault="00E95502" w:rsidP="00E95502">
      <w:pPr>
        <w:ind w:left="360"/>
      </w:pPr>
      <w:r w:rsidRPr="00600A82">
        <w:t>Авто</w:t>
      </w:r>
      <w:proofErr w:type="gramStart"/>
      <w:r w:rsidRPr="00600A82">
        <w:t>р(</w:t>
      </w:r>
      <w:proofErr w:type="gramEnd"/>
      <w:r w:rsidRPr="00600A82">
        <w:t>ы): Ротар А.И., доцент кафедры Уголовного права и уголовного процесса</w:t>
      </w:r>
    </w:p>
    <w:p w:rsidR="00E95502" w:rsidRPr="00600A82" w:rsidRDefault="00E95502" w:rsidP="00E95502">
      <w:pPr>
        <w:ind w:left="360"/>
      </w:pPr>
      <w:r w:rsidRPr="00600A82">
        <w:t xml:space="preserve">________________________                         </w:t>
      </w:r>
    </w:p>
    <w:p w:rsidR="00E95502" w:rsidRPr="00600A82" w:rsidRDefault="00E95502" w:rsidP="00E95502">
      <w:pPr>
        <w:ind w:left="360"/>
      </w:pPr>
      <w:r w:rsidRPr="00600A82">
        <w:t xml:space="preserve"> подпись                      дата</w:t>
      </w:r>
    </w:p>
    <w:p w:rsidR="00E95502" w:rsidRPr="00600A82" w:rsidRDefault="00E95502" w:rsidP="00E95502">
      <w:pPr>
        <w:pStyle w:val="a7"/>
        <w:spacing w:line="360" w:lineRule="auto"/>
        <w:ind w:left="360" w:firstLine="0"/>
        <w:rPr>
          <w:color w:val="auto"/>
        </w:rPr>
      </w:pPr>
    </w:p>
    <w:p w:rsidR="00E95502" w:rsidRPr="00600A82" w:rsidRDefault="00E95502" w:rsidP="00E95502">
      <w:pPr>
        <w:pStyle w:val="a7"/>
        <w:spacing w:line="360" w:lineRule="auto"/>
        <w:ind w:left="360" w:firstLine="0"/>
        <w:rPr>
          <w:color w:val="auto"/>
        </w:rPr>
      </w:pPr>
      <w:r w:rsidRPr="00600A82">
        <w:rPr>
          <w:color w:val="auto"/>
        </w:rPr>
        <w:t xml:space="preserve">Рабочая программа учебной дисциплины пересмотрена и одобрена на заседании кафедры Уголовного права и уголовного процесса, </w:t>
      </w:r>
    </w:p>
    <w:p w:rsidR="00E95502" w:rsidRPr="00600A82" w:rsidRDefault="00E95502" w:rsidP="00E95502">
      <w:pPr>
        <w:pStyle w:val="a7"/>
        <w:spacing w:line="360" w:lineRule="auto"/>
        <w:ind w:left="360" w:firstLine="0"/>
        <w:rPr>
          <w:color w:val="auto"/>
        </w:rPr>
      </w:pPr>
      <w:r w:rsidRPr="00600A82">
        <w:rPr>
          <w:color w:val="auto"/>
        </w:rPr>
        <w:t>______________________________________________</w:t>
      </w:r>
    </w:p>
    <w:p w:rsidR="00E95502" w:rsidRPr="00600A82" w:rsidRDefault="00E95502" w:rsidP="00E95502">
      <w:pPr>
        <w:pStyle w:val="a7"/>
        <w:spacing w:line="360" w:lineRule="auto"/>
        <w:ind w:left="360" w:firstLine="0"/>
        <w:rPr>
          <w:color w:val="auto"/>
        </w:rPr>
      </w:pPr>
      <w:r w:rsidRPr="00600A82">
        <w:rPr>
          <w:color w:val="auto"/>
        </w:rPr>
        <w:t>дата                     номер протокола заседания кафедры.</w:t>
      </w:r>
    </w:p>
    <w:p w:rsidR="004512A4" w:rsidRPr="00600A82" w:rsidRDefault="001E505C" w:rsidP="0021377F">
      <w:pPr>
        <w:ind w:left="360"/>
      </w:pPr>
      <w:r w:rsidRPr="00600A82">
        <w:lastRenderedPageBreak/>
        <w:t>Зав.</w:t>
      </w:r>
      <w:r w:rsidR="00E95502" w:rsidRPr="00600A82">
        <w:t xml:space="preserve"> кафедрой: </w:t>
      </w:r>
      <w:r w:rsidRPr="00600A82">
        <w:t>Потемкин И.Ю., к.ю</w:t>
      </w:r>
      <w:r w:rsidR="00E95502" w:rsidRPr="00600A82">
        <w:t>.н., доцент, подпись  дата</w:t>
      </w:r>
    </w:p>
    <w:sectPr w:rsidR="004512A4" w:rsidRPr="00600A82" w:rsidSect="00FC3921">
      <w:headerReference w:type="default" r:id="rId8"/>
      <w:pgSz w:w="11906" w:h="16838" w:code="9"/>
      <w:pgMar w:top="851" w:right="1106"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7CF3" w:rsidRDefault="00C47CF3">
      <w:r>
        <w:separator/>
      </w:r>
    </w:p>
  </w:endnote>
  <w:endnote w:type="continuationSeparator" w:id="0">
    <w:p w:rsidR="00C47CF3" w:rsidRDefault="00C4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7CF3" w:rsidRDefault="00C47CF3">
      <w:r>
        <w:separator/>
      </w:r>
    </w:p>
  </w:footnote>
  <w:footnote w:type="continuationSeparator" w:id="0">
    <w:p w:rsidR="00C47CF3" w:rsidRDefault="00C47C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A82" w:rsidRPr="00E05602" w:rsidRDefault="00600A82" w:rsidP="00A84549">
    <w:pPr>
      <w:pStyle w:val="af1"/>
      <w:jc w:val="right"/>
      <w:rPr>
        <w:sz w:val="20"/>
        <w:szCs w:val="20"/>
      </w:rPr>
    </w:pPr>
    <w:r w:rsidRPr="00E05602">
      <w:rPr>
        <w:sz w:val="20"/>
        <w:szCs w:val="20"/>
      </w:rPr>
      <w:t>Ф СВГУ 7.3-06 Рабочая программа направления (специальности)</w:t>
    </w:r>
  </w:p>
  <w:p w:rsidR="00600A82" w:rsidRPr="00E05602" w:rsidRDefault="00600A82">
    <w:pPr>
      <w:pStyle w:val="af1"/>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9A06FCA"/>
    <w:lvl w:ilvl="0">
      <w:start w:val="1"/>
      <w:numFmt w:val="bullet"/>
      <w:pStyle w:val="2"/>
      <w:lvlText w:val=""/>
      <w:lvlJc w:val="left"/>
      <w:pPr>
        <w:tabs>
          <w:tab w:val="num" w:pos="643"/>
        </w:tabs>
        <w:ind w:left="643" w:hanging="360"/>
      </w:pPr>
      <w:rPr>
        <w:rFonts w:ascii="Symbol" w:hAnsi="Symbol" w:hint="default"/>
      </w:rPr>
    </w:lvl>
  </w:abstractNum>
  <w:abstractNum w:abstractNumId="1">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2">
    <w:nsid w:val="00000004"/>
    <w:multiLevelType w:val="singleLevel"/>
    <w:tmpl w:val="00000004"/>
    <w:name w:val="WW8Num4"/>
    <w:lvl w:ilvl="0">
      <w:start w:val="1"/>
      <w:numFmt w:val="bullet"/>
      <w:lvlText w:val=""/>
      <w:lvlJc w:val="left"/>
      <w:pPr>
        <w:tabs>
          <w:tab w:val="num" w:pos="1069"/>
        </w:tabs>
        <w:ind w:left="1069" w:hanging="360"/>
      </w:pPr>
      <w:rPr>
        <w:rFonts w:ascii="Symbol" w:hAnsi="Symbol"/>
        <w:color w:val="auto"/>
      </w:rPr>
    </w:lvl>
  </w:abstractNum>
  <w:abstractNum w:abstractNumId="3">
    <w:nsid w:val="00000005"/>
    <w:multiLevelType w:val="singleLevel"/>
    <w:tmpl w:val="00000005"/>
    <w:name w:val="WW8Num5"/>
    <w:lvl w:ilvl="0">
      <w:start w:val="1"/>
      <w:numFmt w:val="bullet"/>
      <w:lvlText w:val="-"/>
      <w:lvlJc w:val="left"/>
      <w:pPr>
        <w:tabs>
          <w:tab w:val="num" w:pos="1422"/>
        </w:tabs>
        <w:ind w:left="1422" w:hanging="855"/>
      </w:pPr>
      <w:rPr>
        <w:rFonts w:ascii="Times New Roman" w:hAnsi="Times New Roman"/>
        <w:b/>
      </w:rPr>
    </w:lvl>
  </w:abstractNum>
  <w:abstractNum w:abstractNumId="4">
    <w:nsid w:val="0000000B"/>
    <w:multiLevelType w:val="multilevel"/>
    <w:tmpl w:val="0000000B"/>
    <w:name w:val="WW8Num12"/>
    <w:lvl w:ilvl="0">
      <w:start w:val="3"/>
      <w:numFmt w:val="bullet"/>
      <w:lvlText w:val="–"/>
      <w:lvlJc w:val="left"/>
      <w:pPr>
        <w:tabs>
          <w:tab w:val="num" w:pos="1879"/>
        </w:tabs>
        <w:ind w:left="1879" w:hanging="1170"/>
      </w:pPr>
      <w:rPr>
        <w:rFonts w:ascii="Times New Roman" w:hAnsi="Times New Roman"/>
      </w:rPr>
    </w:lvl>
    <w:lvl w:ilvl="1">
      <w:start w:val="1"/>
      <w:numFmt w:val="bullet"/>
      <w:lvlText w:val=""/>
      <w:lvlJc w:val="left"/>
      <w:pPr>
        <w:tabs>
          <w:tab w:val="num" w:pos="1789"/>
        </w:tabs>
        <w:ind w:left="1789" w:hanging="360"/>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5">
    <w:nsid w:val="0000000D"/>
    <w:multiLevelType w:val="singleLevel"/>
    <w:tmpl w:val="0000000D"/>
    <w:name w:val="WW8Num14"/>
    <w:lvl w:ilvl="0">
      <w:start w:val="1"/>
      <w:numFmt w:val="bullet"/>
      <w:lvlText w:val=""/>
      <w:lvlJc w:val="left"/>
      <w:pPr>
        <w:tabs>
          <w:tab w:val="num" w:pos="720"/>
        </w:tabs>
        <w:ind w:left="720" w:hanging="360"/>
      </w:pPr>
      <w:rPr>
        <w:rFonts w:ascii="Symbol" w:hAnsi="Symbol"/>
      </w:rPr>
    </w:lvl>
  </w:abstractNum>
  <w:abstractNum w:abstractNumId="6">
    <w:nsid w:val="0000000E"/>
    <w:multiLevelType w:val="singleLevel"/>
    <w:tmpl w:val="0000000E"/>
    <w:name w:val="WW8Num15"/>
    <w:lvl w:ilvl="0">
      <w:numFmt w:val="bullet"/>
      <w:lvlText w:val=""/>
      <w:lvlJc w:val="left"/>
      <w:pPr>
        <w:tabs>
          <w:tab w:val="num" w:pos="0"/>
        </w:tabs>
      </w:pPr>
      <w:rPr>
        <w:rFonts w:ascii="Symbol" w:hAnsi="Symbol"/>
      </w:rPr>
    </w:lvl>
  </w:abstractNum>
  <w:abstractNum w:abstractNumId="7">
    <w:nsid w:val="00BF50C5"/>
    <w:multiLevelType w:val="hybridMultilevel"/>
    <w:tmpl w:val="B1D6D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3866A9E"/>
    <w:multiLevelType w:val="hybridMultilevel"/>
    <w:tmpl w:val="DE889C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706101F"/>
    <w:multiLevelType w:val="hybridMultilevel"/>
    <w:tmpl w:val="57D60B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0DAE6DDB"/>
    <w:multiLevelType w:val="hybridMultilevel"/>
    <w:tmpl w:val="5DE8F5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37D485B"/>
    <w:multiLevelType w:val="hybridMultilevel"/>
    <w:tmpl w:val="4D32C8F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9C200D"/>
    <w:multiLevelType w:val="hybridMultilevel"/>
    <w:tmpl w:val="B85AD5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D167FA2"/>
    <w:multiLevelType w:val="hybridMultilevel"/>
    <w:tmpl w:val="72E4FE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13105FC"/>
    <w:multiLevelType w:val="hybridMultilevel"/>
    <w:tmpl w:val="693A6436"/>
    <w:lvl w:ilvl="0" w:tplc="DF928070">
      <w:start w:val="1"/>
      <w:numFmt w:val="bullet"/>
      <w:lvlText w:val=""/>
      <w:lvlJc w:val="left"/>
      <w:pPr>
        <w:tabs>
          <w:tab w:val="num" w:pos="1969"/>
        </w:tabs>
        <w:ind w:left="1969"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cs="Times New Roman"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cs="Times New Roman"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cs="Times New Roman"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5">
    <w:nsid w:val="21E809A3"/>
    <w:multiLevelType w:val="hybridMultilevel"/>
    <w:tmpl w:val="B41E87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585265B"/>
    <w:multiLevelType w:val="hybridMultilevel"/>
    <w:tmpl w:val="6D48E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3C24877"/>
    <w:multiLevelType w:val="hybridMultilevel"/>
    <w:tmpl w:val="A2541F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F73E61"/>
    <w:multiLevelType w:val="hybridMultilevel"/>
    <w:tmpl w:val="08E462E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3B101E44"/>
    <w:multiLevelType w:val="hybridMultilevel"/>
    <w:tmpl w:val="B94ACB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3ED07A93"/>
    <w:multiLevelType w:val="hybridMultilevel"/>
    <w:tmpl w:val="791238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42602EE1"/>
    <w:multiLevelType w:val="hybridMultilevel"/>
    <w:tmpl w:val="52061EBE"/>
    <w:lvl w:ilvl="0" w:tplc="0000000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42EF7D6A"/>
    <w:multiLevelType w:val="hybridMultilevel"/>
    <w:tmpl w:val="581EFA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7D61392"/>
    <w:multiLevelType w:val="hybridMultilevel"/>
    <w:tmpl w:val="41C245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562B773B"/>
    <w:multiLevelType w:val="hybridMultilevel"/>
    <w:tmpl w:val="C2002C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5B5B0981"/>
    <w:multiLevelType w:val="multilevel"/>
    <w:tmpl w:val="85F8FF0E"/>
    <w:lvl w:ilvl="0">
      <w:start w:val="1"/>
      <w:numFmt w:val="upperRoman"/>
      <w:suff w:val="space"/>
      <w:lvlText w:val="%1-"/>
      <w:lvlJc w:val="left"/>
      <w:pPr>
        <w:ind w:left="3828" w:hanging="1134"/>
      </w:pPr>
      <w:rPr>
        <w:rFonts w:ascii="Verdana" w:hAnsi="Verdana" w:cs="Times New Roman" w:hint="default"/>
        <w:b/>
        <w:i w:val="0"/>
        <w:sz w:val="24"/>
      </w:rPr>
    </w:lvl>
    <w:lvl w:ilvl="1">
      <w:start w:val="1"/>
      <w:numFmt w:val="decimal"/>
      <w:suff w:val="space"/>
      <w:lvlText w:val="%1-%2."/>
      <w:lvlJc w:val="left"/>
      <w:pPr>
        <w:ind w:left="3828" w:hanging="1134"/>
      </w:pPr>
      <w:rPr>
        <w:rFonts w:ascii="Verdana" w:hAnsi="Verdana" w:cs="Times New Roman" w:hint="default"/>
        <w:b/>
        <w:i w:val="0"/>
        <w:sz w:val="24"/>
      </w:rPr>
    </w:lvl>
    <w:lvl w:ilvl="2">
      <w:start w:val="6"/>
      <w:numFmt w:val="none"/>
      <w:pStyle w:val="3"/>
      <w:suff w:val="space"/>
      <w:lvlText w:val=""/>
      <w:lvlJc w:val="left"/>
      <w:pPr>
        <w:ind w:left="3828" w:hanging="1134"/>
      </w:pPr>
      <w:rPr>
        <w:rFonts w:ascii="Verdana" w:hAnsi="Verdana" w:cs="Times New Roman" w:hint="default"/>
        <w:b/>
        <w:i w:val="0"/>
        <w:sz w:val="24"/>
      </w:rPr>
    </w:lvl>
    <w:lvl w:ilvl="3">
      <w:start w:val="1"/>
      <w:numFmt w:val="decimal"/>
      <w:suff w:val="space"/>
      <w:lvlText w:val="%1-%2.%3.%4"/>
      <w:lvlJc w:val="left"/>
      <w:pPr>
        <w:ind w:left="3828" w:hanging="1134"/>
      </w:pPr>
      <w:rPr>
        <w:rFonts w:ascii="Verdana" w:hAnsi="Verdana" w:cs="Times New Roman" w:hint="default"/>
        <w:b/>
        <w:i w:val="0"/>
        <w:sz w:val="24"/>
      </w:rPr>
    </w:lvl>
    <w:lvl w:ilvl="4">
      <w:start w:val="1"/>
      <w:numFmt w:val="decimal"/>
      <w:suff w:val="space"/>
      <w:lvlText w:val="%4%5"/>
      <w:lvlJc w:val="left"/>
      <w:pPr>
        <w:ind w:left="3828" w:hanging="1134"/>
      </w:pPr>
      <w:rPr>
        <w:rFonts w:ascii="Verdana" w:hAnsi="Verdana" w:cs="Times New Roman" w:hint="default"/>
        <w:b/>
        <w:i w:val="0"/>
        <w:sz w:val="22"/>
      </w:rPr>
    </w:lvl>
    <w:lvl w:ilvl="5">
      <w:start w:val="1"/>
      <w:numFmt w:val="decimal"/>
      <w:suff w:val="space"/>
      <w:lvlText w:val="%4%5%6"/>
      <w:lvlJc w:val="left"/>
      <w:pPr>
        <w:ind w:left="3828" w:hanging="1134"/>
      </w:pPr>
      <w:rPr>
        <w:rFonts w:ascii="Verdana" w:hAnsi="Verdana" w:cs="Times New Roman" w:hint="default"/>
        <w:b/>
        <w:i w:val="0"/>
      </w:rPr>
    </w:lvl>
    <w:lvl w:ilvl="6">
      <w:start w:val="1"/>
      <w:numFmt w:val="decimal"/>
      <w:suff w:val="space"/>
      <w:lvlText w:val="%4%5%6%7"/>
      <w:lvlJc w:val="left"/>
      <w:pPr>
        <w:ind w:left="3828" w:hanging="1134"/>
      </w:pPr>
      <w:rPr>
        <w:rFonts w:ascii="Verdana" w:hAnsi="Verdana" w:cs="Times New Roman" w:hint="default"/>
        <w:b/>
        <w:i w:val="0"/>
        <w:sz w:val="22"/>
      </w:rPr>
    </w:lvl>
    <w:lvl w:ilvl="7">
      <w:start w:val="1"/>
      <w:numFmt w:val="decimal"/>
      <w:suff w:val="space"/>
      <w:lvlText w:val="%4%5%6%7%8"/>
      <w:lvlJc w:val="left"/>
      <w:pPr>
        <w:ind w:left="3828" w:hanging="1134"/>
      </w:pPr>
      <w:rPr>
        <w:rFonts w:ascii="Verdana" w:hAnsi="Verdana" w:cs="Times New Roman" w:hint="default"/>
        <w:b/>
        <w:i w:val="0"/>
        <w:sz w:val="22"/>
      </w:rPr>
    </w:lvl>
    <w:lvl w:ilvl="8">
      <w:start w:val="1"/>
      <w:numFmt w:val="none"/>
      <w:suff w:val="space"/>
      <w:lvlText w:val=""/>
      <w:lvlJc w:val="left"/>
      <w:pPr>
        <w:ind w:left="3828" w:hanging="1134"/>
      </w:pPr>
      <w:rPr>
        <w:rFonts w:ascii="Verdana" w:hAnsi="Verdana" w:cs="Times New Roman" w:hint="default"/>
        <w:b/>
        <w:i w:val="0"/>
        <w:sz w:val="22"/>
      </w:rPr>
    </w:lvl>
  </w:abstractNum>
  <w:abstractNum w:abstractNumId="26">
    <w:nsid w:val="5F4077FC"/>
    <w:multiLevelType w:val="hybridMultilevel"/>
    <w:tmpl w:val="B25C28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A2138D"/>
    <w:multiLevelType w:val="hybridMultilevel"/>
    <w:tmpl w:val="6D48E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9D72F37"/>
    <w:multiLevelType w:val="hybridMultilevel"/>
    <w:tmpl w:val="3768E8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75F912B6"/>
    <w:multiLevelType w:val="hybridMultilevel"/>
    <w:tmpl w:val="1E84013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7BBE6BDF"/>
    <w:multiLevelType w:val="hybridMultilevel"/>
    <w:tmpl w:val="41C245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5"/>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1"/>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7"/>
  </w:num>
  <w:num w:numId="22">
    <w:abstractNumId w:val="15"/>
  </w:num>
  <w:num w:numId="23">
    <w:abstractNumId w:val="17"/>
  </w:num>
  <w:num w:numId="24">
    <w:abstractNumId w:val="0"/>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055FF"/>
    <w:rsid w:val="00000B0A"/>
    <w:rsid w:val="00002435"/>
    <w:rsid w:val="00002BA2"/>
    <w:rsid w:val="00002FDA"/>
    <w:rsid w:val="00012690"/>
    <w:rsid w:val="00013DC0"/>
    <w:rsid w:val="00015D79"/>
    <w:rsid w:val="00017303"/>
    <w:rsid w:val="00024E8F"/>
    <w:rsid w:val="00026F1F"/>
    <w:rsid w:val="000319EA"/>
    <w:rsid w:val="00031C95"/>
    <w:rsid w:val="00034525"/>
    <w:rsid w:val="0003545A"/>
    <w:rsid w:val="000377B4"/>
    <w:rsid w:val="0004480F"/>
    <w:rsid w:val="00045112"/>
    <w:rsid w:val="00050EC5"/>
    <w:rsid w:val="00051190"/>
    <w:rsid w:val="00054814"/>
    <w:rsid w:val="00062AAC"/>
    <w:rsid w:val="00064029"/>
    <w:rsid w:val="00064AAD"/>
    <w:rsid w:val="00065B64"/>
    <w:rsid w:val="00070A44"/>
    <w:rsid w:val="000730D2"/>
    <w:rsid w:val="000731C5"/>
    <w:rsid w:val="00073F7E"/>
    <w:rsid w:val="00077B95"/>
    <w:rsid w:val="000823CE"/>
    <w:rsid w:val="00082E5E"/>
    <w:rsid w:val="00082F87"/>
    <w:rsid w:val="00084770"/>
    <w:rsid w:val="00084DDE"/>
    <w:rsid w:val="00085013"/>
    <w:rsid w:val="000914F2"/>
    <w:rsid w:val="000933A9"/>
    <w:rsid w:val="00093F52"/>
    <w:rsid w:val="000960A9"/>
    <w:rsid w:val="000973D7"/>
    <w:rsid w:val="000A0A83"/>
    <w:rsid w:val="000A4D23"/>
    <w:rsid w:val="000A5226"/>
    <w:rsid w:val="000A78AF"/>
    <w:rsid w:val="000B5570"/>
    <w:rsid w:val="000C0C5A"/>
    <w:rsid w:val="000C4A13"/>
    <w:rsid w:val="000C4ECE"/>
    <w:rsid w:val="000C663E"/>
    <w:rsid w:val="000C7748"/>
    <w:rsid w:val="000C7756"/>
    <w:rsid w:val="000D3709"/>
    <w:rsid w:val="000D6BF3"/>
    <w:rsid w:val="000D7639"/>
    <w:rsid w:val="000E188E"/>
    <w:rsid w:val="000E1B85"/>
    <w:rsid w:val="000E2FFC"/>
    <w:rsid w:val="000E4FAE"/>
    <w:rsid w:val="000E72EC"/>
    <w:rsid w:val="000F1330"/>
    <w:rsid w:val="000F1B48"/>
    <w:rsid w:val="000F5B85"/>
    <w:rsid w:val="000F6091"/>
    <w:rsid w:val="000F6C0E"/>
    <w:rsid w:val="00101A32"/>
    <w:rsid w:val="001050DC"/>
    <w:rsid w:val="00111C56"/>
    <w:rsid w:val="00115FED"/>
    <w:rsid w:val="00116116"/>
    <w:rsid w:val="001165F3"/>
    <w:rsid w:val="00121410"/>
    <w:rsid w:val="001214F5"/>
    <w:rsid w:val="001220D7"/>
    <w:rsid w:val="0012229E"/>
    <w:rsid w:val="00127899"/>
    <w:rsid w:val="00132895"/>
    <w:rsid w:val="00134559"/>
    <w:rsid w:val="00135254"/>
    <w:rsid w:val="00135C79"/>
    <w:rsid w:val="00136593"/>
    <w:rsid w:val="00137828"/>
    <w:rsid w:val="00143E2C"/>
    <w:rsid w:val="00144927"/>
    <w:rsid w:val="00144E75"/>
    <w:rsid w:val="0014678A"/>
    <w:rsid w:val="001479F8"/>
    <w:rsid w:val="00155468"/>
    <w:rsid w:val="001558F9"/>
    <w:rsid w:val="00156310"/>
    <w:rsid w:val="00160DD0"/>
    <w:rsid w:val="0016447B"/>
    <w:rsid w:val="00167AF4"/>
    <w:rsid w:val="00170860"/>
    <w:rsid w:val="00172167"/>
    <w:rsid w:val="001761EB"/>
    <w:rsid w:val="001768F4"/>
    <w:rsid w:val="0018145E"/>
    <w:rsid w:val="0018216E"/>
    <w:rsid w:val="00184E47"/>
    <w:rsid w:val="001913C3"/>
    <w:rsid w:val="001949D8"/>
    <w:rsid w:val="00196442"/>
    <w:rsid w:val="00196FF7"/>
    <w:rsid w:val="00197069"/>
    <w:rsid w:val="001A0D6D"/>
    <w:rsid w:val="001A426D"/>
    <w:rsid w:val="001B2762"/>
    <w:rsid w:val="001B4446"/>
    <w:rsid w:val="001B446A"/>
    <w:rsid w:val="001B6389"/>
    <w:rsid w:val="001C6AAD"/>
    <w:rsid w:val="001C7F08"/>
    <w:rsid w:val="001D4791"/>
    <w:rsid w:val="001D6AFF"/>
    <w:rsid w:val="001E11F0"/>
    <w:rsid w:val="001E2F8A"/>
    <w:rsid w:val="001E4610"/>
    <w:rsid w:val="001E4C33"/>
    <w:rsid w:val="001E4E2F"/>
    <w:rsid w:val="001E505C"/>
    <w:rsid w:val="001F2106"/>
    <w:rsid w:val="001F2786"/>
    <w:rsid w:val="001F3E23"/>
    <w:rsid w:val="00204CBD"/>
    <w:rsid w:val="00204F2A"/>
    <w:rsid w:val="00205A96"/>
    <w:rsid w:val="0020729C"/>
    <w:rsid w:val="00210CD7"/>
    <w:rsid w:val="00212C4A"/>
    <w:rsid w:val="00212D93"/>
    <w:rsid w:val="0021377F"/>
    <w:rsid w:val="00213B0D"/>
    <w:rsid w:val="0021464E"/>
    <w:rsid w:val="002149B8"/>
    <w:rsid w:val="00215058"/>
    <w:rsid w:val="002150C8"/>
    <w:rsid w:val="002167A8"/>
    <w:rsid w:val="00216AD4"/>
    <w:rsid w:val="00220A2A"/>
    <w:rsid w:val="00220F41"/>
    <w:rsid w:val="0022575C"/>
    <w:rsid w:val="0022593B"/>
    <w:rsid w:val="0022623E"/>
    <w:rsid w:val="00227B37"/>
    <w:rsid w:val="002309F1"/>
    <w:rsid w:val="002320AD"/>
    <w:rsid w:val="00232683"/>
    <w:rsid w:val="00237654"/>
    <w:rsid w:val="0024033D"/>
    <w:rsid w:val="00245DF8"/>
    <w:rsid w:val="00247438"/>
    <w:rsid w:val="0024772D"/>
    <w:rsid w:val="00251E4E"/>
    <w:rsid w:val="002521F0"/>
    <w:rsid w:val="00255B8B"/>
    <w:rsid w:val="0025696B"/>
    <w:rsid w:val="0025798F"/>
    <w:rsid w:val="00261639"/>
    <w:rsid w:val="0026424F"/>
    <w:rsid w:val="00265511"/>
    <w:rsid w:val="00270175"/>
    <w:rsid w:val="00270A24"/>
    <w:rsid w:val="00272708"/>
    <w:rsid w:val="002732C6"/>
    <w:rsid w:val="002749C4"/>
    <w:rsid w:val="00277197"/>
    <w:rsid w:val="00281ACF"/>
    <w:rsid w:val="0028258F"/>
    <w:rsid w:val="00285ADD"/>
    <w:rsid w:val="00290C3F"/>
    <w:rsid w:val="0029129D"/>
    <w:rsid w:val="0029397C"/>
    <w:rsid w:val="00293AD0"/>
    <w:rsid w:val="00293F15"/>
    <w:rsid w:val="00297CD4"/>
    <w:rsid w:val="002A0071"/>
    <w:rsid w:val="002A2CEF"/>
    <w:rsid w:val="002A3309"/>
    <w:rsid w:val="002A36F3"/>
    <w:rsid w:val="002B20EB"/>
    <w:rsid w:val="002B3070"/>
    <w:rsid w:val="002B34A2"/>
    <w:rsid w:val="002B41AD"/>
    <w:rsid w:val="002B45F9"/>
    <w:rsid w:val="002B4BAC"/>
    <w:rsid w:val="002B57F2"/>
    <w:rsid w:val="002B7AD8"/>
    <w:rsid w:val="002C14C0"/>
    <w:rsid w:val="002C30AC"/>
    <w:rsid w:val="002C5B43"/>
    <w:rsid w:val="002D32EF"/>
    <w:rsid w:val="002D4835"/>
    <w:rsid w:val="002E1F3E"/>
    <w:rsid w:val="002E4DD1"/>
    <w:rsid w:val="002E70CD"/>
    <w:rsid w:val="002E7BF5"/>
    <w:rsid w:val="002F14AB"/>
    <w:rsid w:val="002F4366"/>
    <w:rsid w:val="002F43D5"/>
    <w:rsid w:val="002F7C8B"/>
    <w:rsid w:val="0030241F"/>
    <w:rsid w:val="003025B3"/>
    <w:rsid w:val="003036E9"/>
    <w:rsid w:val="00304DB7"/>
    <w:rsid w:val="00310A8F"/>
    <w:rsid w:val="00311B06"/>
    <w:rsid w:val="00312762"/>
    <w:rsid w:val="003148C5"/>
    <w:rsid w:val="00314AEB"/>
    <w:rsid w:val="0031684F"/>
    <w:rsid w:val="003205AD"/>
    <w:rsid w:val="003213B7"/>
    <w:rsid w:val="00322811"/>
    <w:rsid w:val="0032525F"/>
    <w:rsid w:val="003267A7"/>
    <w:rsid w:val="00332AF4"/>
    <w:rsid w:val="00333563"/>
    <w:rsid w:val="00333CF4"/>
    <w:rsid w:val="00335363"/>
    <w:rsid w:val="00335924"/>
    <w:rsid w:val="0033691A"/>
    <w:rsid w:val="00337080"/>
    <w:rsid w:val="00341197"/>
    <w:rsid w:val="003421B6"/>
    <w:rsid w:val="00342556"/>
    <w:rsid w:val="0034404A"/>
    <w:rsid w:val="003475DC"/>
    <w:rsid w:val="00347794"/>
    <w:rsid w:val="00352C1B"/>
    <w:rsid w:val="00353414"/>
    <w:rsid w:val="00367244"/>
    <w:rsid w:val="00370AC4"/>
    <w:rsid w:val="00372A0D"/>
    <w:rsid w:val="0037495C"/>
    <w:rsid w:val="00381227"/>
    <w:rsid w:val="00381A44"/>
    <w:rsid w:val="00381AA7"/>
    <w:rsid w:val="00386FE4"/>
    <w:rsid w:val="003872D3"/>
    <w:rsid w:val="003876AE"/>
    <w:rsid w:val="0039766E"/>
    <w:rsid w:val="003A098F"/>
    <w:rsid w:val="003A2F0E"/>
    <w:rsid w:val="003A366C"/>
    <w:rsid w:val="003B0072"/>
    <w:rsid w:val="003B067D"/>
    <w:rsid w:val="003B1115"/>
    <w:rsid w:val="003B2361"/>
    <w:rsid w:val="003B3A2B"/>
    <w:rsid w:val="003B7A97"/>
    <w:rsid w:val="003C6BFF"/>
    <w:rsid w:val="003C74EB"/>
    <w:rsid w:val="003C7A29"/>
    <w:rsid w:val="003D78A1"/>
    <w:rsid w:val="003E4EF9"/>
    <w:rsid w:val="003F23AB"/>
    <w:rsid w:val="003F2902"/>
    <w:rsid w:val="0040291D"/>
    <w:rsid w:val="0040538D"/>
    <w:rsid w:val="004115DC"/>
    <w:rsid w:val="00411E8E"/>
    <w:rsid w:val="004144E6"/>
    <w:rsid w:val="00420207"/>
    <w:rsid w:val="00423846"/>
    <w:rsid w:val="00423DB3"/>
    <w:rsid w:val="00426CD0"/>
    <w:rsid w:val="00434564"/>
    <w:rsid w:val="00434B5C"/>
    <w:rsid w:val="004350C6"/>
    <w:rsid w:val="00435CA6"/>
    <w:rsid w:val="00435E4F"/>
    <w:rsid w:val="0043672C"/>
    <w:rsid w:val="00442739"/>
    <w:rsid w:val="00443088"/>
    <w:rsid w:val="0044323C"/>
    <w:rsid w:val="004478A9"/>
    <w:rsid w:val="004512A4"/>
    <w:rsid w:val="0045207B"/>
    <w:rsid w:val="00453CA2"/>
    <w:rsid w:val="0045638C"/>
    <w:rsid w:val="00456780"/>
    <w:rsid w:val="004602D3"/>
    <w:rsid w:val="0046072F"/>
    <w:rsid w:val="0046213E"/>
    <w:rsid w:val="00464FA5"/>
    <w:rsid w:val="00465DB1"/>
    <w:rsid w:val="00467366"/>
    <w:rsid w:val="00472D92"/>
    <w:rsid w:val="004745EF"/>
    <w:rsid w:val="00474CCE"/>
    <w:rsid w:val="0049020B"/>
    <w:rsid w:val="004939AD"/>
    <w:rsid w:val="00493E32"/>
    <w:rsid w:val="00494F1D"/>
    <w:rsid w:val="004951CC"/>
    <w:rsid w:val="00495A1B"/>
    <w:rsid w:val="00497644"/>
    <w:rsid w:val="00497687"/>
    <w:rsid w:val="004A0D96"/>
    <w:rsid w:val="004A114B"/>
    <w:rsid w:val="004A2FB6"/>
    <w:rsid w:val="004A306A"/>
    <w:rsid w:val="004A3622"/>
    <w:rsid w:val="004A7281"/>
    <w:rsid w:val="004B14F7"/>
    <w:rsid w:val="004B1F2E"/>
    <w:rsid w:val="004B4775"/>
    <w:rsid w:val="004B69BD"/>
    <w:rsid w:val="004B7FE7"/>
    <w:rsid w:val="004C1D13"/>
    <w:rsid w:val="004C5F72"/>
    <w:rsid w:val="004C6385"/>
    <w:rsid w:val="004D41F4"/>
    <w:rsid w:val="004D43D9"/>
    <w:rsid w:val="004D4D1D"/>
    <w:rsid w:val="004D4E00"/>
    <w:rsid w:val="004D4E86"/>
    <w:rsid w:val="004D6762"/>
    <w:rsid w:val="004E2C2A"/>
    <w:rsid w:val="004E44AB"/>
    <w:rsid w:val="004F0325"/>
    <w:rsid w:val="004F307F"/>
    <w:rsid w:val="005027D8"/>
    <w:rsid w:val="005048ED"/>
    <w:rsid w:val="00504BC1"/>
    <w:rsid w:val="005053CE"/>
    <w:rsid w:val="00506038"/>
    <w:rsid w:val="00510059"/>
    <w:rsid w:val="00510A86"/>
    <w:rsid w:val="00513CBF"/>
    <w:rsid w:val="00514F0D"/>
    <w:rsid w:val="00522F70"/>
    <w:rsid w:val="0052340E"/>
    <w:rsid w:val="00523784"/>
    <w:rsid w:val="00523A61"/>
    <w:rsid w:val="00523AAB"/>
    <w:rsid w:val="00525E74"/>
    <w:rsid w:val="005268AA"/>
    <w:rsid w:val="005300DC"/>
    <w:rsid w:val="00531810"/>
    <w:rsid w:val="00531DA1"/>
    <w:rsid w:val="00532D52"/>
    <w:rsid w:val="00541001"/>
    <w:rsid w:val="00543A54"/>
    <w:rsid w:val="00553CC5"/>
    <w:rsid w:val="005559BB"/>
    <w:rsid w:val="00556698"/>
    <w:rsid w:val="00556E48"/>
    <w:rsid w:val="005577B3"/>
    <w:rsid w:val="005605B9"/>
    <w:rsid w:val="005635D5"/>
    <w:rsid w:val="00564B06"/>
    <w:rsid w:val="00565C55"/>
    <w:rsid w:val="00566B0A"/>
    <w:rsid w:val="00570E75"/>
    <w:rsid w:val="005733CC"/>
    <w:rsid w:val="00574081"/>
    <w:rsid w:val="005756FC"/>
    <w:rsid w:val="005763C9"/>
    <w:rsid w:val="0058225E"/>
    <w:rsid w:val="00582AF2"/>
    <w:rsid w:val="005832AC"/>
    <w:rsid w:val="00591252"/>
    <w:rsid w:val="005930B9"/>
    <w:rsid w:val="00593638"/>
    <w:rsid w:val="00593EBE"/>
    <w:rsid w:val="00597F09"/>
    <w:rsid w:val="005A13FE"/>
    <w:rsid w:val="005A15EA"/>
    <w:rsid w:val="005A2CE8"/>
    <w:rsid w:val="005A41E0"/>
    <w:rsid w:val="005A698A"/>
    <w:rsid w:val="005B3A52"/>
    <w:rsid w:val="005B44A2"/>
    <w:rsid w:val="005B5022"/>
    <w:rsid w:val="005B616B"/>
    <w:rsid w:val="005B7368"/>
    <w:rsid w:val="005C00B8"/>
    <w:rsid w:val="005C0452"/>
    <w:rsid w:val="005C06F5"/>
    <w:rsid w:val="005C0DDD"/>
    <w:rsid w:val="005C1454"/>
    <w:rsid w:val="005C459D"/>
    <w:rsid w:val="005C4C0A"/>
    <w:rsid w:val="005C4D5E"/>
    <w:rsid w:val="005D3139"/>
    <w:rsid w:val="005D3695"/>
    <w:rsid w:val="005E0015"/>
    <w:rsid w:val="005E0313"/>
    <w:rsid w:val="005E1CAD"/>
    <w:rsid w:val="005E365B"/>
    <w:rsid w:val="005F6409"/>
    <w:rsid w:val="00600155"/>
    <w:rsid w:val="00600A82"/>
    <w:rsid w:val="00600ED2"/>
    <w:rsid w:val="00601FD3"/>
    <w:rsid w:val="006025A3"/>
    <w:rsid w:val="006027AB"/>
    <w:rsid w:val="006038F9"/>
    <w:rsid w:val="00607EB6"/>
    <w:rsid w:val="00610FBF"/>
    <w:rsid w:val="00614F3B"/>
    <w:rsid w:val="00617098"/>
    <w:rsid w:val="00617354"/>
    <w:rsid w:val="006205EE"/>
    <w:rsid w:val="00627BF5"/>
    <w:rsid w:val="00630790"/>
    <w:rsid w:val="00631917"/>
    <w:rsid w:val="006323CB"/>
    <w:rsid w:val="00636BF9"/>
    <w:rsid w:val="00636D8A"/>
    <w:rsid w:val="00637640"/>
    <w:rsid w:val="006378BD"/>
    <w:rsid w:val="006411F9"/>
    <w:rsid w:val="00641F6D"/>
    <w:rsid w:val="00646D46"/>
    <w:rsid w:val="00647BD0"/>
    <w:rsid w:val="00647EAB"/>
    <w:rsid w:val="00652AF8"/>
    <w:rsid w:val="00652ECB"/>
    <w:rsid w:val="006538BF"/>
    <w:rsid w:val="00653B1F"/>
    <w:rsid w:val="006565C5"/>
    <w:rsid w:val="00656D06"/>
    <w:rsid w:val="00660971"/>
    <w:rsid w:val="00662AC5"/>
    <w:rsid w:val="00672DE9"/>
    <w:rsid w:val="00674789"/>
    <w:rsid w:val="0067574A"/>
    <w:rsid w:val="00676F0E"/>
    <w:rsid w:val="00677532"/>
    <w:rsid w:val="0068033E"/>
    <w:rsid w:val="006805A2"/>
    <w:rsid w:val="006814F7"/>
    <w:rsid w:val="0068279F"/>
    <w:rsid w:val="0068340D"/>
    <w:rsid w:val="00685212"/>
    <w:rsid w:val="00690969"/>
    <w:rsid w:val="00693625"/>
    <w:rsid w:val="00694635"/>
    <w:rsid w:val="00694CDA"/>
    <w:rsid w:val="006A4414"/>
    <w:rsid w:val="006A6E58"/>
    <w:rsid w:val="006B5BB3"/>
    <w:rsid w:val="006C2966"/>
    <w:rsid w:val="006D09D5"/>
    <w:rsid w:val="006D46CE"/>
    <w:rsid w:val="006E0999"/>
    <w:rsid w:val="006E1724"/>
    <w:rsid w:val="006E47A0"/>
    <w:rsid w:val="006E4CA9"/>
    <w:rsid w:val="006E4DC0"/>
    <w:rsid w:val="006F19C4"/>
    <w:rsid w:val="006F4A1A"/>
    <w:rsid w:val="006F5A36"/>
    <w:rsid w:val="006F69C9"/>
    <w:rsid w:val="006F748F"/>
    <w:rsid w:val="007042D3"/>
    <w:rsid w:val="007057FD"/>
    <w:rsid w:val="00713A7D"/>
    <w:rsid w:val="0072014A"/>
    <w:rsid w:val="007212B0"/>
    <w:rsid w:val="00722FC0"/>
    <w:rsid w:val="0072555C"/>
    <w:rsid w:val="007255E9"/>
    <w:rsid w:val="0073016A"/>
    <w:rsid w:val="007314D1"/>
    <w:rsid w:val="00731C46"/>
    <w:rsid w:val="00731C6A"/>
    <w:rsid w:val="00731E83"/>
    <w:rsid w:val="007347AD"/>
    <w:rsid w:val="007355A0"/>
    <w:rsid w:val="00735AA7"/>
    <w:rsid w:val="00735C3C"/>
    <w:rsid w:val="00741BAD"/>
    <w:rsid w:val="00743B05"/>
    <w:rsid w:val="007466E1"/>
    <w:rsid w:val="007544DF"/>
    <w:rsid w:val="00754818"/>
    <w:rsid w:val="00761842"/>
    <w:rsid w:val="00761DEA"/>
    <w:rsid w:val="00762F8B"/>
    <w:rsid w:val="007649D1"/>
    <w:rsid w:val="00765094"/>
    <w:rsid w:val="0077018D"/>
    <w:rsid w:val="00770712"/>
    <w:rsid w:val="007730F8"/>
    <w:rsid w:val="00776895"/>
    <w:rsid w:val="00777EAC"/>
    <w:rsid w:val="00780904"/>
    <w:rsid w:val="00786F72"/>
    <w:rsid w:val="00793BBB"/>
    <w:rsid w:val="007945B9"/>
    <w:rsid w:val="00795B74"/>
    <w:rsid w:val="00797C50"/>
    <w:rsid w:val="007A1191"/>
    <w:rsid w:val="007A17E6"/>
    <w:rsid w:val="007A562C"/>
    <w:rsid w:val="007A7367"/>
    <w:rsid w:val="007B161B"/>
    <w:rsid w:val="007B1832"/>
    <w:rsid w:val="007B2260"/>
    <w:rsid w:val="007B6DCC"/>
    <w:rsid w:val="007B7BC8"/>
    <w:rsid w:val="007C2515"/>
    <w:rsid w:val="007C5BB8"/>
    <w:rsid w:val="007C5EA9"/>
    <w:rsid w:val="007C6589"/>
    <w:rsid w:val="007C7DF3"/>
    <w:rsid w:val="007D001B"/>
    <w:rsid w:val="007D074E"/>
    <w:rsid w:val="007D3CC4"/>
    <w:rsid w:val="007D4C1E"/>
    <w:rsid w:val="007D7451"/>
    <w:rsid w:val="007E1B41"/>
    <w:rsid w:val="007E1FB2"/>
    <w:rsid w:val="007E2533"/>
    <w:rsid w:val="007E59F4"/>
    <w:rsid w:val="007F0114"/>
    <w:rsid w:val="007F393C"/>
    <w:rsid w:val="007F3988"/>
    <w:rsid w:val="007F3BA2"/>
    <w:rsid w:val="007F6C97"/>
    <w:rsid w:val="007F7DE3"/>
    <w:rsid w:val="00801F88"/>
    <w:rsid w:val="008055FF"/>
    <w:rsid w:val="008067B1"/>
    <w:rsid w:val="00806A0E"/>
    <w:rsid w:val="00820AA5"/>
    <w:rsid w:val="00826642"/>
    <w:rsid w:val="0082700C"/>
    <w:rsid w:val="008316DA"/>
    <w:rsid w:val="00831BC6"/>
    <w:rsid w:val="00831BDD"/>
    <w:rsid w:val="00833717"/>
    <w:rsid w:val="00833C03"/>
    <w:rsid w:val="00836D80"/>
    <w:rsid w:val="0083794D"/>
    <w:rsid w:val="00841CF4"/>
    <w:rsid w:val="00843E8B"/>
    <w:rsid w:val="00843EC9"/>
    <w:rsid w:val="008446CF"/>
    <w:rsid w:val="00844FD5"/>
    <w:rsid w:val="00846412"/>
    <w:rsid w:val="00847E66"/>
    <w:rsid w:val="00852664"/>
    <w:rsid w:val="00852D8E"/>
    <w:rsid w:val="00853DB6"/>
    <w:rsid w:val="0085485D"/>
    <w:rsid w:val="00857595"/>
    <w:rsid w:val="00863073"/>
    <w:rsid w:val="008650C0"/>
    <w:rsid w:val="00866559"/>
    <w:rsid w:val="00870B6C"/>
    <w:rsid w:val="00872383"/>
    <w:rsid w:val="00872A59"/>
    <w:rsid w:val="008755CD"/>
    <w:rsid w:val="00881F65"/>
    <w:rsid w:val="008841F8"/>
    <w:rsid w:val="00893E90"/>
    <w:rsid w:val="008940BE"/>
    <w:rsid w:val="00894BAE"/>
    <w:rsid w:val="008973B4"/>
    <w:rsid w:val="00897F8E"/>
    <w:rsid w:val="008A05F5"/>
    <w:rsid w:val="008A2B22"/>
    <w:rsid w:val="008A32A5"/>
    <w:rsid w:val="008A48D4"/>
    <w:rsid w:val="008A4FAF"/>
    <w:rsid w:val="008A61E8"/>
    <w:rsid w:val="008A6F14"/>
    <w:rsid w:val="008A7A07"/>
    <w:rsid w:val="008B0D25"/>
    <w:rsid w:val="008B2971"/>
    <w:rsid w:val="008B4B5D"/>
    <w:rsid w:val="008B7E65"/>
    <w:rsid w:val="008C0EC7"/>
    <w:rsid w:val="008C266E"/>
    <w:rsid w:val="008C5D6A"/>
    <w:rsid w:val="008D35DC"/>
    <w:rsid w:val="008D3884"/>
    <w:rsid w:val="008D69C0"/>
    <w:rsid w:val="008E0F67"/>
    <w:rsid w:val="008E2EC2"/>
    <w:rsid w:val="008E5EBF"/>
    <w:rsid w:val="008F1F0F"/>
    <w:rsid w:val="008F5B39"/>
    <w:rsid w:val="008F6EFF"/>
    <w:rsid w:val="009051CA"/>
    <w:rsid w:val="00916A85"/>
    <w:rsid w:val="00920E2C"/>
    <w:rsid w:val="0092247A"/>
    <w:rsid w:val="00923D83"/>
    <w:rsid w:val="009339E9"/>
    <w:rsid w:val="00940DAB"/>
    <w:rsid w:val="0094275B"/>
    <w:rsid w:val="00945586"/>
    <w:rsid w:val="00947AC7"/>
    <w:rsid w:val="009502E3"/>
    <w:rsid w:val="00950319"/>
    <w:rsid w:val="00960271"/>
    <w:rsid w:val="009638BA"/>
    <w:rsid w:val="00966C7A"/>
    <w:rsid w:val="0096799D"/>
    <w:rsid w:val="00974BC2"/>
    <w:rsid w:val="0097527C"/>
    <w:rsid w:val="0097714B"/>
    <w:rsid w:val="0098191B"/>
    <w:rsid w:val="0098744E"/>
    <w:rsid w:val="0099025A"/>
    <w:rsid w:val="009924DC"/>
    <w:rsid w:val="009963BE"/>
    <w:rsid w:val="00997D2E"/>
    <w:rsid w:val="009A00F3"/>
    <w:rsid w:val="009A2DB0"/>
    <w:rsid w:val="009A3FAE"/>
    <w:rsid w:val="009A5A7D"/>
    <w:rsid w:val="009B4215"/>
    <w:rsid w:val="009B4661"/>
    <w:rsid w:val="009C0600"/>
    <w:rsid w:val="009C5043"/>
    <w:rsid w:val="009C7F61"/>
    <w:rsid w:val="009D00E1"/>
    <w:rsid w:val="009D0BC5"/>
    <w:rsid w:val="009D442A"/>
    <w:rsid w:val="009D5779"/>
    <w:rsid w:val="009D6B67"/>
    <w:rsid w:val="009D6F4F"/>
    <w:rsid w:val="009E0AD9"/>
    <w:rsid w:val="009E2BC6"/>
    <w:rsid w:val="009E2DBF"/>
    <w:rsid w:val="009E47E8"/>
    <w:rsid w:val="009F1438"/>
    <w:rsid w:val="00A04461"/>
    <w:rsid w:val="00A05B83"/>
    <w:rsid w:val="00A10E33"/>
    <w:rsid w:val="00A13DCE"/>
    <w:rsid w:val="00A13E56"/>
    <w:rsid w:val="00A15153"/>
    <w:rsid w:val="00A15763"/>
    <w:rsid w:val="00A212E4"/>
    <w:rsid w:val="00A21F89"/>
    <w:rsid w:val="00A22159"/>
    <w:rsid w:val="00A2233F"/>
    <w:rsid w:val="00A27697"/>
    <w:rsid w:val="00A27BAA"/>
    <w:rsid w:val="00A27E64"/>
    <w:rsid w:val="00A37574"/>
    <w:rsid w:val="00A376B5"/>
    <w:rsid w:val="00A37A06"/>
    <w:rsid w:val="00A42F17"/>
    <w:rsid w:val="00A45613"/>
    <w:rsid w:val="00A46C83"/>
    <w:rsid w:val="00A514E8"/>
    <w:rsid w:val="00A51D86"/>
    <w:rsid w:val="00A53D7E"/>
    <w:rsid w:val="00A54058"/>
    <w:rsid w:val="00A54064"/>
    <w:rsid w:val="00A54B29"/>
    <w:rsid w:val="00A55203"/>
    <w:rsid w:val="00A55B89"/>
    <w:rsid w:val="00A61802"/>
    <w:rsid w:val="00A65208"/>
    <w:rsid w:val="00A67068"/>
    <w:rsid w:val="00A67DD6"/>
    <w:rsid w:val="00A723BF"/>
    <w:rsid w:val="00A72801"/>
    <w:rsid w:val="00A74A20"/>
    <w:rsid w:val="00A76552"/>
    <w:rsid w:val="00A80759"/>
    <w:rsid w:val="00A817F1"/>
    <w:rsid w:val="00A82326"/>
    <w:rsid w:val="00A82464"/>
    <w:rsid w:val="00A82652"/>
    <w:rsid w:val="00A84549"/>
    <w:rsid w:val="00A85D53"/>
    <w:rsid w:val="00A971CF"/>
    <w:rsid w:val="00A97585"/>
    <w:rsid w:val="00AA3D2C"/>
    <w:rsid w:val="00AA4D8A"/>
    <w:rsid w:val="00AB02EB"/>
    <w:rsid w:val="00AB096F"/>
    <w:rsid w:val="00AB2403"/>
    <w:rsid w:val="00AB3269"/>
    <w:rsid w:val="00AB651E"/>
    <w:rsid w:val="00AB716C"/>
    <w:rsid w:val="00AB7FF2"/>
    <w:rsid w:val="00AC0E42"/>
    <w:rsid w:val="00AC6701"/>
    <w:rsid w:val="00AD007F"/>
    <w:rsid w:val="00AD01EA"/>
    <w:rsid w:val="00AD1F5D"/>
    <w:rsid w:val="00AD20D4"/>
    <w:rsid w:val="00AD4FB1"/>
    <w:rsid w:val="00AD6AC9"/>
    <w:rsid w:val="00AE1381"/>
    <w:rsid w:val="00AE17DD"/>
    <w:rsid w:val="00AE2C9E"/>
    <w:rsid w:val="00AE2DAC"/>
    <w:rsid w:val="00AE45E7"/>
    <w:rsid w:val="00AE6BA6"/>
    <w:rsid w:val="00AF1DDD"/>
    <w:rsid w:val="00AF2896"/>
    <w:rsid w:val="00AF40B7"/>
    <w:rsid w:val="00AF4FEB"/>
    <w:rsid w:val="00AF5794"/>
    <w:rsid w:val="00B006E0"/>
    <w:rsid w:val="00B04C25"/>
    <w:rsid w:val="00B14FE0"/>
    <w:rsid w:val="00B15FA5"/>
    <w:rsid w:val="00B22D6E"/>
    <w:rsid w:val="00B26C66"/>
    <w:rsid w:val="00B27B2E"/>
    <w:rsid w:val="00B314F0"/>
    <w:rsid w:val="00B319A4"/>
    <w:rsid w:val="00B32CCE"/>
    <w:rsid w:val="00B33830"/>
    <w:rsid w:val="00B42338"/>
    <w:rsid w:val="00B4258F"/>
    <w:rsid w:val="00B51BD0"/>
    <w:rsid w:val="00B534A9"/>
    <w:rsid w:val="00B55C25"/>
    <w:rsid w:val="00B55EAE"/>
    <w:rsid w:val="00B60BE9"/>
    <w:rsid w:val="00B61244"/>
    <w:rsid w:val="00B618F7"/>
    <w:rsid w:val="00B61971"/>
    <w:rsid w:val="00B62B98"/>
    <w:rsid w:val="00B65D5C"/>
    <w:rsid w:val="00B667FB"/>
    <w:rsid w:val="00B67B8E"/>
    <w:rsid w:val="00B73CB2"/>
    <w:rsid w:val="00B75133"/>
    <w:rsid w:val="00B7548A"/>
    <w:rsid w:val="00B76C6D"/>
    <w:rsid w:val="00B80489"/>
    <w:rsid w:val="00B8178B"/>
    <w:rsid w:val="00B826C7"/>
    <w:rsid w:val="00B83CF4"/>
    <w:rsid w:val="00B86E65"/>
    <w:rsid w:val="00B909B4"/>
    <w:rsid w:val="00B9111F"/>
    <w:rsid w:val="00B9129C"/>
    <w:rsid w:val="00B91E96"/>
    <w:rsid w:val="00B9232A"/>
    <w:rsid w:val="00B937A2"/>
    <w:rsid w:val="00B93872"/>
    <w:rsid w:val="00B947D4"/>
    <w:rsid w:val="00B9702F"/>
    <w:rsid w:val="00B9720C"/>
    <w:rsid w:val="00B974B6"/>
    <w:rsid w:val="00BA09A2"/>
    <w:rsid w:val="00BA2A33"/>
    <w:rsid w:val="00BA4832"/>
    <w:rsid w:val="00BA5E6C"/>
    <w:rsid w:val="00BA75E4"/>
    <w:rsid w:val="00BB156E"/>
    <w:rsid w:val="00BB52B5"/>
    <w:rsid w:val="00BC1AE2"/>
    <w:rsid w:val="00BC3C29"/>
    <w:rsid w:val="00BC7A47"/>
    <w:rsid w:val="00BD073E"/>
    <w:rsid w:val="00BD113B"/>
    <w:rsid w:val="00BD256A"/>
    <w:rsid w:val="00BD46C0"/>
    <w:rsid w:val="00BD7170"/>
    <w:rsid w:val="00BD7717"/>
    <w:rsid w:val="00BD7CA0"/>
    <w:rsid w:val="00BD7EFE"/>
    <w:rsid w:val="00BE00BD"/>
    <w:rsid w:val="00BE3754"/>
    <w:rsid w:val="00BE3B5A"/>
    <w:rsid w:val="00BE59C7"/>
    <w:rsid w:val="00BE7218"/>
    <w:rsid w:val="00BF08AA"/>
    <w:rsid w:val="00BF3943"/>
    <w:rsid w:val="00BF4982"/>
    <w:rsid w:val="00BF65F4"/>
    <w:rsid w:val="00BF7F3E"/>
    <w:rsid w:val="00C03523"/>
    <w:rsid w:val="00C06F82"/>
    <w:rsid w:val="00C07223"/>
    <w:rsid w:val="00C07CEC"/>
    <w:rsid w:val="00C10250"/>
    <w:rsid w:val="00C15BBA"/>
    <w:rsid w:val="00C16B9E"/>
    <w:rsid w:val="00C20893"/>
    <w:rsid w:val="00C20CEA"/>
    <w:rsid w:val="00C22E8B"/>
    <w:rsid w:val="00C23267"/>
    <w:rsid w:val="00C31C04"/>
    <w:rsid w:val="00C32A3B"/>
    <w:rsid w:val="00C32ABE"/>
    <w:rsid w:val="00C33742"/>
    <w:rsid w:val="00C34A1D"/>
    <w:rsid w:val="00C42E02"/>
    <w:rsid w:val="00C466B9"/>
    <w:rsid w:val="00C47CF3"/>
    <w:rsid w:val="00C50299"/>
    <w:rsid w:val="00C50DEA"/>
    <w:rsid w:val="00C53910"/>
    <w:rsid w:val="00C560C8"/>
    <w:rsid w:val="00C623C3"/>
    <w:rsid w:val="00C651A2"/>
    <w:rsid w:val="00C67BDB"/>
    <w:rsid w:val="00C715E2"/>
    <w:rsid w:val="00C7296E"/>
    <w:rsid w:val="00C72BC9"/>
    <w:rsid w:val="00C74708"/>
    <w:rsid w:val="00C83DB5"/>
    <w:rsid w:val="00C84E92"/>
    <w:rsid w:val="00C84EB5"/>
    <w:rsid w:val="00C856E9"/>
    <w:rsid w:val="00C857D4"/>
    <w:rsid w:val="00C95EAE"/>
    <w:rsid w:val="00C96380"/>
    <w:rsid w:val="00CA159E"/>
    <w:rsid w:val="00CB1F43"/>
    <w:rsid w:val="00CB2725"/>
    <w:rsid w:val="00CB5068"/>
    <w:rsid w:val="00CB56C7"/>
    <w:rsid w:val="00CC3126"/>
    <w:rsid w:val="00CC4132"/>
    <w:rsid w:val="00CC4276"/>
    <w:rsid w:val="00CC57F6"/>
    <w:rsid w:val="00CC5880"/>
    <w:rsid w:val="00CD7986"/>
    <w:rsid w:val="00CE0DE8"/>
    <w:rsid w:val="00CE4D6F"/>
    <w:rsid w:val="00CE67C0"/>
    <w:rsid w:val="00CE7C0E"/>
    <w:rsid w:val="00CF21A1"/>
    <w:rsid w:val="00CF23F6"/>
    <w:rsid w:val="00CF4BE0"/>
    <w:rsid w:val="00D0416F"/>
    <w:rsid w:val="00D05050"/>
    <w:rsid w:val="00D06DFE"/>
    <w:rsid w:val="00D10F42"/>
    <w:rsid w:val="00D17AAD"/>
    <w:rsid w:val="00D228ED"/>
    <w:rsid w:val="00D2347E"/>
    <w:rsid w:val="00D23487"/>
    <w:rsid w:val="00D310E6"/>
    <w:rsid w:val="00D33B2D"/>
    <w:rsid w:val="00D34DB3"/>
    <w:rsid w:val="00D3795C"/>
    <w:rsid w:val="00D40604"/>
    <w:rsid w:val="00D432AA"/>
    <w:rsid w:val="00D43E2A"/>
    <w:rsid w:val="00D44594"/>
    <w:rsid w:val="00D4464F"/>
    <w:rsid w:val="00D449AF"/>
    <w:rsid w:val="00D453EA"/>
    <w:rsid w:val="00D5184A"/>
    <w:rsid w:val="00D51A93"/>
    <w:rsid w:val="00D51F62"/>
    <w:rsid w:val="00D52473"/>
    <w:rsid w:val="00D539B1"/>
    <w:rsid w:val="00D53C8B"/>
    <w:rsid w:val="00D53CB6"/>
    <w:rsid w:val="00D61920"/>
    <w:rsid w:val="00D61B07"/>
    <w:rsid w:val="00D61EC6"/>
    <w:rsid w:val="00D62C13"/>
    <w:rsid w:val="00D64B30"/>
    <w:rsid w:val="00D710EE"/>
    <w:rsid w:val="00D73DF3"/>
    <w:rsid w:val="00D74D3C"/>
    <w:rsid w:val="00D75C82"/>
    <w:rsid w:val="00D769D1"/>
    <w:rsid w:val="00D77082"/>
    <w:rsid w:val="00D80091"/>
    <w:rsid w:val="00D817BB"/>
    <w:rsid w:val="00D82E21"/>
    <w:rsid w:val="00D91C8B"/>
    <w:rsid w:val="00D95585"/>
    <w:rsid w:val="00DA178B"/>
    <w:rsid w:val="00DA1CC4"/>
    <w:rsid w:val="00DA20E5"/>
    <w:rsid w:val="00DA261A"/>
    <w:rsid w:val="00DA3401"/>
    <w:rsid w:val="00DA3B9A"/>
    <w:rsid w:val="00DA5165"/>
    <w:rsid w:val="00DA6A48"/>
    <w:rsid w:val="00DB119E"/>
    <w:rsid w:val="00DB3D23"/>
    <w:rsid w:val="00DB5213"/>
    <w:rsid w:val="00DB5AE7"/>
    <w:rsid w:val="00DB71D5"/>
    <w:rsid w:val="00DB722C"/>
    <w:rsid w:val="00DC4DFA"/>
    <w:rsid w:val="00DC6E3E"/>
    <w:rsid w:val="00DD1BF8"/>
    <w:rsid w:val="00DD33BB"/>
    <w:rsid w:val="00DD35A5"/>
    <w:rsid w:val="00DD5F77"/>
    <w:rsid w:val="00DD637E"/>
    <w:rsid w:val="00DD79DD"/>
    <w:rsid w:val="00DE2BD3"/>
    <w:rsid w:val="00DE44E4"/>
    <w:rsid w:val="00DE58D6"/>
    <w:rsid w:val="00DF0922"/>
    <w:rsid w:val="00E0435D"/>
    <w:rsid w:val="00E04437"/>
    <w:rsid w:val="00E044EB"/>
    <w:rsid w:val="00E05602"/>
    <w:rsid w:val="00E069C7"/>
    <w:rsid w:val="00E07A81"/>
    <w:rsid w:val="00E1022B"/>
    <w:rsid w:val="00E107FE"/>
    <w:rsid w:val="00E10CC5"/>
    <w:rsid w:val="00E11036"/>
    <w:rsid w:val="00E11ABA"/>
    <w:rsid w:val="00E124AF"/>
    <w:rsid w:val="00E15F7E"/>
    <w:rsid w:val="00E20646"/>
    <w:rsid w:val="00E218D2"/>
    <w:rsid w:val="00E26DD0"/>
    <w:rsid w:val="00E277C8"/>
    <w:rsid w:val="00E30115"/>
    <w:rsid w:val="00E30B57"/>
    <w:rsid w:val="00E338D3"/>
    <w:rsid w:val="00E367DA"/>
    <w:rsid w:val="00E4310E"/>
    <w:rsid w:val="00E44C27"/>
    <w:rsid w:val="00E47022"/>
    <w:rsid w:val="00E47048"/>
    <w:rsid w:val="00E47089"/>
    <w:rsid w:val="00E50CC5"/>
    <w:rsid w:val="00E537BF"/>
    <w:rsid w:val="00E558D6"/>
    <w:rsid w:val="00E5671D"/>
    <w:rsid w:val="00E614A7"/>
    <w:rsid w:val="00E65F22"/>
    <w:rsid w:val="00E70DA1"/>
    <w:rsid w:val="00E70FDD"/>
    <w:rsid w:val="00E711A9"/>
    <w:rsid w:val="00E72FC4"/>
    <w:rsid w:val="00E77614"/>
    <w:rsid w:val="00E86E7B"/>
    <w:rsid w:val="00E9007B"/>
    <w:rsid w:val="00E901E6"/>
    <w:rsid w:val="00E9158A"/>
    <w:rsid w:val="00E92828"/>
    <w:rsid w:val="00E92A32"/>
    <w:rsid w:val="00E951B1"/>
    <w:rsid w:val="00E95502"/>
    <w:rsid w:val="00E970B7"/>
    <w:rsid w:val="00E971F6"/>
    <w:rsid w:val="00E976FA"/>
    <w:rsid w:val="00EA0970"/>
    <w:rsid w:val="00EA184F"/>
    <w:rsid w:val="00EA4B09"/>
    <w:rsid w:val="00EA5652"/>
    <w:rsid w:val="00EB05B2"/>
    <w:rsid w:val="00EB1691"/>
    <w:rsid w:val="00EB200D"/>
    <w:rsid w:val="00EB2677"/>
    <w:rsid w:val="00EB63F4"/>
    <w:rsid w:val="00EC5D6E"/>
    <w:rsid w:val="00ED05A9"/>
    <w:rsid w:val="00ED3FF1"/>
    <w:rsid w:val="00ED5DD9"/>
    <w:rsid w:val="00ED6D60"/>
    <w:rsid w:val="00EE071F"/>
    <w:rsid w:val="00EE14B9"/>
    <w:rsid w:val="00EE2390"/>
    <w:rsid w:val="00EE3063"/>
    <w:rsid w:val="00EE32F1"/>
    <w:rsid w:val="00EE483B"/>
    <w:rsid w:val="00EE5431"/>
    <w:rsid w:val="00EE5519"/>
    <w:rsid w:val="00EE6D39"/>
    <w:rsid w:val="00EE7B69"/>
    <w:rsid w:val="00EF12AB"/>
    <w:rsid w:val="00EF1D61"/>
    <w:rsid w:val="00F00FBB"/>
    <w:rsid w:val="00F02262"/>
    <w:rsid w:val="00F02309"/>
    <w:rsid w:val="00F044F0"/>
    <w:rsid w:val="00F05200"/>
    <w:rsid w:val="00F146F9"/>
    <w:rsid w:val="00F16920"/>
    <w:rsid w:val="00F171C0"/>
    <w:rsid w:val="00F1768C"/>
    <w:rsid w:val="00F20759"/>
    <w:rsid w:val="00F242B5"/>
    <w:rsid w:val="00F24BA4"/>
    <w:rsid w:val="00F25226"/>
    <w:rsid w:val="00F25495"/>
    <w:rsid w:val="00F30703"/>
    <w:rsid w:val="00F520E6"/>
    <w:rsid w:val="00F5213F"/>
    <w:rsid w:val="00F531C0"/>
    <w:rsid w:val="00F53882"/>
    <w:rsid w:val="00F56E47"/>
    <w:rsid w:val="00F65562"/>
    <w:rsid w:val="00F703A9"/>
    <w:rsid w:val="00F72588"/>
    <w:rsid w:val="00F800BB"/>
    <w:rsid w:val="00F812DB"/>
    <w:rsid w:val="00F83601"/>
    <w:rsid w:val="00F852E8"/>
    <w:rsid w:val="00F96201"/>
    <w:rsid w:val="00F97CED"/>
    <w:rsid w:val="00FA4FDD"/>
    <w:rsid w:val="00FA7B62"/>
    <w:rsid w:val="00FB130A"/>
    <w:rsid w:val="00FB4FD6"/>
    <w:rsid w:val="00FB606A"/>
    <w:rsid w:val="00FB6981"/>
    <w:rsid w:val="00FC3921"/>
    <w:rsid w:val="00FD123B"/>
    <w:rsid w:val="00FD1F34"/>
    <w:rsid w:val="00FD36AA"/>
    <w:rsid w:val="00FD4333"/>
    <w:rsid w:val="00FE04D9"/>
    <w:rsid w:val="00FE16F2"/>
    <w:rsid w:val="00FE1C4D"/>
    <w:rsid w:val="00FE227B"/>
    <w:rsid w:val="00FE4082"/>
    <w:rsid w:val="00FE5466"/>
    <w:rsid w:val="00FF04CC"/>
    <w:rsid w:val="00FF0B37"/>
    <w:rsid w:val="00FF2F8D"/>
    <w:rsid w:val="00FF4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5FF"/>
    <w:rPr>
      <w:sz w:val="24"/>
      <w:szCs w:val="24"/>
    </w:rPr>
  </w:style>
  <w:style w:type="paragraph" w:styleId="1">
    <w:name w:val="heading 1"/>
    <w:basedOn w:val="a"/>
    <w:next w:val="a"/>
    <w:link w:val="10"/>
    <w:uiPriority w:val="99"/>
    <w:qFormat/>
    <w:rsid w:val="009E47E8"/>
    <w:pPr>
      <w:keepNext/>
      <w:spacing w:before="240" w:after="60"/>
      <w:outlineLvl w:val="0"/>
    </w:pPr>
    <w:rPr>
      <w:rFonts w:ascii="Arial" w:hAnsi="Arial" w:cs="Arial"/>
      <w:b/>
      <w:bCs/>
      <w:kern w:val="32"/>
      <w:sz w:val="32"/>
      <w:szCs w:val="32"/>
    </w:rPr>
  </w:style>
  <w:style w:type="paragraph" w:styleId="3">
    <w:name w:val="heading 3"/>
    <w:basedOn w:val="a"/>
    <w:next w:val="a"/>
    <w:link w:val="30"/>
    <w:autoRedefine/>
    <w:uiPriority w:val="99"/>
    <w:qFormat/>
    <w:rsid w:val="00E86E7B"/>
    <w:pPr>
      <w:keepNext/>
      <w:keepLines/>
      <w:numPr>
        <w:ilvl w:val="2"/>
        <w:numId w:val="1"/>
      </w:numPr>
      <w:spacing w:before="240" w:after="60"/>
      <w:ind w:right="1320"/>
      <w:outlineLvl w:val="2"/>
    </w:pPr>
    <w:rPr>
      <w:rFonts w:eastAsia="Arial Unicode MS"/>
      <w:caps/>
    </w:rPr>
  </w:style>
  <w:style w:type="paragraph" w:styleId="4">
    <w:name w:val="heading 4"/>
    <w:basedOn w:val="a"/>
    <w:next w:val="a"/>
    <w:link w:val="40"/>
    <w:uiPriority w:val="99"/>
    <w:qFormat/>
    <w:rsid w:val="007D074E"/>
    <w:pPr>
      <w:keepNext/>
      <w:widowControl w:val="0"/>
      <w:outlineLvl w:val="3"/>
    </w:pPr>
    <w:rPr>
      <w:b/>
      <w:bCs/>
      <w:sz w:val="20"/>
      <w:lang w:eastAsia="ar-SA"/>
    </w:rPr>
  </w:style>
  <w:style w:type="paragraph" w:styleId="5">
    <w:name w:val="heading 5"/>
    <w:basedOn w:val="a"/>
    <w:next w:val="a"/>
    <w:link w:val="50"/>
    <w:uiPriority w:val="99"/>
    <w:qFormat/>
    <w:rsid w:val="007A562C"/>
    <w:pPr>
      <w:spacing w:before="240" w:after="60"/>
      <w:outlineLvl w:val="4"/>
    </w:pPr>
    <w:rPr>
      <w:b/>
      <w:bCs/>
      <w:i/>
      <w:iCs/>
      <w:sz w:val="26"/>
      <w:szCs w:val="26"/>
    </w:rPr>
  </w:style>
  <w:style w:type="paragraph" w:styleId="6">
    <w:name w:val="heading 6"/>
    <w:basedOn w:val="a"/>
    <w:next w:val="a"/>
    <w:link w:val="60"/>
    <w:uiPriority w:val="99"/>
    <w:qFormat/>
    <w:rsid w:val="009E47E8"/>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E47E8"/>
    <w:rPr>
      <w:rFonts w:ascii="Arial" w:hAnsi="Arial" w:cs="Arial"/>
      <w:b/>
      <w:bCs/>
      <w:kern w:val="32"/>
      <w:sz w:val="32"/>
      <w:szCs w:val="32"/>
    </w:rPr>
  </w:style>
  <w:style w:type="character" w:customStyle="1" w:styleId="30">
    <w:name w:val="Заголовок 3 Знак"/>
    <w:basedOn w:val="a0"/>
    <w:link w:val="3"/>
    <w:uiPriority w:val="99"/>
    <w:locked/>
    <w:rsid w:val="00E86E7B"/>
    <w:rPr>
      <w:rFonts w:eastAsia="Arial Unicode MS"/>
      <w:caps/>
      <w:sz w:val="24"/>
      <w:szCs w:val="24"/>
    </w:rPr>
  </w:style>
  <w:style w:type="character" w:customStyle="1" w:styleId="40">
    <w:name w:val="Заголовок 4 Знак"/>
    <w:basedOn w:val="a0"/>
    <w:link w:val="4"/>
    <w:uiPriority w:val="99"/>
    <w:locked/>
    <w:rsid w:val="007D074E"/>
    <w:rPr>
      <w:rFonts w:cs="Times New Roman"/>
      <w:b/>
      <w:bCs/>
      <w:sz w:val="24"/>
      <w:szCs w:val="24"/>
      <w:lang w:eastAsia="ar-SA" w:bidi="ar-SA"/>
    </w:rPr>
  </w:style>
  <w:style w:type="character" w:customStyle="1" w:styleId="50">
    <w:name w:val="Заголовок 5 Знак"/>
    <w:basedOn w:val="a0"/>
    <w:link w:val="5"/>
    <w:uiPriority w:val="99"/>
    <w:locked/>
    <w:rsid w:val="007A562C"/>
    <w:rPr>
      <w:rFonts w:cs="Times New Roman"/>
      <w:b/>
      <w:bCs/>
      <w:i/>
      <w:iCs/>
      <w:sz w:val="26"/>
      <w:szCs w:val="26"/>
    </w:rPr>
  </w:style>
  <w:style w:type="character" w:customStyle="1" w:styleId="60">
    <w:name w:val="Заголовок 6 Знак"/>
    <w:basedOn w:val="a0"/>
    <w:link w:val="6"/>
    <w:uiPriority w:val="99"/>
    <w:locked/>
    <w:rsid w:val="009E47E8"/>
    <w:rPr>
      <w:rFonts w:cs="Times New Roman"/>
      <w:b/>
      <w:bCs/>
      <w:sz w:val="22"/>
      <w:szCs w:val="22"/>
    </w:rPr>
  </w:style>
  <w:style w:type="paragraph" w:customStyle="1" w:styleId="a3">
    <w:name w:val="Знак"/>
    <w:basedOn w:val="a"/>
    <w:uiPriority w:val="99"/>
    <w:rsid w:val="00116116"/>
    <w:pPr>
      <w:spacing w:after="160" w:line="240" w:lineRule="exact"/>
    </w:pPr>
    <w:rPr>
      <w:rFonts w:ascii="Verdana" w:hAnsi="Verdana" w:cs="Verdana"/>
      <w:sz w:val="20"/>
      <w:szCs w:val="20"/>
      <w:lang w:val="en-US" w:eastAsia="en-US"/>
    </w:rPr>
  </w:style>
  <w:style w:type="paragraph" w:styleId="a4">
    <w:name w:val="footer"/>
    <w:basedOn w:val="a"/>
    <w:link w:val="a5"/>
    <w:uiPriority w:val="99"/>
    <w:rsid w:val="008055FF"/>
    <w:pPr>
      <w:tabs>
        <w:tab w:val="center" w:pos="4677"/>
        <w:tab w:val="right" w:pos="9355"/>
      </w:tabs>
    </w:pPr>
  </w:style>
  <w:style w:type="character" w:customStyle="1" w:styleId="a5">
    <w:name w:val="Нижний колонтитул Знак"/>
    <w:basedOn w:val="a0"/>
    <w:link w:val="a4"/>
    <w:uiPriority w:val="99"/>
    <w:locked/>
    <w:rsid w:val="008055FF"/>
    <w:rPr>
      <w:rFonts w:cs="Times New Roman"/>
      <w:sz w:val="24"/>
      <w:szCs w:val="24"/>
      <w:lang w:val="ru-RU" w:eastAsia="ru-RU" w:bidi="ar-SA"/>
    </w:rPr>
  </w:style>
  <w:style w:type="character" w:styleId="a6">
    <w:name w:val="page number"/>
    <w:basedOn w:val="a0"/>
    <w:uiPriority w:val="99"/>
    <w:rsid w:val="008055FF"/>
    <w:rPr>
      <w:rFonts w:cs="Times New Roman"/>
    </w:rPr>
  </w:style>
  <w:style w:type="paragraph" w:styleId="a7">
    <w:name w:val="Body Text Indent"/>
    <w:aliases w:val="текст,Основной текст 1,Нумерованный список !!,Надин стиль"/>
    <w:basedOn w:val="a"/>
    <w:link w:val="a8"/>
    <w:uiPriority w:val="99"/>
    <w:rsid w:val="008055FF"/>
    <w:pPr>
      <w:spacing w:line="280" w:lineRule="exact"/>
      <w:ind w:left="567" w:right="686" w:firstLine="425"/>
      <w:jc w:val="both"/>
    </w:pPr>
    <w:rPr>
      <w:color w:val="000000"/>
    </w:rPr>
  </w:style>
  <w:style w:type="character" w:customStyle="1" w:styleId="a8">
    <w:name w:val="Основной текст с отступом Знак"/>
    <w:aliases w:val="текст Знак,Основной текст 1 Знак,Нумерованный список !! Знак,Надин стиль Знак"/>
    <w:basedOn w:val="a0"/>
    <w:link w:val="a7"/>
    <w:uiPriority w:val="99"/>
    <w:locked/>
    <w:rsid w:val="00C96380"/>
    <w:rPr>
      <w:rFonts w:cs="Times New Roman"/>
      <w:color w:val="000000"/>
      <w:sz w:val="24"/>
      <w:szCs w:val="24"/>
    </w:rPr>
  </w:style>
  <w:style w:type="paragraph" w:customStyle="1" w:styleId="a9">
    <w:name w:val="список с точками"/>
    <w:basedOn w:val="a"/>
    <w:uiPriority w:val="99"/>
    <w:rsid w:val="008055FF"/>
    <w:pPr>
      <w:tabs>
        <w:tab w:val="num" w:pos="720"/>
        <w:tab w:val="num" w:pos="756"/>
      </w:tabs>
      <w:spacing w:line="312" w:lineRule="auto"/>
      <w:ind w:left="756" w:hanging="360"/>
      <w:jc w:val="both"/>
    </w:pPr>
  </w:style>
  <w:style w:type="paragraph" w:customStyle="1" w:styleId="aa">
    <w:name w:val="список с нумерами"/>
    <w:basedOn w:val="a"/>
    <w:uiPriority w:val="99"/>
    <w:rsid w:val="008055FF"/>
    <w:pPr>
      <w:tabs>
        <w:tab w:val="num" w:pos="720"/>
      </w:tabs>
      <w:spacing w:line="312" w:lineRule="auto"/>
      <w:ind w:left="720" w:hanging="360"/>
      <w:jc w:val="both"/>
    </w:pPr>
  </w:style>
  <w:style w:type="paragraph" w:customStyle="1" w:styleId="11">
    <w:name w:val="Обычный1"/>
    <w:uiPriority w:val="99"/>
    <w:rsid w:val="0046072F"/>
    <w:pPr>
      <w:widowControl w:val="0"/>
      <w:snapToGrid w:val="0"/>
      <w:spacing w:line="400" w:lineRule="exact"/>
      <w:jc w:val="both"/>
    </w:pPr>
    <w:rPr>
      <w:sz w:val="28"/>
      <w:szCs w:val="28"/>
    </w:rPr>
  </w:style>
  <w:style w:type="paragraph" w:styleId="20">
    <w:name w:val="List Bullet 2"/>
    <w:basedOn w:val="a"/>
    <w:uiPriority w:val="99"/>
    <w:rsid w:val="00B61971"/>
    <w:pPr>
      <w:tabs>
        <w:tab w:val="num" w:pos="643"/>
      </w:tabs>
      <w:ind w:left="643" w:hanging="360"/>
    </w:pPr>
    <w:rPr>
      <w:rFonts w:ascii="Arial" w:hAnsi="Arial" w:cs="Arial"/>
      <w:szCs w:val="28"/>
    </w:rPr>
  </w:style>
  <w:style w:type="paragraph" w:styleId="31">
    <w:name w:val="Body Text Indent 3"/>
    <w:basedOn w:val="a"/>
    <w:link w:val="32"/>
    <w:uiPriority w:val="99"/>
    <w:rsid w:val="00B61971"/>
    <w:pPr>
      <w:spacing w:after="120"/>
      <w:ind w:left="283"/>
    </w:pPr>
    <w:rPr>
      <w:sz w:val="16"/>
      <w:szCs w:val="16"/>
    </w:rPr>
  </w:style>
  <w:style w:type="character" w:customStyle="1" w:styleId="32">
    <w:name w:val="Основной текст с отступом 3 Знак"/>
    <w:basedOn w:val="a0"/>
    <w:link w:val="31"/>
    <w:uiPriority w:val="99"/>
    <w:locked/>
    <w:rsid w:val="00E951B1"/>
    <w:rPr>
      <w:rFonts w:cs="Times New Roman"/>
      <w:sz w:val="16"/>
      <w:szCs w:val="16"/>
    </w:rPr>
  </w:style>
  <w:style w:type="paragraph" w:styleId="21">
    <w:name w:val="Body Text Indent 2"/>
    <w:basedOn w:val="a"/>
    <w:link w:val="22"/>
    <w:uiPriority w:val="99"/>
    <w:rsid w:val="00B61971"/>
    <w:pPr>
      <w:spacing w:after="120" w:line="480" w:lineRule="auto"/>
      <w:ind w:left="283"/>
    </w:pPr>
    <w:rPr>
      <w:rFonts w:ascii="Arial" w:hAnsi="Arial" w:cs="Arial"/>
      <w:szCs w:val="28"/>
    </w:rPr>
  </w:style>
  <w:style w:type="character" w:customStyle="1" w:styleId="22">
    <w:name w:val="Основной текст с отступом 2 Знак"/>
    <w:basedOn w:val="a0"/>
    <w:link w:val="21"/>
    <w:uiPriority w:val="99"/>
    <w:semiHidden/>
    <w:locked/>
    <w:rsid w:val="00BF3943"/>
    <w:rPr>
      <w:rFonts w:cs="Times New Roman"/>
      <w:sz w:val="24"/>
      <w:szCs w:val="24"/>
    </w:rPr>
  </w:style>
  <w:style w:type="paragraph" w:customStyle="1" w:styleId="FR2">
    <w:name w:val="FR2"/>
    <w:uiPriority w:val="99"/>
    <w:rsid w:val="00846412"/>
    <w:pPr>
      <w:widowControl w:val="0"/>
      <w:spacing w:line="300" w:lineRule="auto"/>
      <w:ind w:firstLine="720"/>
      <w:jc w:val="both"/>
    </w:pPr>
    <w:rPr>
      <w:sz w:val="28"/>
    </w:rPr>
  </w:style>
  <w:style w:type="paragraph" w:styleId="ab">
    <w:name w:val="Normal (Web)"/>
    <w:basedOn w:val="a"/>
    <w:rsid w:val="002C5B43"/>
    <w:pPr>
      <w:spacing w:after="240"/>
    </w:pPr>
  </w:style>
  <w:style w:type="paragraph" w:customStyle="1" w:styleId="ac">
    <w:name w:val="Знак Знак Знак Знак Знак Знак Знак Знак Знак Знак Знак"/>
    <w:basedOn w:val="a"/>
    <w:uiPriority w:val="99"/>
    <w:rsid w:val="00713A7D"/>
    <w:pPr>
      <w:spacing w:after="160" w:line="240" w:lineRule="exact"/>
    </w:pPr>
    <w:rPr>
      <w:rFonts w:ascii="Verdana" w:hAnsi="Verdana" w:cs="Verdana"/>
      <w:sz w:val="20"/>
      <w:szCs w:val="20"/>
      <w:lang w:val="en-US" w:eastAsia="en-US"/>
    </w:rPr>
  </w:style>
  <w:style w:type="paragraph" w:customStyle="1" w:styleId="23">
    <w:name w:val="заголовок 2"/>
    <w:basedOn w:val="a"/>
    <w:next w:val="a"/>
    <w:uiPriority w:val="99"/>
    <w:rsid w:val="00713A7D"/>
    <w:pPr>
      <w:keepNext/>
      <w:outlineLvl w:val="1"/>
    </w:pPr>
    <w:rPr>
      <w:rFonts w:cs="Arial"/>
      <w:szCs w:val="28"/>
    </w:rPr>
  </w:style>
  <w:style w:type="paragraph" w:customStyle="1" w:styleId="ad">
    <w:name w:val="Для таблиц"/>
    <w:basedOn w:val="a"/>
    <w:uiPriority w:val="99"/>
    <w:rsid w:val="00050EC5"/>
  </w:style>
  <w:style w:type="paragraph" w:customStyle="1" w:styleId="ae">
    <w:name w:val="Знак Знак Знак Знак"/>
    <w:basedOn w:val="a"/>
    <w:uiPriority w:val="99"/>
    <w:rsid w:val="00050EC5"/>
    <w:pPr>
      <w:tabs>
        <w:tab w:val="num" w:pos="643"/>
      </w:tabs>
      <w:spacing w:after="160" w:line="240" w:lineRule="exact"/>
    </w:pPr>
    <w:rPr>
      <w:rFonts w:ascii="Verdana" w:hAnsi="Verdana" w:cs="Verdana"/>
      <w:sz w:val="20"/>
      <w:szCs w:val="20"/>
      <w:lang w:val="en-US" w:eastAsia="en-US"/>
    </w:rPr>
  </w:style>
  <w:style w:type="paragraph" w:styleId="af">
    <w:name w:val="footnote text"/>
    <w:aliases w:val="Текст сноски Знак1 Знак,Текст сноски Знак2 Знак Знак,Текст сноски Знак1 Знак1 Знак Знак,Текст сноски Знак Знак Знак1 Знак Знак,Текст сноски Знак1 Знак Знак Знак1 Знак,Текст сноски Знак Знак Знак Знак Знак1 Знак,Текст сноски Знак Знак Знак"/>
    <w:basedOn w:val="a"/>
    <w:link w:val="af0"/>
    <w:uiPriority w:val="99"/>
    <w:rsid w:val="00050EC5"/>
    <w:rPr>
      <w:sz w:val="20"/>
      <w:szCs w:val="20"/>
    </w:rPr>
  </w:style>
  <w:style w:type="character" w:customStyle="1" w:styleId="af0">
    <w:name w:val="Текст сноски Знак"/>
    <w:aliases w:val="Текст сноски Знак1 Знак Знак,Текст сноски Знак2 Знак Знак Знак,Текст сноски Знак1 Знак1 Знак Знак Знак,Текст сноски Знак Знак Знак1 Знак Знак Знак,Текст сноски Знак1 Знак Знак Знак1 Знак Знак,Текст сноски Знак Знак Знак Знак"/>
    <w:basedOn w:val="a0"/>
    <w:link w:val="af"/>
    <w:uiPriority w:val="99"/>
    <w:locked/>
    <w:rsid w:val="001F2106"/>
    <w:rPr>
      <w:rFonts w:cs="Times New Roman"/>
    </w:rPr>
  </w:style>
  <w:style w:type="paragraph" w:styleId="af1">
    <w:name w:val="header"/>
    <w:basedOn w:val="a"/>
    <w:link w:val="af2"/>
    <w:uiPriority w:val="99"/>
    <w:rsid w:val="001050DC"/>
    <w:pPr>
      <w:tabs>
        <w:tab w:val="center" w:pos="4677"/>
        <w:tab w:val="right" w:pos="9355"/>
      </w:tabs>
    </w:pPr>
  </w:style>
  <w:style w:type="character" w:customStyle="1" w:styleId="af2">
    <w:name w:val="Верхний колонтитул Знак"/>
    <w:basedOn w:val="a0"/>
    <w:link w:val="af1"/>
    <w:uiPriority w:val="99"/>
    <w:locked/>
    <w:rsid w:val="001050DC"/>
    <w:rPr>
      <w:rFonts w:cs="Times New Roman"/>
      <w:sz w:val="24"/>
      <w:szCs w:val="24"/>
    </w:rPr>
  </w:style>
  <w:style w:type="paragraph" w:customStyle="1" w:styleId="210">
    <w:name w:val="Маркированный список 21"/>
    <w:basedOn w:val="a"/>
    <w:uiPriority w:val="99"/>
    <w:rsid w:val="00AB7FF2"/>
    <w:pPr>
      <w:tabs>
        <w:tab w:val="num" w:pos="720"/>
      </w:tabs>
      <w:ind w:left="-283"/>
    </w:pPr>
    <w:rPr>
      <w:rFonts w:ascii="Arial" w:hAnsi="Arial" w:cs="Arial"/>
      <w:szCs w:val="28"/>
      <w:lang w:eastAsia="ar-SA"/>
    </w:rPr>
  </w:style>
  <w:style w:type="paragraph" w:customStyle="1" w:styleId="41">
    <w:name w:val="заголовок 4"/>
    <w:basedOn w:val="a"/>
    <w:next w:val="a"/>
    <w:uiPriority w:val="99"/>
    <w:rsid w:val="007D074E"/>
    <w:pPr>
      <w:keepNext/>
    </w:pPr>
    <w:rPr>
      <w:rFonts w:cs="Arial"/>
      <w:sz w:val="28"/>
      <w:szCs w:val="28"/>
      <w:lang w:eastAsia="ar-SA"/>
    </w:rPr>
  </w:style>
  <w:style w:type="character" w:styleId="af3">
    <w:name w:val="Hyperlink"/>
    <w:basedOn w:val="a0"/>
    <w:uiPriority w:val="99"/>
    <w:rsid w:val="00FD1F34"/>
    <w:rPr>
      <w:rFonts w:cs="Times New Roman"/>
      <w:color w:val="0000FF"/>
      <w:u w:val="single"/>
    </w:rPr>
  </w:style>
  <w:style w:type="paragraph" w:customStyle="1" w:styleId="12">
    <w:name w:val="Знак1"/>
    <w:basedOn w:val="a"/>
    <w:uiPriority w:val="99"/>
    <w:rsid w:val="009E47E8"/>
    <w:pPr>
      <w:spacing w:after="160" w:line="240" w:lineRule="exact"/>
    </w:pPr>
    <w:rPr>
      <w:rFonts w:ascii="Verdana" w:hAnsi="Verdana" w:cs="Verdana"/>
      <w:sz w:val="20"/>
      <w:szCs w:val="20"/>
      <w:lang w:val="en-US" w:eastAsia="en-US"/>
    </w:rPr>
  </w:style>
  <w:style w:type="paragraph" w:styleId="33">
    <w:name w:val="List Bullet 3"/>
    <w:basedOn w:val="a"/>
    <w:autoRedefine/>
    <w:uiPriority w:val="99"/>
    <w:rsid w:val="009E47E8"/>
    <w:pPr>
      <w:tabs>
        <w:tab w:val="left" w:pos="708"/>
      </w:tabs>
      <w:ind w:firstLine="567"/>
    </w:pPr>
    <w:rPr>
      <w:bCs/>
      <w:i/>
      <w:iCs/>
      <w:sz w:val="28"/>
      <w:szCs w:val="28"/>
    </w:rPr>
  </w:style>
  <w:style w:type="paragraph" w:styleId="24">
    <w:name w:val="Body Text 2"/>
    <w:basedOn w:val="a"/>
    <w:link w:val="25"/>
    <w:uiPriority w:val="99"/>
    <w:rsid w:val="009E47E8"/>
    <w:pPr>
      <w:widowControl w:val="0"/>
      <w:spacing w:after="120" w:line="480" w:lineRule="auto"/>
      <w:ind w:firstLine="400"/>
      <w:jc w:val="both"/>
    </w:pPr>
  </w:style>
  <w:style w:type="character" w:customStyle="1" w:styleId="25">
    <w:name w:val="Основной текст 2 Знак"/>
    <w:basedOn w:val="a0"/>
    <w:link w:val="24"/>
    <w:uiPriority w:val="99"/>
    <w:locked/>
    <w:rsid w:val="009E47E8"/>
    <w:rPr>
      <w:rFonts w:cs="Times New Roman"/>
      <w:sz w:val="24"/>
      <w:szCs w:val="24"/>
    </w:rPr>
  </w:style>
  <w:style w:type="paragraph" w:customStyle="1" w:styleId="caaieiaie2">
    <w:name w:val="caaieiaie 2"/>
    <w:basedOn w:val="a"/>
    <w:next w:val="a"/>
    <w:uiPriority w:val="99"/>
    <w:rsid w:val="009E47E8"/>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szCs w:val="20"/>
    </w:rPr>
  </w:style>
  <w:style w:type="paragraph" w:customStyle="1" w:styleId="BodyText21">
    <w:name w:val="Body Text 21"/>
    <w:basedOn w:val="a"/>
    <w:uiPriority w:val="99"/>
    <w:rsid w:val="009E47E8"/>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sz w:val="28"/>
      <w:szCs w:val="20"/>
    </w:rPr>
  </w:style>
  <w:style w:type="paragraph" w:customStyle="1" w:styleId="fortables12">
    <w:name w:val="for_tables_12"/>
    <w:basedOn w:val="a"/>
    <w:uiPriority w:val="99"/>
    <w:rsid w:val="009E47E8"/>
    <w:pPr>
      <w:tabs>
        <w:tab w:val="num" w:pos="643"/>
      </w:tabs>
      <w:spacing w:line="320" w:lineRule="exact"/>
    </w:pPr>
  </w:style>
  <w:style w:type="paragraph" w:customStyle="1" w:styleId="af4">
    <w:name w:val="Знак Знак Знак Знак Знак Знак Знак Знак Знак Знак"/>
    <w:basedOn w:val="a"/>
    <w:uiPriority w:val="99"/>
    <w:rsid w:val="009E47E8"/>
    <w:pPr>
      <w:spacing w:after="160" w:line="240" w:lineRule="exact"/>
    </w:pPr>
    <w:rPr>
      <w:rFonts w:ascii="Verdana" w:hAnsi="Verdana" w:cs="Verdana"/>
      <w:sz w:val="20"/>
      <w:szCs w:val="20"/>
      <w:lang w:val="en-US" w:eastAsia="en-US"/>
    </w:rPr>
  </w:style>
  <w:style w:type="paragraph" w:customStyle="1" w:styleId="af5">
    <w:name w:val="Знак Знак Знак Знак Знак Знак"/>
    <w:basedOn w:val="a"/>
    <w:uiPriority w:val="99"/>
    <w:rsid w:val="009E47E8"/>
    <w:pPr>
      <w:tabs>
        <w:tab w:val="num" w:pos="643"/>
      </w:tabs>
      <w:spacing w:after="160" w:line="240" w:lineRule="exact"/>
    </w:pPr>
    <w:rPr>
      <w:rFonts w:ascii="Verdana" w:hAnsi="Verdana" w:cs="Verdana"/>
      <w:sz w:val="20"/>
      <w:szCs w:val="20"/>
      <w:lang w:val="en-US" w:eastAsia="en-US"/>
    </w:rPr>
  </w:style>
  <w:style w:type="paragraph" w:customStyle="1" w:styleId="110">
    <w:name w:val="Знак11"/>
    <w:basedOn w:val="a"/>
    <w:uiPriority w:val="99"/>
    <w:rsid w:val="009E47E8"/>
    <w:pPr>
      <w:tabs>
        <w:tab w:val="num" w:pos="643"/>
      </w:tabs>
      <w:spacing w:after="160" w:line="240" w:lineRule="exact"/>
    </w:pPr>
    <w:rPr>
      <w:rFonts w:ascii="Verdana" w:hAnsi="Verdana" w:cs="Verdana"/>
      <w:sz w:val="20"/>
      <w:szCs w:val="20"/>
      <w:lang w:val="en-US" w:eastAsia="en-US"/>
    </w:rPr>
  </w:style>
  <w:style w:type="character" w:styleId="af6">
    <w:name w:val="Emphasis"/>
    <w:basedOn w:val="a0"/>
    <w:uiPriority w:val="99"/>
    <w:qFormat/>
    <w:rsid w:val="009E47E8"/>
    <w:rPr>
      <w:rFonts w:cs="Times New Roman"/>
      <w:i/>
      <w:iCs/>
    </w:rPr>
  </w:style>
  <w:style w:type="table" w:styleId="af7">
    <w:name w:val="Table Grid"/>
    <w:basedOn w:val="a1"/>
    <w:uiPriority w:val="99"/>
    <w:rsid w:val="009E47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rame">
    <w:name w:val="grame"/>
    <w:basedOn w:val="a0"/>
    <w:uiPriority w:val="99"/>
    <w:rsid w:val="009E47E8"/>
    <w:rPr>
      <w:rFonts w:cs="Times New Roman"/>
    </w:rPr>
  </w:style>
  <w:style w:type="character" w:customStyle="1" w:styleId="spelle">
    <w:name w:val="spelle"/>
    <w:basedOn w:val="a0"/>
    <w:uiPriority w:val="99"/>
    <w:rsid w:val="009E47E8"/>
    <w:rPr>
      <w:rFonts w:cs="Times New Roman"/>
    </w:rPr>
  </w:style>
  <w:style w:type="paragraph" w:styleId="af8">
    <w:name w:val="Body Text"/>
    <w:basedOn w:val="a"/>
    <w:link w:val="af9"/>
    <w:uiPriority w:val="99"/>
    <w:rsid w:val="009E47E8"/>
    <w:pPr>
      <w:spacing w:after="120"/>
    </w:pPr>
  </w:style>
  <w:style w:type="character" w:customStyle="1" w:styleId="af9">
    <w:name w:val="Основной текст Знак"/>
    <w:basedOn w:val="a0"/>
    <w:link w:val="af8"/>
    <w:uiPriority w:val="99"/>
    <w:locked/>
    <w:rsid w:val="009E47E8"/>
    <w:rPr>
      <w:rFonts w:cs="Times New Roman"/>
      <w:sz w:val="24"/>
      <w:szCs w:val="24"/>
    </w:rPr>
  </w:style>
  <w:style w:type="character" w:styleId="afa">
    <w:name w:val="FollowedHyperlink"/>
    <w:basedOn w:val="a0"/>
    <w:uiPriority w:val="99"/>
    <w:rsid w:val="009E47E8"/>
    <w:rPr>
      <w:rFonts w:cs="Times New Roman"/>
      <w:color w:val="800080"/>
      <w:u w:val="single"/>
    </w:rPr>
  </w:style>
  <w:style w:type="paragraph" w:styleId="afb">
    <w:name w:val="Title"/>
    <w:basedOn w:val="a"/>
    <w:link w:val="afc"/>
    <w:uiPriority w:val="99"/>
    <w:qFormat/>
    <w:rsid w:val="009E47E8"/>
    <w:pPr>
      <w:jc w:val="center"/>
    </w:pPr>
    <w:rPr>
      <w:sz w:val="28"/>
      <w:szCs w:val="20"/>
    </w:rPr>
  </w:style>
  <w:style w:type="character" w:customStyle="1" w:styleId="afc">
    <w:name w:val="Название Знак"/>
    <w:basedOn w:val="a0"/>
    <w:link w:val="afb"/>
    <w:uiPriority w:val="99"/>
    <w:locked/>
    <w:rsid w:val="009E47E8"/>
    <w:rPr>
      <w:rFonts w:cs="Times New Roman"/>
      <w:sz w:val="28"/>
    </w:rPr>
  </w:style>
  <w:style w:type="paragraph" w:customStyle="1" w:styleId="afd">
    <w:name w:val="Прижатый влево"/>
    <w:basedOn w:val="a"/>
    <w:next w:val="a"/>
    <w:uiPriority w:val="99"/>
    <w:rsid w:val="00514F0D"/>
    <w:pPr>
      <w:autoSpaceDE w:val="0"/>
      <w:autoSpaceDN w:val="0"/>
      <w:adjustRightInd w:val="0"/>
    </w:pPr>
    <w:rPr>
      <w:rFonts w:ascii="Arial" w:hAnsi="Arial" w:cs="Arial"/>
    </w:rPr>
  </w:style>
  <w:style w:type="character" w:styleId="afe">
    <w:name w:val="annotation reference"/>
    <w:basedOn w:val="a0"/>
    <w:semiHidden/>
    <w:rsid w:val="00285ADD"/>
    <w:rPr>
      <w:sz w:val="16"/>
      <w:szCs w:val="16"/>
    </w:rPr>
  </w:style>
  <w:style w:type="paragraph" w:styleId="aff">
    <w:name w:val="annotation text"/>
    <w:basedOn w:val="a"/>
    <w:semiHidden/>
    <w:rsid w:val="00285ADD"/>
    <w:rPr>
      <w:sz w:val="20"/>
      <w:szCs w:val="20"/>
    </w:rPr>
  </w:style>
  <w:style w:type="paragraph" w:styleId="aff0">
    <w:name w:val="annotation subject"/>
    <w:basedOn w:val="aff"/>
    <w:next w:val="aff"/>
    <w:semiHidden/>
    <w:rsid w:val="00285ADD"/>
    <w:rPr>
      <w:b/>
      <w:bCs/>
    </w:rPr>
  </w:style>
  <w:style w:type="paragraph" w:styleId="aff1">
    <w:name w:val="Balloon Text"/>
    <w:basedOn w:val="a"/>
    <w:semiHidden/>
    <w:rsid w:val="00285ADD"/>
    <w:rPr>
      <w:rFonts w:ascii="Tahoma" w:hAnsi="Tahoma" w:cs="Tahoma"/>
      <w:sz w:val="16"/>
      <w:szCs w:val="16"/>
    </w:rPr>
  </w:style>
  <w:style w:type="paragraph" w:customStyle="1" w:styleId="aff2">
    <w:name w:val="Комментарий"/>
    <w:basedOn w:val="a"/>
    <w:next w:val="a"/>
    <w:rsid w:val="003036E9"/>
    <w:pPr>
      <w:widowControl w:val="0"/>
      <w:autoSpaceDE w:val="0"/>
      <w:autoSpaceDN w:val="0"/>
      <w:adjustRightInd w:val="0"/>
      <w:ind w:left="170"/>
      <w:jc w:val="both"/>
    </w:pPr>
    <w:rPr>
      <w:rFonts w:ascii="Arial" w:hAnsi="Arial"/>
      <w:i/>
      <w:iCs/>
      <w:color w:val="800080"/>
    </w:rPr>
  </w:style>
  <w:style w:type="paragraph" w:customStyle="1" w:styleId="ConsPlusNormal">
    <w:name w:val="ConsPlusNormal"/>
    <w:rsid w:val="00722FC0"/>
    <w:pPr>
      <w:widowControl w:val="0"/>
      <w:autoSpaceDE w:val="0"/>
      <w:autoSpaceDN w:val="0"/>
      <w:adjustRightInd w:val="0"/>
      <w:ind w:firstLine="720"/>
    </w:pPr>
    <w:rPr>
      <w:rFonts w:ascii="Arial" w:hAnsi="Arial" w:cs="Arial"/>
    </w:rPr>
  </w:style>
  <w:style w:type="paragraph" w:styleId="aff3">
    <w:name w:val="List Paragraph"/>
    <w:basedOn w:val="a"/>
    <w:uiPriority w:val="34"/>
    <w:qFormat/>
    <w:rsid w:val="00E10CC5"/>
    <w:pPr>
      <w:ind w:left="720"/>
      <w:contextualSpacing/>
    </w:pPr>
  </w:style>
  <w:style w:type="paragraph" w:customStyle="1" w:styleId="2">
    <w:name w:val="Обычный2"/>
    <w:rsid w:val="00494F1D"/>
    <w:pPr>
      <w:widowControl w:val="0"/>
      <w:numPr>
        <w:numId w:val="3"/>
      </w:numPr>
      <w:snapToGrid w:val="0"/>
      <w:spacing w:line="400" w:lineRule="exact"/>
      <w:ind w:left="0" w:firstLine="0"/>
      <w:jc w:val="both"/>
    </w:pPr>
    <w:rPr>
      <w:sz w:val="28"/>
      <w:szCs w:val="28"/>
    </w:rPr>
  </w:style>
  <w:style w:type="paragraph" w:customStyle="1" w:styleId="htmlparagraph">
    <w:name w:val="html_paragraph"/>
    <w:basedOn w:val="a"/>
    <w:rsid w:val="00AE17DD"/>
    <w:pPr>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55FF"/>
    <w:rPr>
      <w:sz w:val="24"/>
      <w:szCs w:val="24"/>
    </w:rPr>
  </w:style>
  <w:style w:type="paragraph" w:styleId="1">
    <w:name w:val="heading 1"/>
    <w:basedOn w:val="a"/>
    <w:next w:val="a"/>
    <w:link w:val="10"/>
    <w:uiPriority w:val="99"/>
    <w:qFormat/>
    <w:rsid w:val="009E47E8"/>
    <w:pPr>
      <w:keepNext/>
      <w:spacing w:before="240" w:after="60"/>
      <w:outlineLvl w:val="0"/>
    </w:pPr>
    <w:rPr>
      <w:rFonts w:ascii="Arial" w:hAnsi="Arial" w:cs="Arial"/>
      <w:b/>
      <w:bCs/>
      <w:kern w:val="32"/>
      <w:sz w:val="32"/>
      <w:szCs w:val="32"/>
    </w:rPr>
  </w:style>
  <w:style w:type="paragraph" w:styleId="3">
    <w:name w:val="heading 3"/>
    <w:basedOn w:val="a"/>
    <w:next w:val="a"/>
    <w:link w:val="30"/>
    <w:autoRedefine/>
    <w:uiPriority w:val="99"/>
    <w:qFormat/>
    <w:rsid w:val="00E86E7B"/>
    <w:pPr>
      <w:keepNext/>
      <w:keepLines/>
      <w:numPr>
        <w:ilvl w:val="2"/>
        <w:numId w:val="1"/>
      </w:numPr>
      <w:spacing w:before="240" w:after="60"/>
      <w:ind w:right="1320"/>
      <w:outlineLvl w:val="2"/>
    </w:pPr>
    <w:rPr>
      <w:rFonts w:eastAsia="Arial Unicode MS"/>
      <w:caps/>
    </w:rPr>
  </w:style>
  <w:style w:type="paragraph" w:styleId="4">
    <w:name w:val="heading 4"/>
    <w:basedOn w:val="a"/>
    <w:next w:val="a"/>
    <w:link w:val="40"/>
    <w:uiPriority w:val="99"/>
    <w:qFormat/>
    <w:rsid w:val="007D074E"/>
    <w:pPr>
      <w:keepNext/>
      <w:widowControl w:val="0"/>
      <w:outlineLvl w:val="3"/>
    </w:pPr>
    <w:rPr>
      <w:b/>
      <w:bCs/>
      <w:sz w:val="20"/>
      <w:lang w:eastAsia="ar-SA"/>
    </w:rPr>
  </w:style>
  <w:style w:type="paragraph" w:styleId="5">
    <w:name w:val="heading 5"/>
    <w:basedOn w:val="a"/>
    <w:next w:val="a"/>
    <w:link w:val="50"/>
    <w:uiPriority w:val="99"/>
    <w:qFormat/>
    <w:rsid w:val="007A562C"/>
    <w:pPr>
      <w:spacing w:before="240" w:after="60"/>
      <w:outlineLvl w:val="4"/>
    </w:pPr>
    <w:rPr>
      <w:b/>
      <w:bCs/>
      <w:i/>
      <w:iCs/>
      <w:sz w:val="26"/>
      <w:szCs w:val="26"/>
    </w:rPr>
  </w:style>
  <w:style w:type="paragraph" w:styleId="6">
    <w:name w:val="heading 6"/>
    <w:basedOn w:val="a"/>
    <w:next w:val="a"/>
    <w:link w:val="60"/>
    <w:uiPriority w:val="99"/>
    <w:qFormat/>
    <w:rsid w:val="009E47E8"/>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E47E8"/>
    <w:rPr>
      <w:rFonts w:ascii="Arial" w:hAnsi="Arial" w:cs="Arial"/>
      <w:b/>
      <w:bCs/>
      <w:kern w:val="32"/>
      <w:sz w:val="32"/>
      <w:szCs w:val="32"/>
    </w:rPr>
  </w:style>
  <w:style w:type="character" w:customStyle="1" w:styleId="30">
    <w:name w:val="Заголовок 3 Знак"/>
    <w:basedOn w:val="a0"/>
    <w:link w:val="3"/>
    <w:uiPriority w:val="99"/>
    <w:locked/>
    <w:rsid w:val="00E86E7B"/>
    <w:rPr>
      <w:rFonts w:eastAsia="Arial Unicode MS"/>
      <w:caps/>
      <w:sz w:val="24"/>
      <w:szCs w:val="24"/>
    </w:rPr>
  </w:style>
  <w:style w:type="character" w:customStyle="1" w:styleId="40">
    <w:name w:val="Заголовок 4 Знак"/>
    <w:basedOn w:val="a0"/>
    <w:link w:val="4"/>
    <w:uiPriority w:val="99"/>
    <w:locked/>
    <w:rsid w:val="007D074E"/>
    <w:rPr>
      <w:rFonts w:cs="Times New Roman"/>
      <w:b/>
      <w:bCs/>
      <w:sz w:val="24"/>
      <w:szCs w:val="24"/>
      <w:lang w:val="x-none" w:eastAsia="ar-SA" w:bidi="ar-SA"/>
    </w:rPr>
  </w:style>
  <w:style w:type="character" w:customStyle="1" w:styleId="50">
    <w:name w:val="Заголовок 5 Знак"/>
    <w:basedOn w:val="a0"/>
    <w:link w:val="5"/>
    <w:uiPriority w:val="99"/>
    <w:locked/>
    <w:rsid w:val="007A562C"/>
    <w:rPr>
      <w:rFonts w:cs="Times New Roman"/>
      <w:b/>
      <w:bCs/>
      <w:i/>
      <w:iCs/>
      <w:sz w:val="26"/>
      <w:szCs w:val="26"/>
    </w:rPr>
  </w:style>
  <w:style w:type="character" w:customStyle="1" w:styleId="60">
    <w:name w:val="Заголовок 6 Знак"/>
    <w:basedOn w:val="a0"/>
    <w:link w:val="6"/>
    <w:uiPriority w:val="99"/>
    <w:locked/>
    <w:rsid w:val="009E47E8"/>
    <w:rPr>
      <w:rFonts w:cs="Times New Roman"/>
      <w:b/>
      <w:bCs/>
      <w:sz w:val="22"/>
      <w:szCs w:val="22"/>
    </w:rPr>
  </w:style>
  <w:style w:type="paragraph" w:customStyle="1" w:styleId="a3">
    <w:name w:val="Знак"/>
    <w:basedOn w:val="a"/>
    <w:uiPriority w:val="99"/>
    <w:rsid w:val="00116116"/>
    <w:pPr>
      <w:spacing w:after="160" w:line="240" w:lineRule="exact"/>
    </w:pPr>
    <w:rPr>
      <w:rFonts w:ascii="Verdana" w:hAnsi="Verdana" w:cs="Verdana"/>
      <w:sz w:val="20"/>
      <w:szCs w:val="20"/>
      <w:lang w:val="en-US" w:eastAsia="en-US"/>
    </w:rPr>
  </w:style>
  <w:style w:type="paragraph" w:styleId="a4">
    <w:name w:val="footer"/>
    <w:basedOn w:val="a"/>
    <w:link w:val="a5"/>
    <w:uiPriority w:val="99"/>
    <w:rsid w:val="008055FF"/>
    <w:pPr>
      <w:tabs>
        <w:tab w:val="center" w:pos="4677"/>
        <w:tab w:val="right" w:pos="9355"/>
      </w:tabs>
    </w:pPr>
  </w:style>
  <w:style w:type="character" w:customStyle="1" w:styleId="a5">
    <w:name w:val="Нижний колонтитул Знак"/>
    <w:basedOn w:val="a0"/>
    <w:link w:val="a4"/>
    <w:uiPriority w:val="99"/>
    <w:locked/>
    <w:rsid w:val="008055FF"/>
    <w:rPr>
      <w:rFonts w:cs="Times New Roman"/>
      <w:sz w:val="24"/>
      <w:szCs w:val="24"/>
      <w:lang w:val="ru-RU" w:eastAsia="ru-RU" w:bidi="ar-SA"/>
    </w:rPr>
  </w:style>
  <w:style w:type="character" w:styleId="a6">
    <w:name w:val="page number"/>
    <w:basedOn w:val="a0"/>
    <w:uiPriority w:val="99"/>
    <w:rsid w:val="008055FF"/>
    <w:rPr>
      <w:rFonts w:cs="Times New Roman"/>
    </w:rPr>
  </w:style>
  <w:style w:type="paragraph" w:styleId="a7">
    <w:name w:val="Body Text Indent"/>
    <w:aliases w:val="текст,Основной текст 1,Нумерованный список !!,Надин стиль"/>
    <w:basedOn w:val="a"/>
    <w:link w:val="a8"/>
    <w:uiPriority w:val="99"/>
    <w:rsid w:val="008055FF"/>
    <w:pPr>
      <w:spacing w:line="280" w:lineRule="exact"/>
      <w:ind w:left="567" w:right="686" w:firstLine="425"/>
      <w:jc w:val="both"/>
    </w:pPr>
    <w:rPr>
      <w:color w:val="000000"/>
    </w:rPr>
  </w:style>
  <w:style w:type="character" w:customStyle="1" w:styleId="a8">
    <w:name w:val="Основной текст с отступом Знак"/>
    <w:aliases w:val="текст Знак,Основной текст 1 Знак,Нумерованный список !! Знак,Надин стиль Знак"/>
    <w:basedOn w:val="a0"/>
    <w:link w:val="a7"/>
    <w:uiPriority w:val="99"/>
    <w:locked/>
    <w:rsid w:val="00C96380"/>
    <w:rPr>
      <w:rFonts w:cs="Times New Roman"/>
      <w:color w:val="000000"/>
      <w:sz w:val="24"/>
      <w:szCs w:val="24"/>
    </w:rPr>
  </w:style>
  <w:style w:type="paragraph" w:customStyle="1" w:styleId="a9">
    <w:name w:val="список с точками"/>
    <w:basedOn w:val="a"/>
    <w:uiPriority w:val="99"/>
    <w:rsid w:val="008055FF"/>
    <w:pPr>
      <w:tabs>
        <w:tab w:val="num" w:pos="720"/>
        <w:tab w:val="num" w:pos="756"/>
      </w:tabs>
      <w:spacing w:line="312" w:lineRule="auto"/>
      <w:ind w:left="756" w:hanging="360"/>
      <w:jc w:val="both"/>
    </w:pPr>
  </w:style>
  <w:style w:type="paragraph" w:customStyle="1" w:styleId="aa">
    <w:name w:val="список с нумерами"/>
    <w:basedOn w:val="a"/>
    <w:uiPriority w:val="99"/>
    <w:rsid w:val="008055FF"/>
    <w:pPr>
      <w:tabs>
        <w:tab w:val="num" w:pos="720"/>
      </w:tabs>
      <w:spacing w:line="312" w:lineRule="auto"/>
      <w:ind w:left="720" w:hanging="360"/>
      <w:jc w:val="both"/>
    </w:pPr>
  </w:style>
  <w:style w:type="paragraph" w:customStyle="1" w:styleId="11">
    <w:name w:val="Обычный1"/>
    <w:uiPriority w:val="99"/>
    <w:rsid w:val="0046072F"/>
    <w:pPr>
      <w:widowControl w:val="0"/>
      <w:snapToGrid w:val="0"/>
      <w:spacing w:line="400" w:lineRule="exact"/>
      <w:jc w:val="both"/>
    </w:pPr>
    <w:rPr>
      <w:sz w:val="28"/>
      <w:szCs w:val="28"/>
    </w:rPr>
  </w:style>
  <w:style w:type="paragraph" w:styleId="20">
    <w:name w:val="List Bullet 2"/>
    <w:basedOn w:val="a"/>
    <w:uiPriority w:val="99"/>
    <w:rsid w:val="00B61971"/>
    <w:pPr>
      <w:tabs>
        <w:tab w:val="num" w:pos="643"/>
      </w:tabs>
      <w:ind w:left="643" w:hanging="360"/>
    </w:pPr>
    <w:rPr>
      <w:rFonts w:ascii="Arial" w:hAnsi="Arial" w:cs="Arial"/>
      <w:szCs w:val="28"/>
    </w:rPr>
  </w:style>
  <w:style w:type="paragraph" w:styleId="31">
    <w:name w:val="Body Text Indent 3"/>
    <w:basedOn w:val="a"/>
    <w:link w:val="32"/>
    <w:uiPriority w:val="99"/>
    <w:rsid w:val="00B61971"/>
    <w:pPr>
      <w:spacing w:after="120"/>
      <w:ind w:left="283"/>
    </w:pPr>
    <w:rPr>
      <w:sz w:val="16"/>
      <w:szCs w:val="16"/>
    </w:rPr>
  </w:style>
  <w:style w:type="character" w:customStyle="1" w:styleId="32">
    <w:name w:val="Основной текст с отступом 3 Знак"/>
    <w:basedOn w:val="a0"/>
    <w:link w:val="31"/>
    <w:uiPriority w:val="99"/>
    <w:locked/>
    <w:rsid w:val="00E951B1"/>
    <w:rPr>
      <w:rFonts w:cs="Times New Roman"/>
      <w:sz w:val="16"/>
      <w:szCs w:val="16"/>
    </w:rPr>
  </w:style>
  <w:style w:type="paragraph" w:styleId="21">
    <w:name w:val="Body Text Indent 2"/>
    <w:basedOn w:val="a"/>
    <w:link w:val="22"/>
    <w:uiPriority w:val="99"/>
    <w:rsid w:val="00B61971"/>
    <w:pPr>
      <w:spacing w:after="120" w:line="480" w:lineRule="auto"/>
      <w:ind w:left="283"/>
    </w:pPr>
    <w:rPr>
      <w:rFonts w:ascii="Arial" w:hAnsi="Arial" w:cs="Arial"/>
      <w:szCs w:val="28"/>
    </w:rPr>
  </w:style>
  <w:style w:type="character" w:customStyle="1" w:styleId="22">
    <w:name w:val="Основной текст с отступом 2 Знак"/>
    <w:basedOn w:val="a0"/>
    <w:link w:val="21"/>
    <w:uiPriority w:val="99"/>
    <w:semiHidden/>
    <w:locked/>
    <w:rPr>
      <w:rFonts w:cs="Times New Roman"/>
      <w:sz w:val="24"/>
      <w:szCs w:val="24"/>
    </w:rPr>
  </w:style>
  <w:style w:type="paragraph" w:customStyle="1" w:styleId="FR2">
    <w:name w:val="FR2"/>
    <w:uiPriority w:val="99"/>
    <w:rsid w:val="00846412"/>
    <w:pPr>
      <w:widowControl w:val="0"/>
      <w:spacing w:line="300" w:lineRule="auto"/>
      <w:ind w:firstLine="720"/>
      <w:jc w:val="both"/>
    </w:pPr>
    <w:rPr>
      <w:sz w:val="28"/>
    </w:rPr>
  </w:style>
  <w:style w:type="paragraph" w:styleId="ab">
    <w:name w:val="Normal (Web)"/>
    <w:basedOn w:val="a"/>
    <w:rsid w:val="002C5B43"/>
    <w:pPr>
      <w:spacing w:after="240"/>
    </w:pPr>
  </w:style>
  <w:style w:type="paragraph" w:customStyle="1" w:styleId="ac">
    <w:name w:val="Знак Знак Знак Знак Знак Знак Знак Знак Знак Знак Знак"/>
    <w:basedOn w:val="a"/>
    <w:uiPriority w:val="99"/>
    <w:rsid w:val="00713A7D"/>
    <w:pPr>
      <w:spacing w:after="160" w:line="240" w:lineRule="exact"/>
    </w:pPr>
    <w:rPr>
      <w:rFonts w:ascii="Verdana" w:hAnsi="Verdana" w:cs="Verdana"/>
      <w:sz w:val="20"/>
      <w:szCs w:val="20"/>
      <w:lang w:val="en-US" w:eastAsia="en-US"/>
    </w:rPr>
  </w:style>
  <w:style w:type="paragraph" w:customStyle="1" w:styleId="23">
    <w:name w:val="заголовок 2"/>
    <w:basedOn w:val="a"/>
    <w:next w:val="a"/>
    <w:uiPriority w:val="99"/>
    <w:rsid w:val="00713A7D"/>
    <w:pPr>
      <w:keepNext/>
      <w:outlineLvl w:val="1"/>
    </w:pPr>
    <w:rPr>
      <w:rFonts w:cs="Arial"/>
      <w:szCs w:val="28"/>
    </w:rPr>
  </w:style>
  <w:style w:type="paragraph" w:customStyle="1" w:styleId="ad">
    <w:name w:val="Для таблиц"/>
    <w:basedOn w:val="a"/>
    <w:uiPriority w:val="99"/>
    <w:rsid w:val="00050EC5"/>
  </w:style>
  <w:style w:type="paragraph" w:customStyle="1" w:styleId="ae">
    <w:name w:val="Знак Знак Знак Знак"/>
    <w:basedOn w:val="a"/>
    <w:uiPriority w:val="99"/>
    <w:rsid w:val="00050EC5"/>
    <w:pPr>
      <w:tabs>
        <w:tab w:val="num" w:pos="643"/>
      </w:tabs>
      <w:spacing w:after="160" w:line="240" w:lineRule="exact"/>
    </w:pPr>
    <w:rPr>
      <w:rFonts w:ascii="Verdana" w:hAnsi="Verdana" w:cs="Verdana"/>
      <w:sz w:val="20"/>
      <w:szCs w:val="20"/>
      <w:lang w:val="en-US" w:eastAsia="en-US"/>
    </w:rPr>
  </w:style>
  <w:style w:type="paragraph" w:styleId="af">
    <w:name w:val="footnote text"/>
    <w:aliases w:val="Текст сноски Знак1 Знак,Текст сноски Знак2 Знак Знак,Текст сноски Знак1 Знак1 Знак Знак,Текст сноски Знак Знак Знак1 Знак Знак,Текст сноски Знак1 Знак Знак Знак1 Знак,Текст сноски Знак Знак Знак Знак Знак1 Знак,Текст сноски Знак Знак Знак"/>
    <w:basedOn w:val="a"/>
    <w:link w:val="af0"/>
    <w:uiPriority w:val="99"/>
    <w:rsid w:val="00050EC5"/>
    <w:rPr>
      <w:sz w:val="20"/>
      <w:szCs w:val="20"/>
    </w:rPr>
  </w:style>
  <w:style w:type="character" w:customStyle="1" w:styleId="af0">
    <w:name w:val="Текст сноски Знак"/>
    <w:aliases w:val="Текст сноски Знак1 Знак Знак,Текст сноски Знак2 Знак Знак Знак,Текст сноски Знак1 Знак1 Знак Знак Знак,Текст сноски Знак Знак Знак1 Знак Знак Знак,Текст сноски Знак1 Знак Знак Знак1 Знак Знак,Текст сноски Знак Знак Знак Знак"/>
    <w:basedOn w:val="a0"/>
    <w:link w:val="af"/>
    <w:uiPriority w:val="99"/>
    <w:locked/>
    <w:rsid w:val="001F2106"/>
    <w:rPr>
      <w:rFonts w:cs="Times New Roman"/>
    </w:rPr>
  </w:style>
  <w:style w:type="paragraph" w:styleId="af1">
    <w:name w:val="header"/>
    <w:basedOn w:val="a"/>
    <w:link w:val="af2"/>
    <w:uiPriority w:val="99"/>
    <w:rsid w:val="001050DC"/>
    <w:pPr>
      <w:tabs>
        <w:tab w:val="center" w:pos="4677"/>
        <w:tab w:val="right" w:pos="9355"/>
      </w:tabs>
    </w:pPr>
  </w:style>
  <w:style w:type="character" w:customStyle="1" w:styleId="af2">
    <w:name w:val="Верхний колонтитул Знак"/>
    <w:basedOn w:val="a0"/>
    <w:link w:val="af1"/>
    <w:uiPriority w:val="99"/>
    <w:locked/>
    <w:rsid w:val="001050DC"/>
    <w:rPr>
      <w:rFonts w:cs="Times New Roman"/>
      <w:sz w:val="24"/>
      <w:szCs w:val="24"/>
    </w:rPr>
  </w:style>
  <w:style w:type="paragraph" w:customStyle="1" w:styleId="210">
    <w:name w:val="Маркированный список 21"/>
    <w:basedOn w:val="a"/>
    <w:uiPriority w:val="99"/>
    <w:rsid w:val="00AB7FF2"/>
    <w:pPr>
      <w:tabs>
        <w:tab w:val="num" w:pos="720"/>
      </w:tabs>
      <w:ind w:left="-283"/>
    </w:pPr>
    <w:rPr>
      <w:rFonts w:ascii="Arial" w:hAnsi="Arial" w:cs="Arial"/>
      <w:szCs w:val="28"/>
      <w:lang w:eastAsia="ar-SA"/>
    </w:rPr>
  </w:style>
  <w:style w:type="paragraph" w:customStyle="1" w:styleId="41">
    <w:name w:val="заголовок 4"/>
    <w:basedOn w:val="a"/>
    <w:next w:val="a"/>
    <w:uiPriority w:val="99"/>
    <w:rsid w:val="007D074E"/>
    <w:pPr>
      <w:keepNext/>
    </w:pPr>
    <w:rPr>
      <w:rFonts w:cs="Arial"/>
      <w:sz w:val="28"/>
      <w:szCs w:val="28"/>
      <w:lang w:eastAsia="ar-SA"/>
    </w:rPr>
  </w:style>
  <w:style w:type="character" w:styleId="af3">
    <w:name w:val="Hyperlink"/>
    <w:basedOn w:val="a0"/>
    <w:uiPriority w:val="99"/>
    <w:rsid w:val="00FD1F34"/>
    <w:rPr>
      <w:rFonts w:cs="Times New Roman"/>
      <w:color w:val="0000FF"/>
      <w:u w:val="single"/>
    </w:rPr>
  </w:style>
  <w:style w:type="paragraph" w:customStyle="1" w:styleId="12">
    <w:name w:val="Знак1"/>
    <w:basedOn w:val="a"/>
    <w:uiPriority w:val="99"/>
    <w:rsid w:val="009E47E8"/>
    <w:pPr>
      <w:spacing w:after="160" w:line="240" w:lineRule="exact"/>
    </w:pPr>
    <w:rPr>
      <w:rFonts w:ascii="Verdana" w:hAnsi="Verdana" w:cs="Verdana"/>
      <w:sz w:val="20"/>
      <w:szCs w:val="20"/>
      <w:lang w:val="en-US" w:eastAsia="en-US"/>
    </w:rPr>
  </w:style>
  <w:style w:type="paragraph" w:styleId="33">
    <w:name w:val="List Bullet 3"/>
    <w:basedOn w:val="a"/>
    <w:autoRedefine/>
    <w:uiPriority w:val="99"/>
    <w:rsid w:val="009E47E8"/>
    <w:pPr>
      <w:tabs>
        <w:tab w:val="left" w:pos="708"/>
      </w:tabs>
      <w:ind w:firstLine="567"/>
    </w:pPr>
    <w:rPr>
      <w:bCs/>
      <w:i/>
      <w:iCs/>
      <w:sz w:val="28"/>
      <w:szCs w:val="28"/>
    </w:rPr>
  </w:style>
  <w:style w:type="paragraph" w:styleId="24">
    <w:name w:val="Body Text 2"/>
    <w:basedOn w:val="a"/>
    <w:link w:val="25"/>
    <w:uiPriority w:val="99"/>
    <w:rsid w:val="009E47E8"/>
    <w:pPr>
      <w:widowControl w:val="0"/>
      <w:spacing w:after="120" w:line="480" w:lineRule="auto"/>
      <w:ind w:firstLine="400"/>
      <w:jc w:val="both"/>
    </w:pPr>
  </w:style>
  <w:style w:type="character" w:customStyle="1" w:styleId="25">
    <w:name w:val="Основной текст 2 Знак"/>
    <w:basedOn w:val="a0"/>
    <w:link w:val="24"/>
    <w:uiPriority w:val="99"/>
    <w:locked/>
    <w:rsid w:val="009E47E8"/>
    <w:rPr>
      <w:rFonts w:cs="Times New Roman"/>
      <w:sz w:val="24"/>
      <w:szCs w:val="24"/>
    </w:rPr>
  </w:style>
  <w:style w:type="paragraph" w:customStyle="1" w:styleId="caaieiaie2">
    <w:name w:val="caaieiaie 2"/>
    <w:basedOn w:val="a"/>
    <w:next w:val="a"/>
    <w:uiPriority w:val="99"/>
    <w:rsid w:val="009E47E8"/>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sz w:val="28"/>
      <w:szCs w:val="20"/>
    </w:rPr>
  </w:style>
  <w:style w:type="paragraph" w:customStyle="1" w:styleId="BodyText21">
    <w:name w:val="Body Text 21"/>
    <w:basedOn w:val="a"/>
    <w:uiPriority w:val="99"/>
    <w:rsid w:val="009E47E8"/>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sz w:val="28"/>
      <w:szCs w:val="20"/>
    </w:rPr>
  </w:style>
  <w:style w:type="paragraph" w:customStyle="1" w:styleId="fortables12">
    <w:name w:val="for_tables_12"/>
    <w:basedOn w:val="a"/>
    <w:uiPriority w:val="99"/>
    <w:rsid w:val="009E47E8"/>
    <w:pPr>
      <w:tabs>
        <w:tab w:val="num" w:pos="643"/>
      </w:tabs>
      <w:spacing w:line="320" w:lineRule="exact"/>
    </w:pPr>
  </w:style>
  <w:style w:type="paragraph" w:customStyle="1" w:styleId="af4">
    <w:name w:val="Знак Знак Знак Знак Знак Знак Знак Знак Знак Знак"/>
    <w:basedOn w:val="a"/>
    <w:uiPriority w:val="99"/>
    <w:rsid w:val="009E47E8"/>
    <w:pPr>
      <w:spacing w:after="160" w:line="240" w:lineRule="exact"/>
    </w:pPr>
    <w:rPr>
      <w:rFonts w:ascii="Verdana" w:hAnsi="Verdana" w:cs="Verdana"/>
      <w:sz w:val="20"/>
      <w:szCs w:val="20"/>
      <w:lang w:val="en-US" w:eastAsia="en-US"/>
    </w:rPr>
  </w:style>
  <w:style w:type="paragraph" w:customStyle="1" w:styleId="af5">
    <w:name w:val="Знак Знак Знак Знак Знак Знак"/>
    <w:basedOn w:val="a"/>
    <w:uiPriority w:val="99"/>
    <w:rsid w:val="009E47E8"/>
    <w:pPr>
      <w:tabs>
        <w:tab w:val="num" w:pos="643"/>
      </w:tabs>
      <w:spacing w:after="160" w:line="240" w:lineRule="exact"/>
    </w:pPr>
    <w:rPr>
      <w:rFonts w:ascii="Verdana" w:hAnsi="Verdana" w:cs="Verdana"/>
      <w:sz w:val="20"/>
      <w:szCs w:val="20"/>
      <w:lang w:val="en-US" w:eastAsia="en-US"/>
    </w:rPr>
  </w:style>
  <w:style w:type="paragraph" w:customStyle="1" w:styleId="110">
    <w:name w:val="Знак11"/>
    <w:basedOn w:val="a"/>
    <w:uiPriority w:val="99"/>
    <w:rsid w:val="009E47E8"/>
    <w:pPr>
      <w:tabs>
        <w:tab w:val="num" w:pos="643"/>
      </w:tabs>
      <w:spacing w:after="160" w:line="240" w:lineRule="exact"/>
    </w:pPr>
    <w:rPr>
      <w:rFonts w:ascii="Verdana" w:hAnsi="Verdana" w:cs="Verdana"/>
      <w:sz w:val="20"/>
      <w:szCs w:val="20"/>
      <w:lang w:val="en-US" w:eastAsia="en-US"/>
    </w:rPr>
  </w:style>
  <w:style w:type="character" w:styleId="af6">
    <w:name w:val="Emphasis"/>
    <w:basedOn w:val="a0"/>
    <w:uiPriority w:val="99"/>
    <w:qFormat/>
    <w:rsid w:val="009E47E8"/>
    <w:rPr>
      <w:rFonts w:cs="Times New Roman"/>
      <w:i/>
      <w:iCs/>
    </w:rPr>
  </w:style>
  <w:style w:type="table" w:styleId="af7">
    <w:name w:val="Table Grid"/>
    <w:basedOn w:val="a1"/>
    <w:uiPriority w:val="99"/>
    <w:rsid w:val="009E47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rame">
    <w:name w:val="grame"/>
    <w:basedOn w:val="a0"/>
    <w:uiPriority w:val="99"/>
    <w:rsid w:val="009E47E8"/>
    <w:rPr>
      <w:rFonts w:cs="Times New Roman"/>
    </w:rPr>
  </w:style>
  <w:style w:type="character" w:customStyle="1" w:styleId="spelle">
    <w:name w:val="spelle"/>
    <w:basedOn w:val="a0"/>
    <w:uiPriority w:val="99"/>
    <w:rsid w:val="009E47E8"/>
    <w:rPr>
      <w:rFonts w:cs="Times New Roman"/>
    </w:rPr>
  </w:style>
  <w:style w:type="paragraph" w:styleId="af8">
    <w:name w:val="Body Text"/>
    <w:basedOn w:val="a"/>
    <w:link w:val="af9"/>
    <w:uiPriority w:val="99"/>
    <w:rsid w:val="009E47E8"/>
    <w:pPr>
      <w:spacing w:after="120"/>
    </w:pPr>
  </w:style>
  <w:style w:type="character" w:customStyle="1" w:styleId="af9">
    <w:name w:val="Основной текст Знак"/>
    <w:basedOn w:val="a0"/>
    <w:link w:val="af8"/>
    <w:uiPriority w:val="99"/>
    <w:locked/>
    <w:rsid w:val="009E47E8"/>
    <w:rPr>
      <w:rFonts w:cs="Times New Roman"/>
      <w:sz w:val="24"/>
      <w:szCs w:val="24"/>
    </w:rPr>
  </w:style>
  <w:style w:type="character" w:styleId="afa">
    <w:name w:val="FollowedHyperlink"/>
    <w:basedOn w:val="a0"/>
    <w:uiPriority w:val="99"/>
    <w:rsid w:val="009E47E8"/>
    <w:rPr>
      <w:rFonts w:cs="Times New Roman"/>
      <w:color w:val="800080"/>
      <w:u w:val="single"/>
    </w:rPr>
  </w:style>
  <w:style w:type="paragraph" w:styleId="afb">
    <w:name w:val="Title"/>
    <w:basedOn w:val="a"/>
    <w:link w:val="afc"/>
    <w:uiPriority w:val="99"/>
    <w:qFormat/>
    <w:rsid w:val="009E47E8"/>
    <w:pPr>
      <w:jc w:val="center"/>
    </w:pPr>
    <w:rPr>
      <w:sz w:val="28"/>
      <w:szCs w:val="20"/>
    </w:rPr>
  </w:style>
  <w:style w:type="character" w:customStyle="1" w:styleId="afc">
    <w:name w:val="Название Знак"/>
    <w:basedOn w:val="a0"/>
    <w:link w:val="afb"/>
    <w:uiPriority w:val="99"/>
    <w:locked/>
    <w:rsid w:val="009E47E8"/>
    <w:rPr>
      <w:rFonts w:cs="Times New Roman"/>
      <w:sz w:val="28"/>
    </w:rPr>
  </w:style>
  <w:style w:type="paragraph" w:customStyle="1" w:styleId="afd">
    <w:name w:val="Прижатый влево"/>
    <w:basedOn w:val="a"/>
    <w:next w:val="a"/>
    <w:uiPriority w:val="99"/>
    <w:rsid w:val="00514F0D"/>
    <w:pPr>
      <w:autoSpaceDE w:val="0"/>
      <w:autoSpaceDN w:val="0"/>
      <w:adjustRightInd w:val="0"/>
    </w:pPr>
    <w:rPr>
      <w:rFonts w:ascii="Arial" w:hAnsi="Arial" w:cs="Arial"/>
    </w:rPr>
  </w:style>
  <w:style w:type="character" w:styleId="afe">
    <w:name w:val="annotation reference"/>
    <w:basedOn w:val="a0"/>
    <w:semiHidden/>
    <w:rsid w:val="00285ADD"/>
    <w:rPr>
      <w:sz w:val="16"/>
      <w:szCs w:val="16"/>
    </w:rPr>
  </w:style>
  <w:style w:type="paragraph" w:styleId="aff">
    <w:name w:val="annotation text"/>
    <w:basedOn w:val="a"/>
    <w:semiHidden/>
    <w:rsid w:val="00285ADD"/>
    <w:rPr>
      <w:sz w:val="20"/>
      <w:szCs w:val="20"/>
    </w:rPr>
  </w:style>
  <w:style w:type="paragraph" w:styleId="aff0">
    <w:name w:val="annotation subject"/>
    <w:basedOn w:val="aff"/>
    <w:next w:val="aff"/>
    <w:semiHidden/>
    <w:rsid w:val="00285ADD"/>
    <w:rPr>
      <w:b/>
      <w:bCs/>
    </w:rPr>
  </w:style>
  <w:style w:type="paragraph" w:styleId="aff1">
    <w:name w:val="Balloon Text"/>
    <w:basedOn w:val="a"/>
    <w:semiHidden/>
    <w:rsid w:val="00285ADD"/>
    <w:rPr>
      <w:rFonts w:ascii="Tahoma" w:hAnsi="Tahoma" w:cs="Tahoma"/>
      <w:sz w:val="16"/>
      <w:szCs w:val="16"/>
    </w:rPr>
  </w:style>
  <w:style w:type="paragraph" w:customStyle="1" w:styleId="aff2">
    <w:name w:val="Комментарий"/>
    <w:basedOn w:val="a"/>
    <w:next w:val="a"/>
    <w:rsid w:val="003036E9"/>
    <w:pPr>
      <w:widowControl w:val="0"/>
      <w:autoSpaceDE w:val="0"/>
      <w:autoSpaceDN w:val="0"/>
      <w:adjustRightInd w:val="0"/>
      <w:ind w:left="170"/>
      <w:jc w:val="both"/>
    </w:pPr>
    <w:rPr>
      <w:rFonts w:ascii="Arial" w:hAnsi="Arial"/>
      <w:i/>
      <w:iCs/>
      <w:color w:val="800080"/>
    </w:rPr>
  </w:style>
  <w:style w:type="paragraph" w:customStyle="1" w:styleId="ConsPlusNormal">
    <w:name w:val="ConsPlusNormal"/>
    <w:rsid w:val="00722FC0"/>
    <w:pPr>
      <w:widowControl w:val="0"/>
      <w:autoSpaceDE w:val="0"/>
      <w:autoSpaceDN w:val="0"/>
      <w:adjustRightInd w:val="0"/>
      <w:ind w:firstLine="720"/>
    </w:pPr>
    <w:rPr>
      <w:rFonts w:ascii="Arial" w:hAnsi="Arial" w:cs="Arial"/>
    </w:rPr>
  </w:style>
  <w:style w:type="paragraph" w:styleId="aff3">
    <w:name w:val="List Paragraph"/>
    <w:basedOn w:val="a"/>
    <w:uiPriority w:val="34"/>
    <w:qFormat/>
    <w:rsid w:val="00E10CC5"/>
    <w:pPr>
      <w:ind w:left="720"/>
      <w:contextualSpacing/>
    </w:pPr>
  </w:style>
  <w:style w:type="paragraph" w:customStyle="1" w:styleId="2">
    <w:name w:val="Обычный2"/>
    <w:rsid w:val="00494F1D"/>
    <w:pPr>
      <w:widowControl w:val="0"/>
      <w:numPr>
        <w:numId w:val="24"/>
      </w:numPr>
      <w:snapToGrid w:val="0"/>
      <w:spacing w:line="400" w:lineRule="exact"/>
      <w:ind w:left="0" w:firstLine="0"/>
      <w:jc w:val="both"/>
    </w:pPr>
    <w:rPr>
      <w:sz w:val="28"/>
      <w:szCs w:val="28"/>
    </w:rPr>
  </w:style>
  <w:style w:type="paragraph" w:customStyle="1" w:styleId="htmlparagraph">
    <w:name w:val="html_paragraph"/>
    <w:basedOn w:val="a"/>
    <w:rsid w:val="00AE17DD"/>
    <w:pPr>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9363">
      <w:bodyDiv w:val="1"/>
      <w:marLeft w:val="0"/>
      <w:marRight w:val="0"/>
      <w:marTop w:val="0"/>
      <w:marBottom w:val="0"/>
      <w:divBdr>
        <w:top w:val="none" w:sz="0" w:space="0" w:color="auto"/>
        <w:left w:val="none" w:sz="0" w:space="0" w:color="auto"/>
        <w:bottom w:val="none" w:sz="0" w:space="0" w:color="auto"/>
        <w:right w:val="none" w:sz="0" w:space="0" w:color="auto"/>
      </w:divBdr>
    </w:div>
    <w:div w:id="14306931">
      <w:bodyDiv w:val="1"/>
      <w:marLeft w:val="0"/>
      <w:marRight w:val="0"/>
      <w:marTop w:val="0"/>
      <w:marBottom w:val="0"/>
      <w:divBdr>
        <w:top w:val="none" w:sz="0" w:space="0" w:color="auto"/>
        <w:left w:val="none" w:sz="0" w:space="0" w:color="auto"/>
        <w:bottom w:val="none" w:sz="0" w:space="0" w:color="auto"/>
        <w:right w:val="none" w:sz="0" w:space="0" w:color="auto"/>
      </w:divBdr>
    </w:div>
    <w:div w:id="15079465">
      <w:bodyDiv w:val="1"/>
      <w:marLeft w:val="0"/>
      <w:marRight w:val="0"/>
      <w:marTop w:val="0"/>
      <w:marBottom w:val="0"/>
      <w:divBdr>
        <w:top w:val="none" w:sz="0" w:space="0" w:color="auto"/>
        <w:left w:val="none" w:sz="0" w:space="0" w:color="auto"/>
        <w:bottom w:val="none" w:sz="0" w:space="0" w:color="auto"/>
        <w:right w:val="none" w:sz="0" w:space="0" w:color="auto"/>
      </w:divBdr>
    </w:div>
    <w:div w:id="16196726">
      <w:bodyDiv w:val="1"/>
      <w:marLeft w:val="0"/>
      <w:marRight w:val="0"/>
      <w:marTop w:val="0"/>
      <w:marBottom w:val="0"/>
      <w:divBdr>
        <w:top w:val="none" w:sz="0" w:space="0" w:color="auto"/>
        <w:left w:val="none" w:sz="0" w:space="0" w:color="auto"/>
        <w:bottom w:val="none" w:sz="0" w:space="0" w:color="auto"/>
        <w:right w:val="none" w:sz="0" w:space="0" w:color="auto"/>
      </w:divBdr>
    </w:div>
    <w:div w:id="24058671">
      <w:bodyDiv w:val="1"/>
      <w:marLeft w:val="0"/>
      <w:marRight w:val="0"/>
      <w:marTop w:val="0"/>
      <w:marBottom w:val="0"/>
      <w:divBdr>
        <w:top w:val="none" w:sz="0" w:space="0" w:color="auto"/>
        <w:left w:val="none" w:sz="0" w:space="0" w:color="auto"/>
        <w:bottom w:val="none" w:sz="0" w:space="0" w:color="auto"/>
        <w:right w:val="none" w:sz="0" w:space="0" w:color="auto"/>
      </w:divBdr>
    </w:div>
    <w:div w:id="26881021">
      <w:bodyDiv w:val="1"/>
      <w:marLeft w:val="0"/>
      <w:marRight w:val="0"/>
      <w:marTop w:val="0"/>
      <w:marBottom w:val="0"/>
      <w:divBdr>
        <w:top w:val="none" w:sz="0" w:space="0" w:color="auto"/>
        <w:left w:val="none" w:sz="0" w:space="0" w:color="auto"/>
        <w:bottom w:val="none" w:sz="0" w:space="0" w:color="auto"/>
        <w:right w:val="none" w:sz="0" w:space="0" w:color="auto"/>
      </w:divBdr>
    </w:div>
    <w:div w:id="36858244">
      <w:bodyDiv w:val="1"/>
      <w:marLeft w:val="0"/>
      <w:marRight w:val="0"/>
      <w:marTop w:val="0"/>
      <w:marBottom w:val="0"/>
      <w:divBdr>
        <w:top w:val="none" w:sz="0" w:space="0" w:color="auto"/>
        <w:left w:val="none" w:sz="0" w:space="0" w:color="auto"/>
        <w:bottom w:val="none" w:sz="0" w:space="0" w:color="auto"/>
        <w:right w:val="none" w:sz="0" w:space="0" w:color="auto"/>
      </w:divBdr>
    </w:div>
    <w:div w:id="38362790">
      <w:bodyDiv w:val="1"/>
      <w:marLeft w:val="0"/>
      <w:marRight w:val="0"/>
      <w:marTop w:val="0"/>
      <w:marBottom w:val="0"/>
      <w:divBdr>
        <w:top w:val="none" w:sz="0" w:space="0" w:color="auto"/>
        <w:left w:val="none" w:sz="0" w:space="0" w:color="auto"/>
        <w:bottom w:val="none" w:sz="0" w:space="0" w:color="auto"/>
        <w:right w:val="none" w:sz="0" w:space="0" w:color="auto"/>
      </w:divBdr>
    </w:div>
    <w:div w:id="42604703">
      <w:bodyDiv w:val="1"/>
      <w:marLeft w:val="0"/>
      <w:marRight w:val="0"/>
      <w:marTop w:val="0"/>
      <w:marBottom w:val="0"/>
      <w:divBdr>
        <w:top w:val="none" w:sz="0" w:space="0" w:color="auto"/>
        <w:left w:val="none" w:sz="0" w:space="0" w:color="auto"/>
        <w:bottom w:val="none" w:sz="0" w:space="0" w:color="auto"/>
        <w:right w:val="none" w:sz="0" w:space="0" w:color="auto"/>
      </w:divBdr>
    </w:div>
    <w:div w:id="53703764">
      <w:bodyDiv w:val="1"/>
      <w:marLeft w:val="0"/>
      <w:marRight w:val="0"/>
      <w:marTop w:val="0"/>
      <w:marBottom w:val="0"/>
      <w:divBdr>
        <w:top w:val="none" w:sz="0" w:space="0" w:color="auto"/>
        <w:left w:val="none" w:sz="0" w:space="0" w:color="auto"/>
        <w:bottom w:val="none" w:sz="0" w:space="0" w:color="auto"/>
        <w:right w:val="none" w:sz="0" w:space="0" w:color="auto"/>
      </w:divBdr>
    </w:div>
    <w:div w:id="92020347">
      <w:bodyDiv w:val="1"/>
      <w:marLeft w:val="0"/>
      <w:marRight w:val="0"/>
      <w:marTop w:val="0"/>
      <w:marBottom w:val="0"/>
      <w:divBdr>
        <w:top w:val="none" w:sz="0" w:space="0" w:color="auto"/>
        <w:left w:val="none" w:sz="0" w:space="0" w:color="auto"/>
        <w:bottom w:val="none" w:sz="0" w:space="0" w:color="auto"/>
        <w:right w:val="none" w:sz="0" w:space="0" w:color="auto"/>
      </w:divBdr>
    </w:div>
    <w:div w:id="103117087">
      <w:bodyDiv w:val="1"/>
      <w:marLeft w:val="0"/>
      <w:marRight w:val="0"/>
      <w:marTop w:val="0"/>
      <w:marBottom w:val="0"/>
      <w:divBdr>
        <w:top w:val="none" w:sz="0" w:space="0" w:color="auto"/>
        <w:left w:val="none" w:sz="0" w:space="0" w:color="auto"/>
        <w:bottom w:val="none" w:sz="0" w:space="0" w:color="auto"/>
        <w:right w:val="none" w:sz="0" w:space="0" w:color="auto"/>
      </w:divBdr>
    </w:div>
    <w:div w:id="109860379">
      <w:bodyDiv w:val="1"/>
      <w:marLeft w:val="0"/>
      <w:marRight w:val="0"/>
      <w:marTop w:val="0"/>
      <w:marBottom w:val="0"/>
      <w:divBdr>
        <w:top w:val="none" w:sz="0" w:space="0" w:color="auto"/>
        <w:left w:val="none" w:sz="0" w:space="0" w:color="auto"/>
        <w:bottom w:val="none" w:sz="0" w:space="0" w:color="auto"/>
        <w:right w:val="none" w:sz="0" w:space="0" w:color="auto"/>
      </w:divBdr>
    </w:div>
    <w:div w:id="133448471">
      <w:bodyDiv w:val="1"/>
      <w:marLeft w:val="0"/>
      <w:marRight w:val="0"/>
      <w:marTop w:val="0"/>
      <w:marBottom w:val="0"/>
      <w:divBdr>
        <w:top w:val="none" w:sz="0" w:space="0" w:color="auto"/>
        <w:left w:val="none" w:sz="0" w:space="0" w:color="auto"/>
        <w:bottom w:val="none" w:sz="0" w:space="0" w:color="auto"/>
        <w:right w:val="none" w:sz="0" w:space="0" w:color="auto"/>
      </w:divBdr>
    </w:div>
    <w:div w:id="139619314">
      <w:bodyDiv w:val="1"/>
      <w:marLeft w:val="0"/>
      <w:marRight w:val="0"/>
      <w:marTop w:val="0"/>
      <w:marBottom w:val="0"/>
      <w:divBdr>
        <w:top w:val="none" w:sz="0" w:space="0" w:color="auto"/>
        <w:left w:val="none" w:sz="0" w:space="0" w:color="auto"/>
        <w:bottom w:val="none" w:sz="0" w:space="0" w:color="auto"/>
        <w:right w:val="none" w:sz="0" w:space="0" w:color="auto"/>
      </w:divBdr>
    </w:div>
    <w:div w:id="149446326">
      <w:bodyDiv w:val="1"/>
      <w:marLeft w:val="0"/>
      <w:marRight w:val="0"/>
      <w:marTop w:val="0"/>
      <w:marBottom w:val="0"/>
      <w:divBdr>
        <w:top w:val="none" w:sz="0" w:space="0" w:color="auto"/>
        <w:left w:val="none" w:sz="0" w:space="0" w:color="auto"/>
        <w:bottom w:val="none" w:sz="0" w:space="0" w:color="auto"/>
        <w:right w:val="none" w:sz="0" w:space="0" w:color="auto"/>
      </w:divBdr>
    </w:div>
    <w:div w:id="154691467">
      <w:bodyDiv w:val="1"/>
      <w:marLeft w:val="0"/>
      <w:marRight w:val="0"/>
      <w:marTop w:val="0"/>
      <w:marBottom w:val="0"/>
      <w:divBdr>
        <w:top w:val="none" w:sz="0" w:space="0" w:color="auto"/>
        <w:left w:val="none" w:sz="0" w:space="0" w:color="auto"/>
        <w:bottom w:val="none" w:sz="0" w:space="0" w:color="auto"/>
        <w:right w:val="none" w:sz="0" w:space="0" w:color="auto"/>
      </w:divBdr>
    </w:div>
    <w:div w:id="161435145">
      <w:bodyDiv w:val="1"/>
      <w:marLeft w:val="0"/>
      <w:marRight w:val="0"/>
      <w:marTop w:val="0"/>
      <w:marBottom w:val="0"/>
      <w:divBdr>
        <w:top w:val="none" w:sz="0" w:space="0" w:color="auto"/>
        <w:left w:val="none" w:sz="0" w:space="0" w:color="auto"/>
        <w:bottom w:val="none" w:sz="0" w:space="0" w:color="auto"/>
        <w:right w:val="none" w:sz="0" w:space="0" w:color="auto"/>
      </w:divBdr>
    </w:div>
    <w:div w:id="173348038">
      <w:bodyDiv w:val="1"/>
      <w:marLeft w:val="0"/>
      <w:marRight w:val="0"/>
      <w:marTop w:val="0"/>
      <w:marBottom w:val="0"/>
      <w:divBdr>
        <w:top w:val="none" w:sz="0" w:space="0" w:color="auto"/>
        <w:left w:val="none" w:sz="0" w:space="0" w:color="auto"/>
        <w:bottom w:val="none" w:sz="0" w:space="0" w:color="auto"/>
        <w:right w:val="none" w:sz="0" w:space="0" w:color="auto"/>
      </w:divBdr>
    </w:div>
    <w:div w:id="175458796">
      <w:bodyDiv w:val="1"/>
      <w:marLeft w:val="0"/>
      <w:marRight w:val="0"/>
      <w:marTop w:val="0"/>
      <w:marBottom w:val="0"/>
      <w:divBdr>
        <w:top w:val="none" w:sz="0" w:space="0" w:color="auto"/>
        <w:left w:val="none" w:sz="0" w:space="0" w:color="auto"/>
        <w:bottom w:val="none" w:sz="0" w:space="0" w:color="auto"/>
        <w:right w:val="none" w:sz="0" w:space="0" w:color="auto"/>
      </w:divBdr>
    </w:div>
    <w:div w:id="178786815">
      <w:bodyDiv w:val="1"/>
      <w:marLeft w:val="0"/>
      <w:marRight w:val="0"/>
      <w:marTop w:val="0"/>
      <w:marBottom w:val="0"/>
      <w:divBdr>
        <w:top w:val="none" w:sz="0" w:space="0" w:color="auto"/>
        <w:left w:val="none" w:sz="0" w:space="0" w:color="auto"/>
        <w:bottom w:val="none" w:sz="0" w:space="0" w:color="auto"/>
        <w:right w:val="none" w:sz="0" w:space="0" w:color="auto"/>
      </w:divBdr>
    </w:div>
    <w:div w:id="186410896">
      <w:bodyDiv w:val="1"/>
      <w:marLeft w:val="0"/>
      <w:marRight w:val="0"/>
      <w:marTop w:val="0"/>
      <w:marBottom w:val="0"/>
      <w:divBdr>
        <w:top w:val="none" w:sz="0" w:space="0" w:color="auto"/>
        <w:left w:val="none" w:sz="0" w:space="0" w:color="auto"/>
        <w:bottom w:val="none" w:sz="0" w:space="0" w:color="auto"/>
        <w:right w:val="none" w:sz="0" w:space="0" w:color="auto"/>
      </w:divBdr>
    </w:div>
    <w:div w:id="187640688">
      <w:bodyDiv w:val="1"/>
      <w:marLeft w:val="0"/>
      <w:marRight w:val="0"/>
      <w:marTop w:val="0"/>
      <w:marBottom w:val="0"/>
      <w:divBdr>
        <w:top w:val="none" w:sz="0" w:space="0" w:color="auto"/>
        <w:left w:val="none" w:sz="0" w:space="0" w:color="auto"/>
        <w:bottom w:val="none" w:sz="0" w:space="0" w:color="auto"/>
        <w:right w:val="none" w:sz="0" w:space="0" w:color="auto"/>
      </w:divBdr>
    </w:div>
    <w:div w:id="191891962">
      <w:bodyDiv w:val="1"/>
      <w:marLeft w:val="0"/>
      <w:marRight w:val="0"/>
      <w:marTop w:val="0"/>
      <w:marBottom w:val="0"/>
      <w:divBdr>
        <w:top w:val="none" w:sz="0" w:space="0" w:color="auto"/>
        <w:left w:val="none" w:sz="0" w:space="0" w:color="auto"/>
        <w:bottom w:val="none" w:sz="0" w:space="0" w:color="auto"/>
        <w:right w:val="none" w:sz="0" w:space="0" w:color="auto"/>
      </w:divBdr>
    </w:div>
    <w:div w:id="207452304">
      <w:bodyDiv w:val="1"/>
      <w:marLeft w:val="0"/>
      <w:marRight w:val="0"/>
      <w:marTop w:val="0"/>
      <w:marBottom w:val="0"/>
      <w:divBdr>
        <w:top w:val="none" w:sz="0" w:space="0" w:color="auto"/>
        <w:left w:val="none" w:sz="0" w:space="0" w:color="auto"/>
        <w:bottom w:val="none" w:sz="0" w:space="0" w:color="auto"/>
        <w:right w:val="none" w:sz="0" w:space="0" w:color="auto"/>
      </w:divBdr>
    </w:div>
    <w:div w:id="213398507">
      <w:bodyDiv w:val="1"/>
      <w:marLeft w:val="0"/>
      <w:marRight w:val="0"/>
      <w:marTop w:val="0"/>
      <w:marBottom w:val="0"/>
      <w:divBdr>
        <w:top w:val="none" w:sz="0" w:space="0" w:color="auto"/>
        <w:left w:val="none" w:sz="0" w:space="0" w:color="auto"/>
        <w:bottom w:val="none" w:sz="0" w:space="0" w:color="auto"/>
        <w:right w:val="none" w:sz="0" w:space="0" w:color="auto"/>
      </w:divBdr>
    </w:div>
    <w:div w:id="213933424">
      <w:bodyDiv w:val="1"/>
      <w:marLeft w:val="0"/>
      <w:marRight w:val="0"/>
      <w:marTop w:val="0"/>
      <w:marBottom w:val="0"/>
      <w:divBdr>
        <w:top w:val="none" w:sz="0" w:space="0" w:color="auto"/>
        <w:left w:val="none" w:sz="0" w:space="0" w:color="auto"/>
        <w:bottom w:val="none" w:sz="0" w:space="0" w:color="auto"/>
        <w:right w:val="none" w:sz="0" w:space="0" w:color="auto"/>
      </w:divBdr>
    </w:div>
    <w:div w:id="220285566">
      <w:bodyDiv w:val="1"/>
      <w:marLeft w:val="0"/>
      <w:marRight w:val="0"/>
      <w:marTop w:val="0"/>
      <w:marBottom w:val="0"/>
      <w:divBdr>
        <w:top w:val="none" w:sz="0" w:space="0" w:color="auto"/>
        <w:left w:val="none" w:sz="0" w:space="0" w:color="auto"/>
        <w:bottom w:val="none" w:sz="0" w:space="0" w:color="auto"/>
        <w:right w:val="none" w:sz="0" w:space="0" w:color="auto"/>
      </w:divBdr>
    </w:div>
    <w:div w:id="271976504">
      <w:bodyDiv w:val="1"/>
      <w:marLeft w:val="0"/>
      <w:marRight w:val="0"/>
      <w:marTop w:val="0"/>
      <w:marBottom w:val="0"/>
      <w:divBdr>
        <w:top w:val="none" w:sz="0" w:space="0" w:color="auto"/>
        <w:left w:val="none" w:sz="0" w:space="0" w:color="auto"/>
        <w:bottom w:val="none" w:sz="0" w:space="0" w:color="auto"/>
        <w:right w:val="none" w:sz="0" w:space="0" w:color="auto"/>
      </w:divBdr>
    </w:div>
    <w:div w:id="285164917">
      <w:bodyDiv w:val="1"/>
      <w:marLeft w:val="0"/>
      <w:marRight w:val="0"/>
      <w:marTop w:val="0"/>
      <w:marBottom w:val="0"/>
      <w:divBdr>
        <w:top w:val="none" w:sz="0" w:space="0" w:color="auto"/>
        <w:left w:val="none" w:sz="0" w:space="0" w:color="auto"/>
        <w:bottom w:val="none" w:sz="0" w:space="0" w:color="auto"/>
        <w:right w:val="none" w:sz="0" w:space="0" w:color="auto"/>
      </w:divBdr>
    </w:div>
    <w:div w:id="307590833">
      <w:bodyDiv w:val="1"/>
      <w:marLeft w:val="0"/>
      <w:marRight w:val="0"/>
      <w:marTop w:val="0"/>
      <w:marBottom w:val="0"/>
      <w:divBdr>
        <w:top w:val="none" w:sz="0" w:space="0" w:color="auto"/>
        <w:left w:val="none" w:sz="0" w:space="0" w:color="auto"/>
        <w:bottom w:val="none" w:sz="0" w:space="0" w:color="auto"/>
        <w:right w:val="none" w:sz="0" w:space="0" w:color="auto"/>
      </w:divBdr>
    </w:div>
    <w:div w:id="312414397">
      <w:bodyDiv w:val="1"/>
      <w:marLeft w:val="0"/>
      <w:marRight w:val="0"/>
      <w:marTop w:val="0"/>
      <w:marBottom w:val="0"/>
      <w:divBdr>
        <w:top w:val="none" w:sz="0" w:space="0" w:color="auto"/>
        <w:left w:val="none" w:sz="0" w:space="0" w:color="auto"/>
        <w:bottom w:val="none" w:sz="0" w:space="0" w:color="auto"/>
        <w:right w:val="none" w:sz="0" w:space="0" w:color="auto"/>
      </w:divBdr>
    </w:div>
    <w:div w:id="323631825">
      <w:bodyDiv w:val="1"/>
      <w:marLeft w:val="0"/>
      <w:marRight w:val="0"/>
      <w:marTop w:val="0"/>
      <w:marBottom w:val="0"/>
      <w:divBdr>
        <w:top w:val="none" w:sz="0" w:space="0" w:color="auto"/>
        <w:left w:val="none" w:sz="0" w:space="0" w:color="auto"/>
        <w:bottom w:val="none" w:sz="0" w:space="0" w:color="auto"/>
        <w:right w:val="none" w:sz="0" w:space="0" w:color="auto"/>
      </w:divBdr>
    </w:div>
    <w:div w:id="325011230">
      <w:bodyDiv w:val="1"/>
      <w:marLeft w:val="0"/>
      <w:marRight w:val="0"/>
      <w:marTop w:val="0"/>
      <w:marBottom w:val="0"/>
      <w:divBdr>
        <w:top w:val="none" w:sz="0" w:space="0" w:color="auto"/>
        <w:left w:val="none" w:sz="0" w:space="0" w:color="auto"/>
        <w:bottom w:val="none" w:sz="0" w:space="0" w:color="auto"/>
        <w:right w:val="none" w:sz="0" w:space="0" w:color="auto"/>
      </w:divBdr>
    </w:div>
    <w:div w:id="328872656">
      <w:bodyDiv w:val="1"/>
      <w:marLeft w:val="0"/>
      <w:marRight w:val="0"/>
      <w:marTop w:val="0"/>
      <w:marBottom w:val="0"/>
      <w:divBdr>
        <w:top w:val="none" w:sz="0" w:space="0" w:color="auto"/>
        <w:left w:val="none" w:sz="0" w:space="0" w:color="auto"/>
        <w:bottom w:val="none" w:sz="0" w:space="0" w:color="auto"/>
        <w:right w:val="none" w:sz="0" w:space="0" w:color="auto"/>
      </w:divBdr>
    </w:div>
    <w:div w:id="336887099">
      <w:bodyDiv w:val="1"/>
      <w:marLeft w:val="0"/>
      <w:marRight w:val="0"/>
      <w:marTop w:val="0"/>
      <w:marBottom w:val="0"/>
      <w:divBdr>
        <w:top w:val="none" w:sz="0" w:space="0" w:color="auto"/>
        <w:left w:val="none" w:sz="0" w:space="0" w:color="auto"/>
        <w:bottom w:val="none" w:sz="0" w:space="0" w:color="auto"/>
        <w:right w:val="none" w:sz="0" w:space="0" w:color="auto"/>
      </w:divBdr>
    </w:div>
    <w:div w:id="367461882">
      <w:bodyDiv w:val="1"/>
      <w:marLeft w:val="0"/>
      <w:marRight w:val="0"/>
      <w:marTop w:val="0"/>
      <w:marBottom w:val="0"/>
      <w:divBdr>
        <w:top w:val="none" w:sz="0" w:space="0" w:color="auto"/>
        <w:left w:val="none" w:sz="0" w:space="0" w:color="auto"/>
        <w:bottom w:val="none" w:sz="0" w:space="0" w:color="auto"/>
        <w:right w:val="none" w:sz="0" w:space="0" w:color="auto"/>
      </w:divBdr>
    </w:div>
    <w:div w:id="376904540">
      <w:bodyDiv w:val="1"/>
      <w:marLeft w:val="0"/>
      <w:marRight w:val="0"/>
      <w:marTop w:val="0"/>
      <w:marBottom w:val="0"/>
      <w:divBdr>
        <w:top w:val="none" w:sz="0" w:space="0" w:color="auto"/>
        <w:left w:val="none" w:sz="0" w:space="0" w:color="auto"/>
        <w:bottom w:val="none" w:sz="0" w:space="0" w:color="auto"/>
        <w:right w:val="none" w:sz="0" w:space="0" w:color="auto"/>
      </w:divBdr>
    </w:div>
    <w:div w:id="381170661">
      <w:bodyDiv w:val="1"/>
      <w:marLeft w:val="0"/>
      <w:marRight w:val="0"/>
      <w:marTop w:val="0"/>
      <w:marBottom w:val="0"/>
      <w:divBdr>
        <w:top w:val="none" w:sz="0" w:space="0" w:color="auto"/>
        <w:left w:val="none" w:sz="0" w:space="0" w:color="auto"/>
        <w:bottom w:val="none" w:sz="0" w:space="0" w:color="auto"/>
        <w:right w:val="none" w:sz="0" w:space="0" w:color="auto"/>
      </w:divBdr>
    </w:div>
    <w:div w:id="397705145">
      <w:bodyDiv w:val="1"/>
      <w:marLeft w:val="0"/>
      <w:marRight w:val="0"/>
      <w:marTop w:val="0"/>
      <w:marBottom w:val="0"/>
      <w:divBdr>
        <w:top w:val="none" w:sz="0" w:space="0" w:color="auto"/>
        <w:left w:val="none" w:sz="0" w:space="0" w:color="auto"/>
        <w:bottom w:val="none" w:sz="0" w:space="0" w:color="auto"/>
        <w:right w:val="none" w:sz="0" w:space="0" w:color="auto"/>
      </w:divBdr>
    </w:div>
    <w:div w:id="416100615">
      <w:bodyDiv w:val="1"/>
      <w:marLeft w:val="0"/>
      <w:marRight w:val="0"/>
      <w:marTop w:val="0"/>
      <w:marBottom w:val="0"/>
      <w:divBdr>
        <w:top w:val="none" w:sz="0" w:space="0" w:color="auto"/>
        <w:left w:val="none" w:sz="0" w:space="0" w:color="auto"/>
        <w:bottom w:val="none" w:sz="0" w:space="0" w:color="auto"/>
        <w:right w:val="none" w:sz="0" w:space="0" w:color="auto"/>
      </w:divBdr>
    </w:div>
    <w:div w:id="419838117">
      <w:bodyDiv w:val="1"/>
      <w:marLeft w:val="0"/>
      <w:marRight w:val="0"/>
      <w:marTop w:val="0"/>
      <w:marBottom w:val="0"/>
      <w:divBdr>
        <w:top w:val="none" w:sz="0" w:space="0" w:color="auto"/>
        <w:left w:val="none" w:sz="0" w:space="0" w:color="auto"/>
        <w:bottom w:val="none" w:sz="0" w:space="0" w:color="auto"/>
        <w:right w:val="none" w:sz="0" w:space="0" w:color="auto"/>
      </w:divBdr>
    </w:div>
    <w:div w:id="422536111">
      <w:bodyDiv w:val="1"/>
      <w:marLeft w:val="0"/>
      <w:marRight w:val="0"/>
      <w:marTop w:val="0"/>
      <w:marBottom w:val="0"/>
      <w:divBdr>
        <w:top w:val="none" w:sz="0" w:space="0" w:color="auto"/>
        <w:left w:val="none" w:sz="0" w:space="0" w:color="auto"/>
        <w:bottom w:val="none" w:sz="0" w:space="0" w:color="auto"/>
        <w:right w:val="none" w:sz="0" w:space="0" w:color="auto"/>
      </w:divBdr>
    </w:div>
    <w:div w:id="434181119">
      <w:bodyDiv w:val="1"/>
      <w:marLeft w:val="0"/>
      <w:marRight w:val="0"/>
      <w:marTop w:val="0"/>
      <w:marBottom w:val="0"/>
      <w:divBdr>
        <w:top w:val="none" w:sz="0" w:space="0" w:color="auto"/>
        <w:left w:val="none" w:sz="0" w:space="0" w:color="auto"/>
        <w:bottom w:val="none" w:sz="0" w:space="0" w:color="auto"/>
        <w:right w:val="none" w:sz="0" w:space="0" w:color="auto"/>
      </w:divBdr>
    </w:div>
    <w:div w:id="466553528">
      <w:bodyDiv w:val="1"/>
      <w:marLeft w:val="0"/>
      <w:marRight w:val="0"/>
      <w:marTop w:val="0"/>
      <w:marBottom w:val="0"/>
      <w:divBdr>
        <w:top w:val="none" w:sz="0" w:space="0" w:color="auto"/>
        <w:left w:val="none" w:sz="0" w:space="0" w:color="auto"/>
        <w:bottom w:val="none" w:sz="0" w:space="0" w:color="auto"/>
        <w:right w:val="none" w:sz="0" w:space="0" w:color="auto"/>
      </w:divBdr>
    </w:div>
    <w:div w:id="470564602">
      <w:bodyDiv w:val="1"/>
      <w:marLeft w:val="0"/>
      <w:marRight w:val="0"/>
      <w:marTop w:val="0"/>
      <w:marBottom w:val="0"/>
      <w:divBdr>
        <w:top w:val="none" w:sz="0" w:space="0" w:color="auto"/>
        <w:left w:val="none" w:sz="0" w:space="0" w:color="auto"/>
        <w:bottom w:val="none" w:sz="0" w:space="0" w:color="auto"/>
        <w:right w:val="none" w:sz="0" w:space="0" w:color="auto"/>
      </w:divBdr>
    </w:div>
    <w:div w:id="515965030">
      <w:bodyDiv w:val="1"/>
      <w:marLeft w:val="0"/>
      <w:marRight w:val="0"/>
      <w:marTop w:val="0"/>
      <w:marBottom w:val="0"/>
      <w:divBdr>
        <w:top w:val="none" w:sz="0" w:space="0" w:color="auto"/>
        <w:left w:val="none" w:sz="0" w:space="0" w:color="auto"/>
        <w:bottom w:val="none" w:sz="0" w:space="0" w:color="auto"/>
        <w:right w:val="none" w:sz="0" w:space="0" w:color="auto"/>
      </w:divBdr>
    </w:div>
    <w:div w:id="526410666">
      <w:bodyDiv w:val="1"/>
      <w:marLeft w:val="0"/>
      <w:marRight w:val="0"/>
      <w:marTop w:val="0"/>
      <w:marBottom w:val="0"/>
      <w:divBdr>
        <w:top w:val="none" w:sz="0" w:space="0" w:color="auto"/>
        <w:left w:val="none" w:sz="0" w:space="0" w:color="auto"/>
        <w:bottom w:val="none" w:sz="0" w:space="0" w:color="auto"/>
        <w:right w:val="none" w:sz="0" w:space="0" w:color="auto"/>
      </w:divBdr>
    </w:div>
    <w:div w:id="529925982">
      <w:bodyDiv w:val="1"/>
      <w:marLeft w:val="0"/>
      <w:marRight w:val="0"/>
      <w:marTop w:val="0"/>
      <w:marBottom w:val="0"/>
      <w:divBdr>
        <w:top w:val="none" w:sz="0" w:space="0" w:color="auto"/>
        <w:left w:val="none" w:sz="0" w:space="0" w:color="auto"/>
        <w:bottom w:val="none" w:sz="0" w:space="0" w:color="auto"/>
        <w:right w:val="none" w:sz="0" w:space="0" w:color="auto"/>
      </w:divBdr>
    </w:div>
    <w:div w:id="532349856">
      <w:bodyDiv w:val="1"/>
      <w:marLeft w:val="0"/>
      <w:marRight w:val="0"/>
      <w:marTop w:val="0"/>
      <w:marBottom w:val="0"/>
      <w:divBdr>
        <w:top w:val="none" w:sz="0" w:space="0" w:color="auto"/>
        <w:left w:val="none" w:sz="0" w:space="0" w:color="auto"/>
        <w:bottom w:val="none" w:sz="0" w:space="0" w:color="auto"/>
        <w:right w:val="none" w:sz="0" w:space="0" w:color="auto"/>
      </w:divBdr>
    </w:div>
    <w:div w:id="536888513">
      <w:bodyDiv w:val="1"/>
      <w:marLeft w:val="0"/>
      <w:marRight w:val="0"/>
      <w:marTop w:val="0"/>
      <w:marBottom w:val="0"/>
      <w:divBdr>
        <w:top w:val="none" w:sz="0" w:space="0" w:color="auto"/>
        <w:left w:val="none" w:sz="0" w:space="0" w:color="auto"/>
        <w:bottom w:val="none" w:sz="0" w:space="0" w:color="auto"/>
        <w:right w:val="none" w:sz="0" w:space="0" w:color="auto"/>
      </w:divBdr>
    </w:div>
    <w:div w:id="555581322">
      <w:bodyDiv w:val="1"/>
      <w:marLeft w:val="0"/>
      <w:marRight w:val="0"/>
      <w:marTop w:val="0"/>
      <w:marBottom w:val="0"/>
      <w:divBdr>
        <w:top w:val="none" w:sz="0" w:space="0" w:color="auto"/>
        <w:left w:val="none" w:sz="0" w:space="0" w:color="auto"/>
        <w:bottom w:val="none" w:sz="0" w:space="0" w:color="auto"/>
        <w:right w:val="none" w:sz="0" w:space="0" w:color="auto"/>
      </w:divBdr>
    </w:div>
    <w:div w:id="561910662">
      <w:bodyDiv w:val="1"/>
      <w:marLeft w:val="0"/>
      <w:marRight w:val="0"/>
      <w:marTop w:val="0"/>
      <w:marBottom w:val="0"/>
      <w:divBdr>
        <w:top w:val="none" w:sz="0" w:space="0" w:color="auto"/>
        <w:left w:val="none" w:sz="0" w:space="0" w:color="auto"/>
        <w:bottom w:val="none" w:sz="0" w:space="0" w:color="auto"/>
        <w:right w:val="none" w:sz="0" w:space="0" w:color="auto"/>
      </w:divBdr>
    </w:div>
    <w:div w:id="564297411">
      <w:bodyDiv w:val="1"/>
      <w:marLeft w:val="0"/>
      <w:marRight w:val="0"/>
      <w:marTop w:val="0"/>
      <w:marBottom w:val="0"/>
      <w:divBdr>
        <w:top w:val="none" w:sz="0" w:space="0" w:color="auto"/>
        <w:left w:val="none" w:sz="0" w:space="0" w:color="auto"/>
        <w:bottom w:val="none" w:sz="0" w:space="0" w:color="auto"/>
        <w:right w:val="none" w:sz="0" w:space="0" w:color="auto"/>
      </w:divBdr>
    </w:div>
    <w:div w:id="567305562">
      <w:bodyDiv w:val="1"/>
      <w:marLeft w:val="0"/>
      <w:marRight w:val="0"/>
      <w:marTop w:val="0"/>
      <w:marBottom w:val="0"/>
      <w:divBdr>
        <w:top w:val="none" w:sz="0" w:space="0" w:color="auto"/>
        <w:left w:val="none" w:sz="0" w:space="0" w:color="auto"/>
        <w:bottom w:val="none" w:sz="0" w:space="0" w:color="auto"/>
        <w:right w:val="none" w:sz="0" w:space="0" w:color="auto"/>
      </w:divBdr>
    </w:div>
    <w:div w:id="567887640">
      <w:bodyDiv w:val="1"/>
      <w:marLeft w:val="0"/>
      <w:marRight w:val="0"/>
      <w:marTop w:val="0"/>
      <w:marBottom w:val="0"/>
      <w:divBdr>
        <w:top w:val="none" w:sz="0" w:space="0" w:color="auto"/>
        <w:left w:val="none" w:sz="0" w:space="0" w:color="auto"/>
        <w:bottom w:val="none" w:sz="0" w:space="0" w:color="auto"/>
        <w:right w:val="none" w:sz="0" w:space="0" w:color="auto"/>
      </w:divBdr>
    </w:div>
    <w:div w:id="588465607">
      <w:bodyDiv w:val="1"/>
      <w:marLeft w:val="0"/>
      <w:marRight w:val="0"/>
      <w:marTop w:val="0"/>
      <w:marBottom w:val="0"/>
      <w:divBdr>
        <w:top w:val="none" w:sz="0" w:space="0" w:color="auto"/>
        <w:left w:val="none" w:sz="0" w:space="0" w:color="auto"/>
        <w:bottom w:val="none" w:sz="0" w:space="0" w:color="auto"/>
        <w:right w:val="none" w:sz="0" w:space="0" w:color="auto"/>
      </w:divBdr>
    </w:div>
    <w:div w:id="601492355">
      <w:bodyDiv w:val="1"/>
      <w:marLeft w:val="0"/>
      <w:marRight w:val="0"/>
      <w:marTop w:val="0"/>
      <w:marBottom w:val="0"/>
      <w:divBdr>
        <w:top w:val="none" w:sz="0" w:space="0" w:color="auto"/>
        <w:left w:val="none" w:sz="0" w:space="0" w:color="auto"/>
        <w:bottom w:val="none" w:sz="0" w:space="0" w:color="auto"/>
        <w:right w:val="none" w:sz="0" w:space="0" w:color="auto"/>
      </w:divBdr>
    </w:div>
    <w:div w:id="603150250">
      <w:bodyDiv w:val="1"/>
      <w:marLeft w:val="0"/>
      <w:marRight w:val="0"/>
      <w:marTop w:val="0"/>
      <w:marBottom w:val="0"/>
      <w:divBdr>
        <w:top w:val="none" w:sz="0" w:space="0" w:color="auto"/>
        <w:left w:val="none" w:sz="0" w:space="0" w:color="auto"/>
        <w:bottom w:val="none" w:sz="0" w:space="0" w:color="auto"/>
        <w:right w:val="none" w:sz="0" w:space="0" w:color="auto"/>
      </w:divBdr>
    </w:div>
    <w:div w:id="606733983">
      <w:bodyDiv w:val="1"/>
      <w:marLeft w:val="0"/>
      <w:marRight w:val="0"/>
      <w:marTop w:val="0"/>
      <w:marBottom w:val="0"/>
      <w:divBdr>
        <w:top w:val="none" w:sz="0" w:space="0" w:color="auto"/>
        <w:left w:val="none" w:sz="0" w:space="0" w:color="auto"/>
        <w:bottom w:val="none" w:sz="0" w:space="0" w:color="auto"/>
        <w:right w:val="none" w:sz="0" w:space="0" w:color="auto"/>
      </w:divBdr>
    </w:div>
    <w:div w:id="615675124">
      <w:bodyDiv w:val="1"/>
      <w:marLeft w:val="0"/>
      <w:marRight w:val="0"/>
      <w:marTop w:val="0"/>
      <w:marBottom w:val="0"/>
      <w:divBdr>
        <w:top w:val="none" w:sz="0" w:space="0" w:color="auto"/>
        <w:left w:val="none" w:sz="0" w:space="0" w:color="auto"/>
        <w:bottom w:val="none" w:sz="0" w:space="0" w:color="auto"/>
        <w:right w:val="none" w:sz="0" w:space="0" w:color="auto"/>
      </w:divBdr>
    </w:div>
    <w:div w:id="616639204">
      <w:bodyDiv w:val="1"/>
      <w:marLeft w:val="0"/>
      <w:marRight w:val="0"/>
      <w:marTop w:val="0"/>
      <w:marBottom w:val="0"/>
      <w:divBdr>
        <w:top w:val="none" w:sz="0" w:space="0" w:color="auto"/>
        <w:left w:val="none" w:sz="0" w:space="0" w:color="auto"/>
        <w:bottom w:val="none" w:sz="0" w:space="0" w:color="auto"/>
        <w:right w:val="none" w:sz="0" w:space="0" w:color="auto"/>
      </w:divBdr>
    </w:div>
    <w:div w:id="656768298">
      <w:bodyDiv w:val="1"/>
      <w:marLeft w:val="0"/>
      <w:marRight w:val="0"/>
      <w:marTop w:val="0"/>
      <w:marBottom w:val="0"/>
      <w:divBdr>
        <w:top w:val="none" w:sz="0" w:space="0" w:color="auto"/>
        <w:left w:val="none" w:sz="0" w:space="0" w:color="auto"/>
        <w:bottom w:val="none" w:sz="0" w:space="0" w:color="auto"/>
        <w:right w:val="none" w:sz="0" w:space="0" w:color="auto"/>
      </w:divBdr>
    </w:div>
    <w:div w:id="672418638">
      <w:bodyDiv w:val="1"/>
      <w:marLeft w:val="0"/>
      <w:marRight w:val="0"/>
      <w:marTop w:val="0"/>
      <w:marBottom w:val="0"/>
      <w:divBdr>
        <w:top w:val="none" w:sz="0" w:space="0" w:color="auto"/>
        <w:left w:val="none" w:sz="0" w:space="0" w:color="auto"/>
        <w:bottom w:val="none" w:sz="0" w:space="0" w:color="auto"/>
        <w:right w:val="none" w:sz="0" w:space="0" w:color="auto"/>
      </w:divBdr>
    </w:div>
    <w:div w:id="677077152">
      <w:bodyDiv w:val="1"/>
      <w:marLeft w:val="0"/>
      <w:marRight w:val="0"/>
      <w:marTop w:val="0"/>
      <w:marBottom w:val="0"/>
      <w:divBdr>
        <w:top w:val="none" w:sz="0" w:space="0" w:color="auto"/>
        <w:left w:val="none" w:sz="0" w:space="0" w:color="auto"/>
        <w:bottom w:val="none" w:sz="0" w:space="0" w:color="auto"/>
        <w:right w:val="none" w:sz="0" w:space="0" w:color="auto"/>
      </w:divBdr>
    </w:div>
    <w:div w:id="678196073">
      <w:bodyDiv w:val="1"/>
      <w:marLeft w:val="0"/>
      <w:marRight w:val="0"/>
      <w:marTop w:val="0"/>
      <w:marBottom w:val="0"/>
      <w:divBdr>
        <w:top w:val="none" w:sz="0" w:space="0" w:color="auto"/>
        <w:left w:val="none" w:sz="0" w:space="0" w:color="auto"/>
        <w:bottom w:val="none" w:sz="0" w:space="0" w:color="auto"/>
        <w:right w:val="none" w:sz="0" w:space="0" w:color="auto"/>
      </w:divBdr>
    </w:div>
    <w:div w:id="678386944">
      <w:bodyDiv w:val="1"/>
      <w:marLeft w:val="0"/>
      <w:marRight w:val="0"/>
      <w:marTop w:val="0"/>
      <w:marBottom w:val="0"/>
      <w:divBdr>
        <w:top w:val="none" w:sz="0" w:space="0" w:color="auto"/>
        <w:left w:val="none" w:sz="0" w:space="0" w:color="auto"/>
        <w:bottom w:val="none" w:sz="0" w:space="0" w:color="auto"/>
        <w:right w:val="none" w:sz="0" w:space="0" w:color="auto"/>
      </w:divBdr>
    </w:div>
    <w:div w:id="683632743">
      <w:bodyDiv w:val="1"/>
      <w:marLeft w:val="0"/>
      <w:marRight w:val="0"/>
      <w:marTop w:val="0"/>
      <w:marBottom w:val="0"/>
      <w:divBdr>
        <w:top w:val="none" w:sz="0" w:space="0" w:color="auto"/>
        <w:left w:val="none" w:sz="0" w:space="0" w:color="auto"/>
        <w:bottom w:val="none" w:sz="0" w:space="0" w:color="auto"/>
        <w:right w:val="none" w:sz="0" w:space="0" w:color="auto"/>
      </w:divBdr>
    </w:div>
    <w:div w:id="685521030">
      <w:bodyDiv w:val="1"/>
      <w:marLeft w:val="0"/>
      <w:marRight w:val="0"/>
      <w:marTop w:val="0"/>
      <w:marBottom w:val="0"/>
      <w:divBdr>
        <w:top w:val="none" w:sz="0" w:space="0" w:color="auto"/>
        <w:left w:val="none" w:sz="0" w:space="0" w:color="auto"/>
        <w:bottom w:val="none" w:sz="0" w:space="0" w:color="auto"/>
        <w:right w:val="none" w:sz="0" w:space="0" w:color="auto"/>
      </w:divBdr>
    </w:div>
    <w:div w:id="686716320">
      <w:bodyDiv w:val="1"/>
      <w:marLeft w:val="0"/>
      <w:marRight w:val="0"/>
      <w:marTop w:val="0"/>
      <w:marBottom w:val="0"/>
      <w:divBdr>
        <w:top w:val="none" w:sz="0" w:space="0" w:color="auto"/>
        <w:left w:val="none" w:sz="0" w:space="0" w:color="auto"/>
        <w:bottom w:val="none" w:sz="0" w:space="0" w:color="auto"/>
        <w:right w:val="none" w:sz="0" w:space="0" w:color="auto"/>
      </w:divBdr>
    </w:div>
    <w:div w:id="690687787">
      <w:bodyDiv w:val="1"/>
      <w:marLeft w:val="0"/>
      <w:marRight w:val="0"/>
      <w:marTop w:val="0"/>
      <w:marBottom w:val="0"/>
      <w:divBdr>
        <w:top w:val="none" w:sz="0" w:space="0" w:color="auto"/>
        <w:left w:val="none" w:sz="0" w:space="0" w:color="auto"/>
        <w:bottom w:val="none" w:sz="0" w:space="0" w:color="auto"/>
        <w:right w:val="none" w:sz="0" w:space="0" w:color="auto"/>
      </w:divBdr>
    </w:div>
    <w:div w:id="693775168">
      <w:bodyDiv w:val="1"/>
      <w:marLeft w:val="0"/>
      <w:marRight w:val="0"/>
      <w:marTop w:val="0"/>
      <w:marBottom w:val="0"/>
      <w:divBdr>
        <w:top w:val="none" w:sz="0" w:space="0" w:color="auto"/>
        <w:left w:val="none" w:sz="0" w:space="0" w:color="auto"/>
        <w:bottom w:val="none" w:sz="0" w:space="0" w:color="auto"/>
        <w:right w:val="none" w:sz="0" w:space="0" w:color="auto"/>
      </w:divBdr>
    </w:div>
    <w:div w:id="700859533">
      <w:bodyDiv w:val="1"/>
      <w:marLeft w:val="0"/>
      <w:marRight w:val="0"/>
      <w:marTop w:val="0"/>
      <w:marBottom w:val="0"/>
      <w:divBdr>
        <w:top w:val="none" w:sz="0" w:space="0" w:color="auto"/>
        <w:left w:val="none" w:sz="0" w:space="0" w:color="auto"/>
        <w:bottom w:val="none" w:sz="0" w:space="0" w:color="auto"/>
        <w:right w:val="none" w:sz="0" w:space="0" w:color="auto"/>
      </w:divBdr>
    </w:div>
    <w:div w:id="715351582">
      <w:bodyDiv w:val="1"/>
      <w:marLeft w:val="0"/>
      <w:marRight w:val="0"/>
      <w:marTop w:val="0"/>
      <w:marBottom w:val="0"/>
      <w:divBdr>
        <w:top w:val="none" w:sz="0" w:space="0" w:color="auto"/>
        <w:left w:val="none" w:sz="0" w:space="0" w:color="auto"/>
        <w:bottom w:val="none" w:sz="0" w:space="0" w:color="auto"/>
        <w:right w:val="none" w:sz="0" w:space="0" w:color="auto"/>
      </w:divBdr>
    </w:div>
    <w:div w:id="741370555">
      <w:bodyDiv w:val="1"/>
      <w:marLeft w:val="0"/>
      <w:marRight w:val="0"/>
      <w:marTop w:val="0"/>
      <w:marBottom w:val="0"/>
      <w:divBdr>
        <w:top w:val="none" w:sz="0" w:space="0" w:color="auto"/>
        <w:left w:val="none" w:sz="0" w:space="0" w:color="auto"/>
        <w:bottom w:val="none" w:sz="0" w:space="0" w:color="auto"/>
        <w:right w:val="none" w:sz="0" w:space="0" w:color="auto"/>
      </w:divBdr>
    </w:div>
    <w:div w:id="741559214">
      <w:bodyDiv w:val="1"/>
      <w:marLeft w:val="0"/>
      <w:marRight w:val="0"/>
      <w:marTop w:val="0"/>
      <w:marBottom w:val="0"/>
      <w:divBdr>
        <w:top w:val="none" w:sz="0" w:space="0" w:color="auto"/>
        <w:left w:val="none" w:sz="0" w:space="0" w:color="auto"/>
        <w:bottom w:val="none" w:sz="0" w:space="0" w:color="auto"/>
        <w:right w:val="none" w:sz="0" w:space="0" w:color="auto"/>
      </w:divBdr>
    </w:div>
    <w:div w:id="758722016">
      <w:bodyDiv w:val="1"/>
      <w:marLeft w:val="0"/>
      <w:marRight w:val="0"/>
      <w:marTop w:val="0"/>
      <w:marBottom w:val="0"/>
      <w:divBdr>
        <w:top w:val="none" w:sz="0" w:space="0" w:color="auto"/>
        <w:left w:val="none" w:sz="0" w:space="0" w:color="auto"/>
        <w:bottom w:val="none" w:sz="0" w:space="0" w:color="auto"/>
        <w:right w:val="none" w:sz="0" w:space="0" w:color="auto"/>
      </w:divBdr>
    </w:div>
    <w:div w:id="764306547">
      <w:bodyDiv w:val="1"/>
      <w:marLeft w:val="0"/>
      <w:marRight w:val="0"/>
      <w:marTop w:val="0"/>
      <w:marBottom w:val="0"/>
      <w:divBdr>
        <w:top w:val="none" w:sz="0" w:space="0" w:color="auto"/>
        <w:left w:val="none" w:sz="0" w:space="0" w:color="auto"/>
        <w:bottom w:val="none" w:sz="0" w:space="0" w:color="auto"/>
        <w:right w:val="none" w:sz="0" w:space="0" w:color="auto"/>
      </w:divBdr>
    </w:div>
    <w:div w:id="778573047">
      <w:bodyDiv w:val="1"/>
      <w:marLeft w:val="0"/>
      <w:marRight w:val="0"/>
      <w:marTop w:val="0"/>
      <w:marBottom w:val="0"/>
      <w:divBdr>
        <w:top w:val="none" w:sz="0" w:space="0" w:color="auto"/>
        <w:left w:val="none" w:sz="0" w:space="0" w:color="auto"/>
        <w:bottom w:val="none" w:sz="0" w:space="0" w:color="auto"/>
        <w:right w:val="none" w:sz="0" w:space="0" w:color="auto"/>
      </w:divBdr>
    </w:div>
    <w:div w:id="792478217">
      <w:bodyDiv w:val="1"/>
      <w:marLeft w:val="0"/>
      <w:marRight w:val="0"/>
      <w:marTop w:val="0"/>
      <w:marBottom w:val="0"/>
      <w:divBdr>
        <w:top w:val="none" w:sz="0" w:space="0" w:color="auto"/>
        <w:left w:val="none" w:sz="0" w:space="0" w:color="auto"/>
        <w:bottom w:val="none" w:sz="0" w:space="0" w:color="auto"/>
        <w:right w:val="none" w:sz="0" w:space="0" w:color="auto"/>
      </w:divBdr>
    </w:div>
    <w:div w:id="796216523">
      <w:bodyDiv w:val="1"/>
      <w:marLeft w:val="0"/>
      <w:marRight w:val="0"/>
      <w:marTop w:val="0"/>
      <w:marBottom w:val="0"/>
      <w:divBdr>
        <w:top w:val="none" w:sz="0" w:space="0" w:color="auto"/>
        <w:left w:val="none" w:sz="0" w:space="0" w:color="auto"/>
        <w:bottom w:val="none" w:sz="0" w:space="0" w:color="auto"/>
        <w:right w:val="none" w:sz="0" w:space="0" w:color="auto"/>
      </w:divBdr>
    </w:div>
    <w:div w:id="799803701">
      <w:bodyDiv w:val="1"/>
      <w:marLeft w:val="0"/>
      <w:marRight w:val="0"/>
      <w:marTop w:val="0"/>
      <w:marBottom w:val="0"/>
      <w:divBdr>
        <w:top w:val="none" w:sz="0" w:space="0" w:color="auto"/>
        <w:left w:val="none" w:sz="0" w:space="0" w:color="auto"/>
        <w:bottom w:val="none" w:sz="0" w:space="0" w:color="auto"/>
        <w:right w:val="none" w:sz="0" w:space="0" w:color="auto"/>
      </w:divBdr>
    </w:div>
    <w:div w:id="807208869">
      <w:bodyDiv w:val="1"/>
      <w:marLeft w:val="0"/>
      <w:marRight w:val="0"/>
      <w:marTop w:val="0"/>
      <w:marBottom w:val="0"/>
      <w:divBdr>
        <w:top w:val="none" w:sz="0" w:space="0" w:color="auto"/>
        <w:left w:val="none" w:sz="0" w:space="0" w:color="auto"/>
        <w:bottom w:val="none" w:sz="0" w:space="0" w:color="auto"/>
        <w:right w:val="none" w:sz="0" w:space="0" w:color="auto"/>
      </w:divBdr>
    </w:div>
    <w:div w:id="813107807">
      <w:bodyDiv w:val="1"/>
      <w:marLeft w:val="0"/>
      <w:marRight w:val="0"/>
      <w:marTop w:val="0"/>
      <w:marBottom w:val="0"/>
      <w:divBdr>
        <w:top w:val="none" w:sz="0" w:space="0" w:color="auto"/>
        <w:left w:val="none" w:sz="0" w:space="0" w:color="auto"/>
        <w:bottom w:val="none" w:sz="0" w:space="0" w:color="auto"/>
        <w:right w:val="none" w:sz="0" w:space="0" w:color="auto"/>
      </w:divBdr>
    </w:div>
    <w:div w:id="817890120">
      <w:bodyDiv w:val="1"/>
      <w:marLeft w:val="0"/>
      <w:marRight w:val="0"/>
      <w:marTop w:val="0"/>
      <w:marBottom w:val="0"/>
      <w:divBdr>
        <w:top w:val="none" w:sz="0" w:space="0" w:color="auto"/>
        <w:left w:val="none" w:sz="0" w:space="0" w:color="auto"/>
        <w:bottom w:val="none" w:sz="0" w:space="0" w:color="auto"/>
        <w:right w:val="none" w:sz="0" w:space="0" w:color="auto"/>
      </w:divBdr>
    </w:div>
    <w:div w:id="818955790">
      <w:bodyDiv w:val="1"/>
      <w:marLeft w:val="0"/>
      <w:marRight w:val="0"/>
      <w:marTop w:val="0"/>
      <w:marBottom w:val="0"/>
      <w:divBdr>
        <w:top w:val="none" w:sz="0" w:space="0" w:color="auto"/>
        <w:left w:val="none" w:sz="0" w:space="0" w:color="auto"/>
        <w:bottom w:val="none" w:sz="0" w:space="0" w:color="auto"/>
        <w:right w:val="none" w:sz="0" w:space="0" w:color="auto"/>
      </w:divBdr>
    </w:div>
    <w:div w:id="820737656">
      <w:bodyDiv w:val="1"/>
      <w:marLeft w:val="0"/>
      <w:marRight w:val="0"/>
      <w:marTop w:val="0"/>
      <w:marBottom w:val="0"/>
      <w:divBdr>
        <w:top w:val="none" w:sz="0" w:space="0" w:color="auto"/>
        <w:left w:val="none" w:sz="0" w:space="0" w:color="auto"/>
        <w:bottom w:val="none" w:sz="0" w:space="0" w:color="auto"/>
        <w:right w:val="none" w:sz="0" w:space="0" w:color="auto"/>
      </w:divBdr>
    </w:div>
    <w:div w:id="821770026">
      <w:bodyDiv w:val="1"/>
      <w:marLeft w:val="0"/>
      <w:marRight w:val="0"/>
      <w:marTop w:val="0"/>
      <w:marBottom w:val="0"/>
      <w:divBdr>
        <w:top w:val="none" w:sz="0" w:space="0" w:color="auto"/>
        <w:left w:val="none" w:sz="0" w:space="0" w:color="auto"/>
        <w:bottom w:val="none" w:sz="0" w:space="0" w:color="auto"/>
        <w:right w:val="none" w:sz="0" w:space="0" w:color="auto"/>
      </w:divBdr>
    </w:div>
    <w:div w:id="824512441">
      <w:bodyDiv w:val="1"/>
      <w:marLeft w:val="0"/>
      <w:marRight w:val="0"/>
      <w:marTop w:val="0"/>
      <w:marBottom w:val="0"/>
      <w:divBdr>
        <w:top w:val="none" w:sz="0" w:space="0" w:color="auto"/>
        <w:left w:val="none" w:sz="0" w:space="0" w:color="auto"/>
        <w:bottom w:val="none" w:sz="0" w:space="0" w:color="auto"/>
        <w:right w:val="none" w:sz="0" w:space="0" w:color="auto"/>
      </w:divBdr>
    </w:div>
    <w:div w:id="834035267">
      <w:bodyDiv w:val="1"/>
      <w:marLeft w:val="0"/>
      <w:marRight w:val="0"/>
      <w:marTop w:val="0"/>
      <w:marBottom w:val="0"/>
      <w:divBdr>
        <w:top w:val="none" w:sz="0" w:space="0" w:color="auto"/>
        <w:left w:val="none" w:sz="0" w:space="0" w:color="auto"/>
        <w:bottom w:val="none" w:sz="0" w:space="0" w:color="auto"/>
        <w:right w:val="none" w:sz="0" w:space="0" w:color="auto"/>
      </w:divBdr>
    </w:div>
    <w:div w:id="844588041">
      <w:bodyDiv w:val="1"/>
      <w:marLeft w:val="0"/>
      <w:marRight w:val="0"/>
      <w:marTop w:val="0"/>
      <w:marBottom w:val="0"/>
      <w:divBdr>
        <w:top w:val="none" w:sz="0" w:space="0" w:color="auto"/>
        <w:left w:val="none" w:sz="0" w:space="0" w:color="auto"/>
        <w:bottom w:val="none" w:sz="0" w:space="0" w:color="auto"/>
        <w:right w:val="none" w:sz="0" w:space="0" w:color="auto"/>
      </w:divBdr>
    </w:div>
    <w:div w:id="848642596">
      <w:bodyDiv w:val="1"/>
      <w:marLeft w:val="0"/>
      <w:marRight w:val="0"/>
      <w:marTop w:val="0"/>
      <w:marBottom w:val="0"/>
      <w:divBdr>
        <w:top w:val="none" w:sz="0" w:space="0" w:color="auto"/>
        <w:left w:val="none" w:sz="0" w:space="0" w:color="auto"/>
        <w:bottom w:val="none" w:sz="0" w:space="0" w:color="auto"/>
        <w:right w:val="none" w:sz="0" w:space="0" w:color="auto"/>
      </w:divBdr>
    </w:div>
    <w:div w:id="849174477">
      <w:bodyDiv w:val="1"/>
      <w:marLeft w:val="0"/>
      <w:marRight w:val="0"/>
      <w:marTop w:val="0"/>
      <w:marBottom w:val="0"/>
      <w:divBdr>
        <w:top w:val="none" w:sz="0" w:space="0" w:color="auto"/>
        <w:left w:val="none" w:sz="0" w:space="0" w:color="auto"/>
        <w:bottom w:val="none" w:sz="0" w:space="0" w:color="auto"/>
        <w:right w:val="none" w:sz="0" w:space="0" w:color="auto"/>
      </w:divBdr>
    </w:div>
    <w:div w:id="862016129">
      <w:bodyDiv w:val="1"/>
      <w:marLeft w:val="0"/>
      <w:marRight w:val="0"/>
      <w:marTop w:val="0"/>
      <w:marBottom w:val="0"/>
      <w:divBdr>
        <w:top w:val="none" w:sz="0" w:space="0" w:color="auto"/>
        <w:left w:val="none" w:sz="0" w:space="0" w:color="auto"/>
        <w:bottom w:val="none" w:sz="0" w:space="0" w:color="auto"/>
        <w:right w:val="none" w:sz="0" w:space="0" w:color="auto"/>
      </w:divBdr>
    </w:div>
    <w:div w:id="863326759">
      <w:bodyDiv w:val="1"/>
      <w:marLeft w:val="0"/>
      <w:marRight w:val="0"/>
      <w:marTop w:val="0"/>
      <w:marBottom w:val="0"/>
      <w:divBdr>
        <w:top w:val="none" w:sz="0" w:space="0" w:color="auto"/>
        <w:left w:val="none" w:sz="0" w:space="0" w:color="auto"/>
        <w:bottom w:val="none" w:sz="0" w:space="0" w:color="auto"/>
        <w:right w:val="none" w:sz="0" w:space="0" w:color="auto"/>
      </w:divBdr>
    </w:div>
    <w:div w:id="872767738">
      <w:bodyDiv w:val="1"/>
      <w:marLeft w:val="0"/>
      <w:marRight w:val="0"/>
      <w:marTop w:val="0"/>
      <w:marBottom w:val="0"/>
      <w:divBdr>
        <w:top w:val="none" w:sz="0" w:space="0" w:color="auto"/>
        <w:left w:val="none" w:sz="0" w:space="0" w:color="auto"/>
        <w:bottom w:val="none" w:sz="0" w:space="0" w:color="auto"/>
        <w:right w:val="none" w:sz="0" w:space="0" w:color="auto"/>
      </w:divBdr>
    </w:div>
    <w:div w:id="877933810">
      <w:bodyDiv w:val="1"/>
      <w:marLeft w:val="0"/>
      <w:marRight w:val="0"/>
      <w:marTop w:val="0"/>
      <w:marBottom w:val="0"/>
      <w:divBdr>
        <w:top w:val="none" w:sz="0" w:space="0" w:color="auto"/>
        <w:left w:val="none" w:sz="0" w:space="0" w:color="auto"/>
        <w:bottom w:val="none" w:sz="0" w:space="0" w:color="auto"/>
        <w:right w:val="none" w:sz="0" w:space="0" w:color="auto"/>
      </w:divBdr>
    </w:div>
    <w:div w:id="885410761">
      <w:bodyDiv w:val="1"/>
      <w:marLeft w:val="0"/>
      <w:marRight w:val="0"/>
      <w:marTop w:val="0"/>
      <w:marBottom w:val="0"/>
      <w:divBdr>
        <w:top w:val="none" w:sz="0" w:space="0" w:color="auto"/>
        <w:left w:val="none" w:sz="0" w:space="0" w:color="auto"/>
        <w:bottom w:val="none" w:sz="0" w:space="0" w:color="auto"/>
        <w:right w:val="none" w:sz="0" w:space="0" w:color="auto"/>
      </w:divBdr>
    </w:div>
    <w:div w:id="889346114">
      <w:bodyDiv w:val="1"/>
      <w:marLeft w:val="0"/>
      <w:marRight w:val="0"/>
      <w:marTop w:val="0"/>
      <w:marBottom w:val="0"/>
      <w:divBdr>
        <w:top w:val="none" w:sz="0" w:space="0" w:color="auto"/>
        <w:left w:val="none" w:sz="0" w:space="0" w:color="auto"/>
        <w:bottom w:val="none" w:sz="0" w:space="0" w:color="auto"/>
        <w:right w:val="none" w:sz="0" w:space="0" w:color="auto"/>
      </w:divBdr>
    </w:div>
    <w:div w:id="889850560">
      <w:bodyDiv w:val="1"/>
      <w:marLeft w:val="0"/>
      <w:marRight w:val="0"/>
      <w:marTop w:val="0"/>
      <w:marBottom w:val="0"/>
      <w:divBdr>
        <w:top w:val="none" w:sz="0" w:space="0" w:color="auto"/>
        <w:left w:val="none" w:sz="0" w:space="0" w:color="auto"/>
        <w:bottom w:val="none" w:sz="0" w:space="0" w:color="auto"/>
        <w:right w:val="none" w:sz="0" w:space="0" w:color="auto"/>
      </w:divBdr>
    </w:div>
    <w:div w:id="892085746">
      <w:bodyDiv w:val="1"/>
      <w:marLeft w:val="0"/>
      <w:marRight w:val="0"/>
      <w:marTop w:val="0"/>
      <w:marBottom w:val="0"/>
      <w:divBdr>
        <w:top w:val="none" w:sz="0" w:space="0" w:color="auto"/>
        <w:left w:val="none" w:sz="0" w:space="0" w:color="auto"/>
        <w:bottom w:val="none" w:sz="0" w:space="0" w:color="auto"/>
        <w:right w:val="none" w:sz="0" w:space="0" w:color="auto"/>
      </w:divBdr>
    </w:div>
    <w:div w:id="899556193">
      <w:bodyDiv w:val="1"/>
      <w:marLeft w:val="0"/>
      <w:marRight w:val="0"/>
      <w:marTop w:val="0"/>
      <w:marBottom w:val="0"/>
      <w:divBdr>
        <w:top w:val="none" w:sz="0" w:space="0" w:color="auto"/>
        <w:left w:val="none" w:sz="0" w:space="0" w:color="auto"/>
        <w:bottom w:val="none" w:sz="0" w:space="0" w:color="auto"/>
        <w:right w:val="none" w:sz="0" w:space="0" w:color="auto"/>
      </w:divBdr>
    </w:div>
    <w:div w:id="917642360">
      <w:bodyDiv w:val="1"/>
      <w:marLeft w:val="0"/>
      <w:marRight w:val="0"/>
      <w:marTop w:val="0"/>
      <w:marBottom w:val="0"/>
      <w:divBdr>
        <w:top w:val="none" w:sz="0" w:space="0" w:color="auto"/>
        <w:left w:val="none" w:sz="0" w:space="0" w:color="auto"/>
        <w:bottom w:val="none" w:sz="0" w:space="0" w:color="auto"/>
        <w:right w:val="none" w:sz="0" w:space="0" w:color="auto"/>
      </w:divBdr>
    </w:div>
    <w:div w:id="931012191">
      <w:bodyDiv w:val="1"/>
      <w:marLeft w:val="0"/>
      <w:marRight w:val="0"/>
      <w:marTop w:val="0"/>
      <w:marBottom w:val="0"/>
      <w:divBdr>
        <w:top w:val="none" w:sz="0" w:space="0" w:color="auto"/>
        <w:left w:val="none" w:sz="0" w:space="0" w:color="auto"/>
        <w:bottom w:val="none" w:sz="0" w:space="0" w:color="auto"/>
        <w:right w:val="none" w:sz="0" w:space="0" w:color="auto"/>
      </w:divBdr>
    </w:div>
    <w:div w:id="931209147">
      <w:bodyDiv w:val="1"/>
      <w:marLeft w:val="0"/>
      <w:marRight w:val="0"/>
      <w:marTop w:val="0"/>
      <w:marBottom w:val="0"/>
      <w:divBdr>
        <w:top w:val="none" w:sz="0" w:space="0" w:color="auto"/>
        <w:left w:val="none" w:sz="0" w:space="0" w:color="auto"/>
        <w:bottom w:val="none" w:sz="0" w:space="0" w:color="auto"/>
        <w:right w:val="none" w:sz="0" w:space="0" w:color="auto"/>
      </w:divBdr>
    </w:div>
    <w:div w:id="953168190">
      <w:bodyDiv w:val="1"/>
      <w:marLeft w:val="0"/>
      <w:marRight w:val="0"/>
      <w:marTop w:val="0"/>
      <w:marBottom w:val="0"/>
      <w:divBdr>
        <w:top w:val="none" w:sz="0" w:space="0" w:color="auto"/>
        <w:left w:val="none" w:sz="0" w:space="0" w:color="auto"/>
        <w:bottom w:val="none" w:sz="0" w:space="0" w:color="auto"/>
        <w:right w:val="none" w:sz="0" w:space="0" w:color="auto"/>
      </w:divBdr>
    </w:div>
    <w:div w:id="957369558">
      <w:bodyDiv w:val="1"/>
      <w:marLeft w:val="0"/>
      <w:marRight w:val="0"/>
      <w:marTop w:val="0"/>
      <w:marBottom w:val="0"/>
      <w:divBdr>
        <w:top w:val="none" w:sz="0" w:space="0" w:color="auto"/>
        <w:left w:val="none" w:sz="0" w:space="0" w:color="auto"/>
        <w:bottom w:val="none" w:sz="0" w:space="0" w:color="auto"/>
        <w:right w:val="none" w:sz="0" w:space="0" w:color="auto"/>
      </w:divBdr>
    </w:div>
    <w:div w:id="960722137">
      <w:bodyDiv w:val="1"/>
      <w:marLeft w:val="0"/>
      <w:marRight w:val="0"/>
      <w:marTop w:val="0"/>
      <w:marBottom w:val="0"/>
      <w:divBdr>
        <w:top w:val="none" w:sz="0" w:space="0" w:color="auto"/>
        <w:left w:val="none" w:sz="0" w:space="0" w:color="auto"/>
        <w:bottom w:val="none" w:sz="0" w:space="0" w:color="auto"/>
        <w:right w:val="none" w:sz="0" w:space="0" w:color="auto"/>
      </w:divBdr>
    </w:div>
    <w:div w:id="967785130">
      <w:bodyDiv w:val="1"/>
      <w:marLeft w:val="0"/>
      <w:marRight w:val="0"/>
      <w:marTop w:val="0"/>
      <w:marBottom w:val="0"/>
      <w:divBdr>
        <w:top w:val="none" w:sz="0" w:space="0" w:color="auto"/>
        <w:left w:val="none" w:sz="0" w:space="0" w:color="auto"/>
        <w:bottom w:val="none" w:sz="0" w:space="0" w:color="auto"/>
        <w:right w:val="none" w:sz="0" w:space="0" w:color="auto"/>
      </w:divBdr>
    </w:div>
    <w:div w:id="986938071">
      <w:bodyDiv w:val="1"/>
      <w:marLeft w:val="0"/>
      <w:marRight w:val="0"/>
      <w:marTop w:val="0"/>
      <w:marBottom w:val="0"/>
      <w:divBdr>
        <w:top w:val="none" w:sz="0" w:space="0" w:color="auto"/>
        <w:left w:val="none" w:sz="0" w:space="0" w:color="auto"/>
        <w:bottom w:val="none" w:sz="0" w:space="0" w:color="auto"/>
        <w:right w:val="none" w:sz="0" w:space="0" w:color="auto"/>
      </w:divBdr>
    </w:div>
    <w:div w:id="994450691">
      <w:bodyDiv w:val="1"/>
      <w:marLeft w:val="0"/>
      <w:marRight w:val="0"/>
      <w:marTop w:val="0"/>
      <w:marBottom w:val="0"/>
      <w:divBdr>
        <w:top w:val="none" w:sz="0" w:space="0" w:color="auto"/>
        <w:left w:val="none" w:sz="0" w:space="0" w:color="auto"/>
        <w:bottom w:val="none" w:sz="0" w:space="0" w:color="auto"/>
        <w:right w:val="none" w:sz="0" w:space="0" w:color="auto"/>
      </w:divBdr>
    </w:div>
    <w:div w:id="1011104496">
      <w:bodyDiv w:val="1"/>
      <w:marLeft w:val="0"/>
      <w:marRight w:val="0"/>
      <w:marTop w:val="0"/>
      <w:marBottom w:val="0"/>
      <w:divBdr>
        <w:top w:val="none" w:sz="0" w:space="0" w:color="auto"/>
        <w:left w:val="none" w:sz="0" w:space="0" w:color="auto"/>
        <w:bottom w:val="none" w:sz="0" w:space="0" w:color="auto"/>
        <w:right w:val="none" w:sz="0" w:space="0" w:color="auto"/>
      </w:divBdr>
    </w:div>
    <w:div w:id="1012420390">
      <w:bodyDiv w:val="1"/>
      <w:marLeft w:val="0"/>
      <w:marRight w:val="0"/>
      <w:marTop w:val="0"/>
      <w:marBottom w:val="0"/>
      <w:divBdr>
        <w:top w:val="none" w:sz="0" w:space="0" w:color="auto"/>
        <w:left w:val="none" w:sz="0" w:space="0" w:color="auto"/>
        <w:bottom w:val="none" w:sz="0" w:space="0" w:color="auto"/>
        <w:right w:val="none" w:sz="0" w:space="0" w:color="auto"/>
      </w:divBdr>
    </w:div>
    <w:div w:id="1014771419">
      <w:bodyDiv w:val="1"/>
      <w:marLeft w:val="0"/>
      <w:marRight w:val="0"/>
      <w:marTop w:val="0"/>
      <w:marBottom w:val="0"/>
      <w:divBdr>
        <w:top w:val="none" w:sz="0" w:space="0" w:color="auto"/>
        <w:left w:val="none" w:sz="0" w:space="0" w:color="auto"/>
        <w:bottom w:val="none" w:sz="0" w:space="0" w:color="auto"/>
        <w:right w:val="none" w:sz="0" w:space="0" w:color="auto"/>
      </w:divBdr>
    </w:div>
    <w:div w:id="1015034343">
      <w:bodyDiv w:val="1"/>
      <w:marLeft w:val="0"/>
      <w:marRight w:val="0"/>
      <w:marTop w:val="0"/>
      <w:marBottom w:val="0"/>
      <w:divBdr>
        <w:top w:val="none" w:sz="0" w:space="0" w:color="auto"/>
        <w:left w:val="none" w:sz="0" w:space="0" w:color="auto"/>
        <w:bottom w:val="none" w:sz="0" w:space="0" w:color="auto"/>
        <w:right w:val="none" w:sz="0" w:space="0" w:color="auto"/>
      </w:divBdr>
    </w:div>
    <w:div w:id="1040476702">
      <w:bodyDiv w:val="1"/>
      <w:marLeft w:val="0"/>
      <w:marRight w:val="0"/>
      <w:marTop w:val="0"/>
      <w:marBottom w:val="0"/>
      <w:divBdr>
        <w:top w:val="none" w:sz="0" w:space="0" w:color="auto"/>
        <w:left w:val="none" w:sz="0" w:space="0" w:color="auto"/>
        <w:bottom w:val="none" w:sz="0" w:space="0" w:color="auto"/>
        <w:right w:val="none" w:sz="0" w:space="0" w:color="auto"/>
      </w:divBdr>
    </w:div>
    <w:div w:id="1040713793">
      <w:bodyDiv w:val="1"/>
      <w:marLeft w:val="0"/>
      <w:marRight w:val="0"/>
      <w:marTop w:val="0"/>
      <w:marBottom w:val="0"/>
      <w:divBdr>
        <w:top w:val="none" w:sz="0" w:space="0" w:color="auto"/>
        <w:left w:val="none" w:sz="0" w:space="0" w:color="auto"/>
        <w:bottom w:val="none" w:sz="0" w:space="0" w:color="auto"/>
        <w:right w:val="none" w:sz="0" w:space="0" w:color="auto"/>
      </w:divBdr>
    </w:div>
    <w:div w:id="1045832546">
      <w:bodyDiv w:val="1"/>
      <w:marLeft w:val="0"/>
      <w:marRight w:val="0"/>
      <w:marTop w:val="0"/>
      <w:marBottom w:val="0"/>
      <w:divBdr>
        <w:top w:val="none" w:sz="0" w:space="0" w:color="auto"/>
        <w:left w:val="none" w:sz="0" w:space="0" w:color="auto"/>
        <w:bottom w:val="none" w:sz="0" w:space="0" w:color="auto"/>
        <w:right w:val="none" w:sz="0" w:space="0" w:color="auto"/>
      </w:divBdr>
    </w:div>
    <w:div w:id="1054085342">
      <w:bodyDiv w:val="1"/>
      <w:marLeft w:val="0"/>
      <w:marRight w:val="0"/>
      <w:marTop w:val="0"/>
      <w:marBottom w:val="0"/>
      <w:divBdr>
        <w:top w:val="none" w:sz="0" w:space="0" w:color="auto"/>
        <w:left w:val="none" w:sz="0" w:space="0" w:color="auto"/>
        <w:bottom w:val="none" w:sz="0" w:space="0" w:color="auto"/>
        <w:right w:val="none" w:sz="0" w:space="0" w:color="auto"/>
      </w:divBdr>
    </w:div>
    <w:div w:id="1065178127">
      <w:bodyDiv w:val="1"/>
      <w:marLeft w:val="0"/>
      <w:marRight w:val="0"/>
      <w:marTop w:val="0"/>
      <w:marBottom w:val="0"/>
      <w:divBdr>
        <w:top w:val="none" w:sz="0" w:space="0" w:color="auto"/>
        <w:left w:val="none" w:sz="0" w:space="0" w:color="auto"/>
        <w:bottom w:val="none" w:sz="0" w:space="0" w:color="auto"/>
        <w:right w:val="none" w:sz="0" w:space="0" w:color="auto"/>
      </w:divBdr>
    </w:div>
    <w:div w:id="1079407540">
      <w:bodyDiv w:val="1"/>
      <w:marLeft w:val="0"/>
      <w:marRight w:val="0"/>
      <w:marTop w:val="0"/>
      <w:marBottom w:val="0"/>
      <w:divBdr>
        <w:top w:val="none" w:sz="0" w:space="0" w:color="auto"/>
        <w:left w:val="none" w:sz="0" w:space="0" w:color="auto"/>
        <w:bottom w:val="none" w:sz="0" w:space="0" w:color="auto"/>
        <w:right w:val="none" w:sz="0" w:space="0" w:color="auto"/>
      </w:divBdr>
    </w:div>
    <w:div w:id="1087726218">
      <w:bodyDiv w:val="1"/>
      <w:marLeft w:val="0"/>
      <w:marRight w:val="0"/>
      <w:marTop w:val="0"/>
      <w:marBottom w:val="0"/>
      <w:divBdr>
        <w:top w:val="none" w:sz="0" w:space="0" w:color="auto"/>
        <w:left w:val="none" w:sz="0" w:space="0" w:color="auto"/>
        <w:bottom w:val="none" w:sz="0" w:space="0" w:color="auto"/>
        <w:right w:val="none" w:sz="0" w:space="0" w:color="auto"/>
      </w:divBdr>
    </w:div>
    <w:div w:id="1099326658">
      <w:bodyDiv w:val="1"/>
      <w:marLeft w:val="0"/>
      <w:marRight w:val="0"/>
      <w:marTop w:val="0"/>
      <w:marBottom w:val="0"/>
      <w:divBdr>
        <w:top w:val="none" w:sz="0" w:space="0" w:color="auto"/>
        <w:left w:val="none" w:sz="0" w:space="0" w:color="auto"/>
        <w:bottom w:val="none" w:sz="0" w:space="0" w:color="auto"/>
        <w:right w:val="none" w:sz="0" w:space="0" w:color="auto"/>
      </w:divBdr>
    </w:div>
    <w:div w:id="1100880446">
      <w:bodyDiv w:val="1"/>
      <w:marLeft w:val="0"/>
      <w:marRight w:val="0"/>
      <w:marTop w:val="0"/>
      <w:marBottom w:val="0"/>
      <w:divBdr>
        <w:top w:val="none" w:sz="0" w:space="0" w:color="auto"/>
        <w:left w:val="none" w:sz="0" w:space="0" w:color="auto"/>
        <w:bottom w:val="none" w:sz="0" w:space="0" w:color="auto"/>
        <w:right w:val="none" w:sz="0" w:space="0" w:color="auto"/>
      </w:divBdr>
    </w:div>
    <w:div w:id="1117867107">
      <w:bodyDiv w:val="1"/>
      <w:marLeft w:val="0"/>
      <w:marRight w:val="0"/>
      <w:marTop w:val="0"/>
      <w:marBottom w:val="0"/>
      <w:divBdr>
        <w:top w:val="none" w:sz="0" w:space="0" w:color="auto"/>
        <w:left w:val="none" w:sz="0" w:space="0" w:color="auto"/>
        <w:bottom w:val="none" w:sz="0" w:space="0" w:color="auto"/>
        <w:right w:val="none" w:sz="0" w:space="0" w:color="auto"/>
      </w:divBdr>
    </w:div>
    <w:div w:id="1133138001">
      <w:bodyDiv w:val="1"/>
      <w:marLeft w:val="0"/>
      <w:marRight w:val="0"/>
      <w:marTop w:val="0"/>
      <w:marBottom w:val="0"/>
      <w:divBdr>
        <w:top w:val="none" w:sz="0" w:space="0" w:color="auto"/>
        <w:left w:val="none" w:sz="0" w:space="0" w:color="auto"/>
        <w:bottom w:val="none" w:sz="0" w:space="0" w:color="auto"/>
        <w:right w:val="none" w:sz="0" w:space="0" w:color="auto"/>
      </w:divBdr>
    </w:div>
    <w:div w:id="1134176370">
      <w:bodyDiv w:val="1"/>
      <w:marLeft w:val="0"/>
      <w:marRight w:val="0"/>
      <w:marTop w:val="0"/>
      <w:marBottom w:val="0"/>
      <w:divBdr>
        <w:top w:val="none" w:sz="0" w:space="0" w:color="auto"/>
        <w:left w:val="none" w:sz="0" w:space="0" w:color="auto"/>
        <w:bottom w:val="none" w:sz="0" w:space="0" w:color="auto"/>
        <w:right w:val="none" w:sz="0" w:space="0" w:color="auto"/>
      </w:divBdr>
    </w:div>
    <w:div w:id="1135369580">
      <w:bodyDiv w:val="1"/>
      <w:marLeft w:val="0"/>
      <w:marRight w:val="0"/>
      <w:marTop w:val="0"/>
      <w:marBottom w:val="0"/>
      <w:divBdr>
        <w:top w:val="none" w:sz="0" w:space="0" w:color="auto"/>
        <w:left w:val="none" w:sz="0" w:space="0" w:color="auto"/>
        <w:bottom w:val="none" w:sz="0" w:space="0" w:color="auto"/>
        <w:right w:val="none" w:sz="0" w:space="0" w:color="auto"/>
      </w:divBdr>
    </w:div>
    <w:div w:id="1147555773">
      <w:bodyDiv w:val="1"/>
      <w:marLeft w:val="0"/>
      <w:marRight w:val="0"/>
      <w:marTop w:val="0"/>
      <w:marBottom w:val="0"/>
      <w:divBdr>
        <w:top w:val="none" w:sz="0" w:space="0" w:color="auto"/>
        <w:left w:val="none" w:sz="0" w:space="0" w:color="auto"/>
        <w:bottom w:val="none" w:sz="0" w:space="0" w:color="auto"/>
        <w:right w:val="none" w:sz="0" w:space="0" w:color="auto"/>
      </w:divBdr>
    </w:div>
    <w:div w:id="1164517162">
      <w:bodyDiv w:val="1"/>
      <w:marLeft w:val="0"/>
      <w:marRight w:val="0"/>
      <w:marTop w:val="0"/>
      <w:marBottom w:val="0"/>
      <w:divBdr>
        <w:top w:val="none" w:sz="0" w:space="0" w:color="auto"/>
        <w:left w:val="none" w:sz="0" w:space="0" w:color="auto"/>
        <w:bottom w:val="none" w:sz="0" w:space="0" w:color="auto"/>
        <w:right w:val="none" w:sz="0" w:space="0" w:color="auto"/>
      </w:divBdr>
    </w:div>
    <w:div w:id="1182008792">
      <w:bodyDiv w:val="1"/>
      <w:marLeft w:val="0"/>
      <w:marRight w:val="0"/>
      <w:marTop w:val="0"/>
      <w:marBottom w:val="0"/>
      <w:divBdr>
        <w:top w:val="none" w:sz="0" w:space="0" w:color="auto"/>
        <w:left w:val="none" w:sz="0" w:space="0" w:color="auto"/>
        <w:bottom w:val="none" w:sz="0" w:space="0" w:color="auto"/>
        <w:right w:val="none" w:sz="0" w:space="0" w:color="auto"/>
      </w:divBdr>
    </w:div>
    <w:div w:id="1186676952">
      <w:bodyDiv w:val="1"/>
      <w:marLeft w:val="0"/>
      <w:marRight w:val="0"/>
      <w:marTop w:val="0"/>
      <w:marBottom w:val="0"/>
      <w:divBdr>
        <w:top w:val="none" w:sz="0" w:space="0" w:color="auto"/>
        <w:left w:val="none" w:sz="0" w:space="0" w:color="auto"/>
        <w:bottom w:val="none" w:sz="0" w:space="0" w:color="auto"/>
        <w:right w:val="none" w:sz="0" w:space="0" w:color="auto"/>
      </w:divBdr>
    </w:div>
    <w:div w:id="1186868742">
      <w:bodyDiv w:val="1"/>
      <w:marLeft w:val="0"/>
      <w:marRight w:val="0"/>
      <w:marTop w:val="0"/>
      <w:marBottom w:val="0"/>
      <w:divBdr>
        <w:top w:val="none" w:sz="0" w:space="0" w:color="auto"/>
        <w:left w:val="none" w:sz="0" w:space="0" w:color="auto"/>
        <w:bottom w:val="none" w:sz="0" w:space="0" w:color="auto"/>
        <w:right w:val="none" w:sz="0" w:space="0" w:color="auto"/>
      </w:divBdr>
    </w:div>
    <w:div w:id="1188520344">
      <w:bodyDiv w:val="1"/>
      <w:marLeft w:val="0"/>
      <w:marRight w:val="0"/>
      <w:marTop w:val="0"/>
      <w:marBottom w:val="0"/>
      <w:divBdr>
        <w:top w:val="none" w:sz="0" w:space="0" w:color="auto"/>
        <w:left w:val="none" w:sz="0" w:space="0" w:color="auto"/>
        <w:bottom w:val="none" w:sz="0" w:space="0" w:color="auto"/>
        <w:right w:val="none" w:sz="0" w:space="0" w:color="auto"/>
      </w:divBdr>
    </w:div>
    <w:div w:id="1194685599">
      <w:bodyDiv w:val="1"/>
      <w:marLeft w:val="0"/>
      <w:marRight w:val="0"/>
      <w:marTop w:val="0"/>
      <w:marBottom w:val="0"/>
      <w:divBdr>
        <w:top w:val="none" w:sz="0" w:space="0" w:color="auto"/>
        <w:left w:val="none" w:sz="0" w:space="0" w:color="auto"/>
        <w:bottom w:val="none" w:sz="0" w:space="0" w:color="auto"/>
        <w:right w:val="none" w:sz="0" w:space="0" w:color="auto"/>
      </w:divBdr>
    </w:div>
    <w:div w:id="1196044528">
      <w:bodyDiv w:val="1"/>
      <w:marLeft w:val="0"/>
      <w:marRight w:val="0"/>
      <w:marTop w:val="0"/>
      <w:marBottom w:val="0"/>
      <w:divBdr>
        <w:top w:val="none" w:sz="0" w:space="0" w:color="auto"/>
        <w:left w:val="none" w:sz="0" w:space="0" w:color="auto"/>
        <w:bottom w:val="none" w:sz="0" w:space="0" w:color="auto"/>
        <w:right w:val="none" w:sz="0" w:space="0" w:color="auto"/>
      </w:divBdr>
    </w:div>
    <w:div w:id="1198590035">
      <w:bodyDiv w:val="1"/>
      <w:marLeft w:val="0"/>
      <w:marRight w:val="0"/>
      <w:marTop w:val="0"/>
      <w:marBottom w:val="0"/>
      <w:divBdr>
        <w:top w:val="none" w:sz="0" w:space="0" w:color="auto"/>
        <w:left w:val="none" w:sz="0" w:space="0" w:color="auto"/>
        <w:bottom w:val="none" w:sz="0" w:space="0" w:color="auto"/>
        <w:right w:val="none" w:sz="0" w:space="0" w:color="auto"/>
      </w:divBdr>
    </w:div>
    <w:div w:id="1200509575">
      <w:bodyDiv w:val="1"/>
      <w:marLeft w:val="0"/>
      <w:marRight w:val="0"/>
      <w:marTop w:val="0"/>
      <w:marBottom w:val="0"/>
      <w:divBdr>
        <w:top w:val="none" w:sz="0" w:space="0" w:color="auto"/>
        <w:left w:val="none" w:sz="0" w:space="0" w:color="auto"/>
        <w:bottom w:val="none" w:sz="0" w:space="0" w:color="auto"/>
        <w:right w:val="none" w:sz="0" w:space="0" w:color="auto"/>
      </w:divBdr>
    </w:div>
    <w:div w:id="1213231000">
      <w:bodyDiv w:val="1"/>
      <w:marLeft w:val="0"/>
      <w:marRight w:val="0"/>
      <w:marTop w:val="0"/>
      <w:marBottom w:val="0"/>
      <w:divBdr>
        <w:top w:val="none" w:sz="0" w:space="0" w:color="auto"/>
        <w:left w:val="none" w:sz="0" w:space="0" w:color="auto"/>
        <w:bottom w:val="none" w:sz="0" w:space="0" w:color="auto"/>
        <w:right w:val="none" w:sz="0" w:space="0" w:color="auto"/>
      </w:divBdr>
    </w:div>
    <w:div w:id="1227837500">
      <w:bodyDiv w:val="1"/>
      <w:marLeft w:val="0"/>
      <w:marRight w:val="0"/>
      <w:marTop w:val="0"/>
      <w:marBottom w:val="0"/>
      <w:divBdr>
        <w:top w:val="none" w:sz="0" w:space="0" w:color="auto"/>
        <w:left w:val="none" w:sz="0" w:space="0" w:color="auto"/>
        <w:bottom w:val="none" w:sz="0" w:space="0" w:color="auto"/>
        <w:right w:val="none" w:sz="0" w:space="0" w:color="auto"/>
      </w:divBdr>
    </w:div>
    <w:div w:id="1230651164">
      <w:bodyDiv w:val="1"/>
      <w:marLeft w:val="0"/>
      <w:marRight w:val="0"/>
      <w:marTop w:val="0"/>
      <w:marBottom w:val="0"/>
      <w:divBdr>
        <w:top w:val="none" w:sz="0" w:space="0" w:color="auto"/>
        <w:left w:val="none" w:sz="0" w:space="0" w:color="auto"/>
        <w:bottom w:val="none" w:sz="0" w:space="0" w:color="auto"/>
        <w:right w:val="none" w:sz="0" w:space="0" w:color="auto"/>
      </w:divBdr>
    </w:div>
    <w:div w:id="1236545796">
      <w:bodyDiv w:val="1"/>
      <w:marLeft w:val="0"/>
      <w:marRight w:val="0"/>
      <w:marTop w:val="0"/>
      <w:marBottom w:val="0"/>
      <w:divBdr>
        <w:top w:val="none" w:sz="0" w:space="0" w:color="auto"/>
        <w:left w:val="none" w:sz="0" w:space="0" w:color="auto"/>
        <w:bottom w:val="none" w:sz="0" w:space="0" w:color="auto"/>
        <w:right w:val="none" w:sz="0" w:space="0" w:color="auto"/>
      </w:divBdr>
    </w:div>
    <w:div w:id="1252929757">
      <w:bodyDiv w:val="1"/>
      <w:marLeft w:val="0"/>
      <w:marRight w:val="0"/>
      <w:marTop w:val="0"/>
      <w:marBottom w:val="0"/>
      <w:divBdr>
        <w:top w:val="none" w:sz="0" w:space="0" w:color="auto"/>
        <w:left w:val="none" w:sz="0" w:space="0" w:color="auto"/>
        <w:bottom w:val="none" w:sz="0" w:space="0" w:color="auto"/>
        <w:right w:val="none" w:sz="0" w:space="0" w:color="auto"/>
      </w:divBdr>
    </w:div>
    <w:div w:id="1288045641">
      <w:bodyDiv w:val="1"/>
      <w:marLeft w:val="0"/>
      <w:marRight w:val="0"/>
      <w:marTop w:val="0"/>
      <w:marBottom w:val="0"/>
      <w:divBdr>
        <w:top w:val="none" w:sz="0" w:space="0" w:color="auto"/>
        <w:left w:val="none" w:sz="0" w:space="0" w:color="auto"/>
        <w:bottom w:val="none" w:sz="0" w:space="0" w:color="auto"/>
        <w:right w:val="none" w:sz="0" w:space="0" w:color="auto"/>
      </w:divBdr>
    </w:div>
    <w:div w:id="1292516045">
      <w:bodyDiv w:val="1"/>
      <w:marLeft w:val="0"/>
      <w:marRight w:val="0"/>
      <w:marTop w:val="0"/>
      <w:marBottom w:val="0"/>
      <w:divBdr>
        <w:top w:val="none" w:sz="0" w:space="0" w:color="auto"/>
        <w:left w:val="none" w:sz="0" w:space="0" w:color="auto"/>
        <w:bottom w:val="none" w:sz="0" w:space="0" w:color="auto"/>
        <w:right w:val="none" w:sz="0" w:space="0" w:color="auto"/>
      </w:divBdr>
    </w:div>
    <w:div w:id="1295910370">
      <w:bodyDiv w:val="1"/>
      <w:marLeft w:val="0"/>
      <w:marRight w:val="0"/>
      <w:marTop w:val="0"/>
      <w:marBottom w:val="0"/>
      <w:divBdr>
        <w:top w:val="none" w:sz="0" w:space="0" w:color="auto"/>
        <w:left w:val="none" w:sz="0" w:space="0" w:color="auto"/>
        <w:bottom w:val="none" w:sz="0" w:space="0" w:color="auto"/>
        <w:right w:val="none" w:sz="0" w:space="0" w:color="auto"/>
      </w:divBdr>
    </w:div>
    <w:div w:id="1364092228">
      <w:bodyDiv w:val="1"/>
      <w:marLeft w:val="0"/>
      <w:marRight w:val="0"/>
      <w:marTop w:val="0"/>
      <w:marBottom w:val="0"/>
      <w:divBdr>
        <w:top w:val="none" w:sz="0" w:space="0" w:color="auto"/>
        <w:left w:val="none" w:sz="0" w:space="0" w:color="auto"/>
        <w:bottom w:val="none" w:sz="0" w:space="0" w:color="auto"/>
        <w:right w:val="none" w:sz="0" w:space="0" w:color="auto"/>
      </w:divBdr>
    </w:div>
    <w:div w:id="1399018359">
      <w:bodyDiv w:val="1"/>
      <w:marLeft w:val="0"/>
      <w:marRight w:val="0"/>
      <w:marTop w:val="0"/>
      <w:marBottom w:val="0"/>
      <w:divBdr>
        <w:top w:val="none" w:sz="0" w:space="0" w:color="auto"/>
        <w:left w:val="none" w:sz="0" w:space="0" w:color="auto"/>
        <w:bottom w:val="none" w:sz="0" w:space="0" w:color="auto"/>
        <w:right w:val="none" w:sz="0" w:space="0" w:color="auto"/>
      </w:divBdr>
    </w:div>
    <w:div w:id="1421680049">
      <w:bodyDiv w:val="1"/>
      <w:marLeft w:val="0"/>
      <w:marRight w:val="0"/>
      <w:marTop w:val="0"/>
      <w:marBottom w:val="0"/>
      <w:divBdr>
        <w:top w:val="none" w:sz="0" w:space="0" w:color="auto"/>
        <w:left w:val="none" w:sz="0" w:space="0" w:color="auto"/>
        <w:bottom w:val="none" w:sz="0" w:space="0" w:color="auto"/>
        <w:right w:val="none" w:sz="0" w:space="0" w:color="auto"/>
      </w:divBdr>
    </w:div>
    <w:div w:id="1432894052">
      <w:bodyDiv w:val="1"/>
      <w:marLeft w:val="0"/>
      <w:marRight w:val="0"/>
      <w:marTop w:val="0"/>
      <w:marBottom w:val="0"/>
      <w:divBdr>
        <w:top w:val="none" w:sz="0" w:space="0" w:color="auto"/>
        <w:left w:val="none" w:sz="0" w:space="0" w:color="auto"/>
        <w:bottom w:val="none" w:sz="0" w:space="0" w:color="auto"/>
        <w:right w:val="none" w:sz="0" w:space="0" w:color="auto"/>
      </w:divBdr>
    </w:div>
    <w:div w:id="1442728188">
      <w:bodyDiv w:val="1"/>
      <w:marLeft w:val="0"/>
      <w:marRight w:val="0"/>
      <w:marTop w:val="0"/>
      <w:marBottom w:val="0"/>
      <w:divBdr>
        <w:top w:val="none" w:sz="0" w:space="0" w:color="auto"/>
        <w:left w:val="none" w:sz="0" w:space="0" w:color="auto"/>
        <w:bottom w:val="none" w:sz="0" w:space="0" w:color="auto"/>
        <w:right w:val="none" w:sz="0" w:space="0" w:color="auto"/>
      </w:divBdr>
    </w:div>
    <w:div w:id="1445347353">
      <w:bodyDiv w:val="1"/>
      <w:marLeft w:val="0"/>
      <w:marRight w:val="0"/>
      <w:marTop w:val="0"/>
      <w:marBottom w:val="0"/>
      <w:divBdr>
        <w:top w:val="none" w:sz="0" w:space="0" w:color="auto"/>
        <w:left w:val="none" w:sz="0" w:space="0" w:color="auto"/>
        <w:bottom w:val="none" w:sz="0" w:space="0" w:color="auto"/>
        <w:right w:val="none" w:sz="0" w:space="0" w:color="auto"/>
      </w:divBdr>
    </w:div>
    <w:div w:id="1452092297">
      <w:bodyDiv w:val="1"/>
      <w:marLeft w:val="0"/>
      <w:marRight w:val="0"/>
      <w:marTop w:val="0"/>
      <w:marBottom w:val="0"/>
      <w:divBdr>
        <w:top w:val="none" w:sz="0" w:space="0" w:color="auto"/>
        <w:left w:val="none" w:sz="0" w:space="0" w:color="auto"/>
        <w:bottom w:val="none" w:sz="0" w:space="0" w:color="auto"/>
        <w:right w:val="none" w:sz="0" w:space="0" w:color="auto"/>
      </w:divBdr>
    </w:div>
    <w:div w:id="1477530310">
      <w:bodyDiv w:val="1"/>
      <w:marLeft w:val="0"/>
      <w:marRight w:val="0"/>
      <w:marTop w:val="0"/>
      <w:marBottom w:val="0"/>
      <w:divBdr>
        <w:top w:val="none" w:sz="0" w:space="0" w:color="auto"/>
        <w:left w:val="none" w:sz="0" w:space="0" w:color="auto"/>
        <w:bottom w:val="none" w:sz="0" w:space="0" w:color="auto"/>
        <w:right w:val="none" w:sz="0" w:space="0" w:color="auto"/>
      </w:divBdr>
    </w:div>
    <w:div w:id="1478570591">
      <w:bodyDiv w:val="1"/>
      <w:marLeft w:val="0"/>
      <w:marRight w:val="0"/>
      <w:marTop w:val="0"/>
      <w:marBottom w:val="0"/>
      <w:divBdr>
        <w:top w:val="none" w:sz="0" w:space="0" w:color="auto"/>
        <w:left w:val="none" w:sz="0" w:space="0" w:color="auto"/>
        <w:bottom w:val="none" w:sz="0" w:space="0" w:color="auto"/>
        <w:right w:val="none" w:sz="0" w:space="0" w:color="auto"/>
      </w:divBdr>
    </w:div>
    <w:div w:id="1497450949">
      <w:bodyDiv w:val="1"/>
      <w:marLeft w:val="0"/>
      <w:marRight w:val="0"/>
      <w:marTop w:val="0"/>
      <w:marBottom w:val="0"/>
      <w:divBdr>
        <w:top w:val="none" w:sz="0" w:space="0" w:color="auto"/>
        <w:left w:val="none" w:sz="0" w:space="0" w:color="auto"/>
        <w:bottom w:val="none" w:sz="0" w:space="0" w:color="auto"/>
        <w:right w:val="none" w:sz="0" w:space="0" w:color="auto"/>
      </w:divBdr>
    </w:div>
    <w:div w:id="1512059929">
      <w:bodyDiv w:val="1"/>
      <w:marLeft w:val="0"/>
      <w:marRight w:val="0"/>
      <w:marTop w:val="0"/>
      <w:marBottom w:val="0"/>
      <w:divBdr>
        <w:top w:val="none" w:sz="0" w:space="0" w:color="auto"/>
        <w:left w:val="none" w:sz="0" w:space="0" w:color="auto"/>
        <w:bottom w:val="none" w:sz="0" w:space="0" w:color="auto"/>
        <w:right w:val="none" w:sz="0" w:space="0" w:color="auto"/>
      </w:divBdr>
    </w:div>
    <w:div w:id="1518740037">
      <w:bodyDiv w:val="1"/>
      <w:marLeft w:val="0"/>
      <w:marRight w:val="0"/>
      <w:marTop w:val="0"/>
      <w:marBottom w:val="0"/>
      <w:divBdr>
        <w:top w:val="none" w:sz="0" w:space="0" w:color="auto"/>
        <w:left w:val="none" w:sz="0" w:space="0" w:color="auto"/>
        <w:bottom w:val="none" w:sz="0" w:space="0" w:color="auto"/>
        <w:right w:val="none" w:sz="0" w:space="0" w:color="auto"/>
      </w:divBdr>
    </w:div>
    <w:div w:id="1521431752">
      <w:bodyDiv w:val="1"/>
      <w:marLeft w:val="0"/>
      <w:marRight w:val="0"/>
      <w:marTop w:val="0"/>
      <w:marBottom w:val="0"/>
      <w:divBdr>
        <w:top w:val="none" w:sz="0" w:space="0" w:color="auto"/>
        <w:left w:val="none" w:sz="0" w:space="0" w:color="auto"/>
        <w:bottom w:val="none" w:sz="0" w:space="0" w:color="auto"/>
        <w:right w:val="none" w:sz="0" w:space="0" w:color="auto"/>
      </w:divBdr>
    </w:div>
    <w:div w:id="1523056674">
      <w:bodyDiv w:val="1"/>
      <w:marLeft w:val="0"/>
      <w:marRight w:val="0"/>
      <w:marTop w:val="0"/>
      <w:marBottom w:val="0"/>
      <w:divBdr>
        <w:top w:val="none" w:sz="0" w:space="0" w:color="auto"/>
        <w:left w:val="none" w:sz="0" w:space="0" w:color="auto"/>
        <w:bottom w:val="none" w:sz="0" w:space="0" w:color="auto"/>
        <w:right w:val="none" w:sz="0" w:space="0" w:color="auto"/>
      </w:divBdr>
    </w:div>
    <w:div w:id="1525165623">
      <w:bodyDiv w:val="1"/>
      <w:marLeft w:val="0"/>
      <w:marRight w:val="0"/>
      <w:marTop w:val="0"/>
      <w:marBottom w:val="0"/>
      <w:divBdr>
        <w:top w:val="none" w:sz="0" w:space="0" w:color="auto"/>
        <w:left w:val="none" w:sz="0" w:space="0" w:color="auto"/>
        <w:bottom w:val="none" w:sz="0" w:space="0" w:color="auto"/>
        <w:right w:val="none" w:sz="0" w:space="0" w:color="auto"/>
      </w:divBdr>
    </w:div>
    <w:div w:id="1538665101">
      <w:bodyDiv w:val="1"/>
      <w:marLeft w:val="0"/>
      <w:marRight w:val="0"/>
      <w:marTop w:val="0"/>
      <w:marBottom w:val="0"/>
      <w:divBdr>
        <w:top w:val="none" w:sz="0" w:space="0" w:color="auto"/>
        <w:left w:val="none" w:sz="0" w:space="0" w:color="auto"/>
        <w:bottom w:val="none" w:sz="0" w:space="0" w:color="auto"/>
        <w:right w:val="none" w:sz="0" w:space="0" w:color="auto"/>
      </w:divBdr>
    </w:div>
    <w:div w:id="1543597582">
      <w:bodyDiv w:val="1"/>
      <w:marLeft w:val="0"/>
      <w:marRight w:val="0"/>
      <w:marTop w:val="0"/>
      <w:marBottom w:val="0"/>
      <w:divBdr>
        <w:top w:val="none" w:sz="0" w:space="0" w:color="auto"/>
        <w:left w:val="none" w:sz="0" w:space="0" w:color="auto"/>
        <w:bottom w:val="none" w:sz="0" w:space="0" w:color="auto"/>
        <w:right w:val="none" w:sz="0" w:space="0" w:color="auto"/>
      </w:divBdr>
    </w:div>
    <w:div w:id="1556623291">
      <w:bodyDiv w:val="1"/>
      <w:marLeft w:val="0"/>
      <w:marRight w:val="0"/>
      <w:marTop w:val="0"/>
      <w:marBottom w:val="0"/>
      <w:divBdr>
        <w:top w:val="none" w:sz="0" w:space="0" w:color="auto"/>
        <w:left w:val="none" w:sz="0" w:space="0" w:color="auto"/>
        <w:bottom w:val="none" w:sz="0" w:space="0" w:color="auto"/>
        <w:right w:val="none" w:sz="0" w:space="0" w:color="auto"/>
      </w:divBdr>
    </w:div>
    <w:div w:id="1576237285">
      <w:bodyDiv w:val="1"/>
      <w:marLeft w:val="0"/>
      <w:marRight w:val="0"/>
      <w:marTop w:val="0"/>
      <w:marBottom w:val="0"/>
      <w:divBdr>
        <w:top w:val="none" w:sz="0" w:space="0" w:color="auto"/>
        <w:left w:val="none" w:sz="0" w:space="0" w:color="auto"/>
        <w:bottom w:val="none" w:sz="0" w:space="0" w:color="auto"/>
        <w:right w:val="none" w:sz="0" w:space="0" w:color="auto"/>
      </w:divBdr>
    </w:div>
    <w:div w:id="1597589053">
      <w:bodyDiv w:val="1"/>
      <w:marLeft w:val="0"/>
      <w:marRight w:val="0"/>
      <w:marTop w:val="0"/>
      <w:marBottom w:val="0"/>
      <w:divBdr>
        <w:top w:val="none" w:sz="0" w:space="0" w:color="auto"/>
        <w:left w:val="none" w:sz="0" w:space="0" w:color="auto"/>
        <w:bottom w:val="none" w:sz="0" w:space="0" w:color="auto"/>
        <w:right w:val="none" w:sz="0" w:space="0" w:color="auto"/>
      </w:divBdr>
    </w:div>
    <w:div w:id="1610621821">
      <w:bodyDiv w:val="1"/>
      <w:marLeft w:val="0"/>
      <w:marRight w:val="0"/>
      <w:marTop w:val="0"/>
      <w:marBottom w:val="0"/>
      <w:divBdr>
        <w:top w:val="none" w:sz="0" w:space="0" w:color="auto"/>
        <w:left w:val="none" w:sz="0" w:space="0" w:color="auto"/>
        <w:bottom w:val="none" w:sz="0" w:space="0" w:color="auto"/>
        <w:right w:val="none" w:sz="0" w:space="0" w:color="auto"/>
      </w:divBdr>
    </w:div>
    <w:div w:id="1619920346">
      <w:bodyDiv w:val="1"/>
      <w:marLeft w:val="0"/>
      <w:marRight w:val="0"/>
      <w:marTop w:val="0"/>
      <w:marBottom w:val="0"/>
      <w:divBdr>
        <w:top w:val="none" w:sz="0" w:space="0" w:color="auto"/>
        <w:left w:val="none" w:sz="0" w:space="0" w:color="auto"/>
        <w:bottom w:val="none" w:sz="0" w:space="0" w:color="auto"/>
        <w:right w:val="none" w:sz="0" w:space="0" w:color="auto"/>
      </w:divBdr>
    </w:div>
    <w:div w:id="1645161734">
      <w:bodyDiv w:val="1"/>
      <w:marLeft w:val="0"/>
      <w:marRight w:val="0"/>
      <w:marTop w:val="0"/>
      <w:marBottom w:val="0"/>
      <w:divBdr>
        <w:top w:val="none" w:sz="0" w:space="0" w:color="auto"/>
        <w:left w:val="none" w:sz="0" w:space="0" w:color="auto"/>
        <w:bottom w:val="none" w:sz="0" w:space="0" w:color="auto"/>
        <w:right w:val="none" w:sz="0" w:space="0" w:color="auto"/>
      </w:divBdr>
    </w:div>
    <w:div w:id="1665665517">
      <w:bodyDiv w:val="1"/>
      <w:marLeft w:val="0"/>
      <w:marRight w:val="0"/>
      <w:marTop w:val="0"/>
      <w:marBottom w:val="0"/>
      <w:divBdr>
        <w:top w:val="none" w:sz="0" w:space="0" w:color="auto"/>
        <w:left w:val="none" w:sz="0" w:space="0" w:color="auto"/>
        <w:bottom w:val="none" w:sz="0" w:space="0" w:color="auto"/>
        <w:right w:val="none" w:sz="0" w:space="0" w:color="auto"/>
      </w:divBdr>
    </w:div>
    <w:div w:id="1677150934">
      <w:bodyDiv w:val="1"/>
      <w:marLeft w:val="0"/>
      <w:marRight w:val="0"/>
      <w:marTop w:val="0"/>
      <w:marBottom w:val="0"/>
      <w:divBdr>
        <w:top w:val="none" w:sz="0" w:space="0" w:color="auto"/>
        <w:left w:val="none" w:sz="0" w:space="0" w:color="auto"/>
        <w:bottom w:val="none" w:sz="0" w:space="0" w:color="auto"/>
        <w:right w:val="none" w:sz="0" w:space="0" w:color="auto"/>
      </w:divBdr>
    </w:div>
    <w:div w:id="1677726317">
      <w:bodyDiv w:val="1"/>
      <w:marLeft w:val="0"/>
      <w:marRight w:val="0"/>
      <w:marTop w:val="0"/>
      <w:marBottom w:val="0"/>
      <w:divBdr>
        <w:top w:val="none" w:sz="0" w:space="0" w:color="auto"/>
        <w:left w:val="none" w:sz="0" w:space="0" w:color="auto"/>
        <w:bottom w:val="none" w:sz="0" w:space="0" w:color="auto"/>
        <w:right w:val="none" w:sz="0" w:space="0" w:color="auto"/>
      </w:divBdr>
    </w:div>
    <w:div w:id="1682194997">
      <w:bodyDiv w:val="1"/>
      <w:marLeft w:val="0"/>
      <w:marRight w:val="0"/>
      <w:marTop w:val="0"/>
      <w:marBottom w:val="0"/>
      <w:divBdr>
        <w:top w:val="none" w:sz="0" w:space="0" w:color="auto"/>
        <w:left w:val="none" w:sz="0" w:space="0" w:color="auto"/>
        <w:bottom w:val="none" w:sz="0" w:space="0" w:color="auto"/>
        <w:right w:val="none" w:sz="0" w:space="0" w:color="auto"/>
      </w:divBdr>
    </w:div>
    <w:div w:id="1701931655">
      <w:bodyDiv w:val="1"/>
      <w:marLeft w:val="0"/>
      <w:marRight w:val="0"/>
      <w:marTop w:val="0"/>
      <w:marBottom w:val="0"/>
      <w:divBdr>
        <w:top w:val="none" w:sz="0" w:space="0" w:color="auto"/>
        <w:left w:val="none" w:sz="0" w:space="0" w:color="auto"/>
        <w:bottom w:val="none" w:sz="0" w:space="0" w:color="auto"/>
        <w:right w:val="none" w:sz="0" w:space="0" w:color="auto"/>
      </w:divBdr>
    </w:div>
    <w:div w:id="1706248146">
      <w:bodyDiv w:val="1"/>
      <w:marLeft w:val="0"/>
      <w:marRight w:val="0"/>
      <w:marTop w:val="0"/>
      <w:marBottom w:val="0"/>
      <w:divBdr>
        <w:top w:val="none" w:sz="0" w:space="0" w:color="auto"/>
        <w:left w:val="none" w:sz="0" w:space="0" w:color="auto"/>
        <w:bottom w:val="none" w:sz="0" w:space="0" w:color="auto"/>
        <w:right w:val="none" w:sz="0" w:space="0" w:color="auto"/>
      </w:divBdr>
    </w:div>
    <w:div w:id="1747414746">
      <w:bodyDiv w:val="1"/>
      <w:marLeft w:val="0"/>
      <w:marRight w:val="0"/>
      <w:marTop w:val="0"/>
      <w:marBottom w:val="0"/>
      <w:divBdr>
        <w:top w:val="none" w:sz="0" w:space="0" w:color="auto"/>
        <w:left w:val="none" w:sz="0" w:space="0" w:color="auto"/>
        <w:bottom w:val="none" w:sz="0" w:space="0" w:color="auto"/>
        <w:right w:val="none" w:sz="0" w:space="0" w:color="auto"/>
      </w:divBdr>
    </w:div>
    <w:div w:id="1752465359">
      <w:bodyDiv w:val="1"/>
      <w:marLeft w:val="0"/>
      <w:marRight w:val="0"/>
      <w:marTop w:val="0"/>
      <w:marBottom w:val="0"/>
      <w:divBdr>
        <w:top w:val="none" w:sz="0" w:space="0" w:color="auto"/>
        <w:left w:val="none" w:sz="0" w:space="0" w:color="auto"/>
        <w:bottom w:val="none" w:sz="0" w:space="0" w:color="auto"/>
        <w:right w:val="none" w:sz="0" w:space="0" w:color="auto"/>
      </w:divBdr>
    </w:div>
    <w:div w:id="1753156407">
      <w:bodyDiv w:val="1"/>
      <w:marLeft w:val="0"/>
      <w:marRight w:val="0"/>
      <w:marTop w:val="0"/>
      <w:marBottom w:val="0"/>
      <w:divBdr>
        <w:top w:val="none" w:sz="0" w:space="0" w:color="auto"/>
        <w:left w:val="none" w:sz="0" w:space="0" w:color="auto"/>
        <w:bottom w:val="none" w:sz="0" w:space="0" w:color="auto"/>
        <w:right w:val="none" w:sz="0" w:space="0" w:color="auto"/>
      </w:divBdr>
    </w:div>
    <w:div w:id="1806435211">
      <w:bodyDiv w:val="1"/>
      <w:marLeft w:val="0"/>
      <w:marRight w:val="0"/>
      <w:marTop w:val="0"/>
      <w:marBottom w:val="0"/>
      <w:divBdr>
        <w:top w:val="none" w:sz="0" w:space="0" w:color="auto"/>
        <w:left w:val="none" w:sz="0" w:space="0" w:color="auto"/>
        <w:bottom w:val="none" w:sz="0" w:space="0" w:color="auto"/>
        <w:right w:val="none" w:sz="0" w:space="0" w:color="auto"/>
      </w:divBdr>
    </w:div>
    <w:div w:id="1829789577">
      <w:bodyDiv w:val="1"/>
      <w:marLeft w:val="0"/>
      <w:marRight w:val="0"/>
      <w:marTop w:val="0"/>
      <w:marBottom w:val="0"/>
      <w:divBdr>
        <w:top w:val="none" w:sz="0" w:space="0" w:color="auto"/>
        <w:left w:val="none" w:sz="0" w:space="0" w:color="auto"/>
        <w:bottom w:val="none" w:sz="0" w:space="0" w:color="auto"/>
        <w:right w:val="none" w:sz="0" w:space="0" w:color="auto"/>
      </w:divBdr>
    </w:div>
    <w:div w:id="1836871696">
      <w:bodyDiv w:val="1"/>
      <w:marLeft w:val="0"/>
      <w:marRight w:val="0"/>
      <w:marTop w:val="0"/>
      <w:marBottom w:val="0"/>
      <w:divBdr>
        <w:top w:val="none" w:sz="0" w:space="0" w:color="auto"/>
        <w:left w:val="none" w:sz="0" w:space="0" w:color="auto"/>
        <w:bottom w:val="none" w:sz="0" w:space="0" w:color="auto"/>
        <w:right w:val="none" w:sz="0" w:space="0" w:color="auto"/>
      </w:divBdr>
    </w:div>
    <w:div w:id="1865710950">
      <w:bodyDiv w:val="1"/>
      <w:marLeft w:val="0"/>
      <w:marRight w:val="0"/>
      <w:marTop w:val="0"/>
      <w:marBottom w:val="0"/>
      <w:divBdr>
        <w:top w:val="none" w:sz="0" w:space="0" w:color="auto"/>
        <w:left w:val="none" w:sz="0" w:space="0" w:color="auto"/>
        <w:bottom w:val="none" w:sz="0" w:space="0" w:color="auto"/>
        <w:right w:val="none" w:sz="0" w:space="0" w:color="auto"/>
      </w:divBdr>
    </w:div>
    <w:div w:id="1866552033">
      <w:bodyDiv w:val="1"/>
      <w:marLeft w:val="0"/>
      <w:marRight w:val="0"/>
      <w:marTop w:val="0"/>
      <w:marBottom w:val="0"/>
      <w:divBdr>
        <w:top w:val="none" w:sz="0" w:space="0" w:color="auto"/>
        <w:left w:val="none" w:sz="0" w:space="0" w:color="auto"/>
        <w:bottom w:val="none" w:sz="0" w:space="0" w:color="auto"/>
        <w:right w:val="none" w:sz="0" w:space="0" w:color="auto"/>
      </w:divBdr>
    </w:div>
    <w:div w:id="1911693546">
      <w:bodyDiv w:val="1"/>
      <w:marLeft w:val="0"/>
      <w:marRight w:val="0"/>
      <w:marTop w:val="0"/>
      <w:marBottom w:val="0"/>
      <w:divBdr>
        <w:top w:val="none" w:sz="0" w:space="0" w:color="auto"/>
        <w:left w:val="none" w:sz="0" w:space="0" w:color="auto"/>
        <w:bottom w:val="none" w:sz="0" w:space="0" w:color="auto"/>
        <w:right w:val="none" w:sz="0" w:space="0" w:color="auto"/>
      </w:divBdr>
    </w:div>
    <w:div w:id="1920215364">
      <w:bodyDiv w:val="1"/>
      <w:marLeft w:val="0"/>
      <w:marRight w:val="0"/>
      <w:marTop w:val="0"/>
      <w:marBottom w:val="0"/>
      <w:divBdr>
        <w:top w:val="none" w:sz="0" w:space="0" w:color="auto"/>
        <w:left w:val="none" w:sz="0" w:space="0" w:color="auto"/>
        <w:bottom w:val="none" w:sz="0" w:space="0" w:color="auto"/>
        <w:right w:val="none" w:sz="0" w:space="0" w:color="auto"/>
      </w:divBdr>
    </w:div>
    <w:div w:id="1921258679">
      <w:bodyDiv w:val="1"/>
      <w:marLeft w:val="0"/>
      <w:marRight w:val="0"/>
      <w:marTop w:val="0"/>
      <w:marBottom w:val="0"/>
      <w:divBdr>
        <w:top w:val="none" w:sz="0" w:space="0" w:color="auto"/>
        <w:left w:val="none" w:sz="0" w:space="0" w:color="auto"/>
        <w:bottom w:val="none" w:sz="0" w:space="0" w:color="auto"/>
        <w:right w:val="none" w:sz="0" w:space="0" w:color="auto"/>
      </w:divBdr>
    </w:div>
    <w:div w:id="1923907037">
      <w:bodyDiv w:val="1"/>
      <w:marLeft w:val="0"/>
      <w:marRight w:val="0"/>
      <w:marTop w:val="0"/>
      <w:marBottom w:val="0"/>
      <w:divBdr>
        <w:top w:val="none" w:sz="0" w:space="0" w:color="auto"/>
        <w:left w:val="none" w:sz="0" w:space="0" w:color="auto"/>
        <w:bottom w:val="none" w:sz="0" w:space="0" w:color="auto"/>
        <w:right w:val="none" w:sz="0" w:space="0" w:color="auto"/>
      </w:divBdr>
    </w:div>
    <w:div w:id="1924410178">
      <w:bodyDiv w:val="1"/>
      <w:marLeft w:val="0"/>
      <w:marRight w:val="0"/>
      <w:marTop w:val="0"/>
      <w:marBottom w:val="0"/>
      <w:divBdr>
        <w:top w:val="none" w:sz="0" w:space="0" w:color="auto"/>
        <w:left w:val="none" w:sz="0" w:space="0" w:color="auto"/>
        <w:bottom w:val="none" w:sz="0" w:space="0" w:color="auto"/>
        <w:right w:val="none" w:sz="0" w:space="0" w:color="auto"/>
      </w:divBdr>
    </w:div>
    <w:div w:id="1937638493">
      <w:bodyDiv w:val="1"/>
      <w:marLeft w:val="0"/>
      <w:marRight w:val="0"/>
      <w:marTop w:val="0"/>
      <w:marBottom w:val="0"/>
      <w:divBdr>
        <w:top w:val="none" w:sz="0" w:space="0" w:color="auto"/>
        <w:left w:val="none" w:sz="0" w:space="0" w:color="auto"/>
        <w:bottom w:val="none" w:sz="0" w:space="0" w:color="auto"/>
        <w:right w:val="none" w:sz="0" w:space="0" w:color="auto"/>
      </w:divBdr>
    </w:div>
    <w:div w:id="1942757125">
      <w:bodyDiv w:val="1"/>
      <w:marLeft w:val="0"/>
      <w:marRight w:val="0"/>
      <w:marTop w:val="0"/>
      <w:marBottom w:val="0"/>
      <w:divBdr>
        <w:top w:val="none" w:sz="0" w:space="0" w:color="auto"/>
        <w:left w:val="none" w:sz="0" w:space="0" w:color="auto"/>
        <w:bottom w:val="none" w:sz="0" w:space="0" w:color="auto"/>
        <w:right w:val="none" w:sz="0" w:space="0" w:color="auto"/>
      </w:divBdr>
    </w:div>
    <w:div w:id="1952590781">
      <w:bodyDiv w:val="1"/>
      <w:marLeft w:val="0"/>
      <w:marRight w:val="0"/>
      <w:marTop w:val="0"/>
      <w:marBottom w:val="0"/>
      <w:divBdr>
        <w:top w:val="none" w:sz="0" w:space="0" w:color="auto"/>
        <w:left w:val="none" w:sz="0" w:space="0" w:color="auto"/>
        <w:bottom w:val="none" w:sz="0" w:space="0" w:color="auto"/>
        <w:right w:val="none" w:sz="0" w:space="0" w:color="auto"/>
      </w:divBdr>
    </w:div>
    <w:div w:id="1953244359">
      <w:bodyDiv w:val="1"/>
      <w:marLeft w:val="0"/>
      <w:marRight w:val="0"/>
      <w:marTop w:val="0"/>
      <w:marBottom w:val="0"/>
      <w:divBdr>
        <w:top w:val="none" w:sz="0" w:space="0" w:color="auto"/>
        <w:left w:val="none" w:sz="0" w:space="0" w:color="auto"/>
        <w:bottom w:val="none" w:sz="0" w:space="0" w:color="auto"/>
        <w:right w:val="none" w:sz="0" w:space="0" w:color="auto"/>
      </w:divBdr>
    </w:div>
    <w:div w:id="1958564481">
      <w:bodyDiv w:val="1"/>
      <w:marLeft w:val="0"/>
      <w:marRight w:val="0"/>
      <w:marTop w:val="0"/>
      <w:marBottom w:val="0"/>
      <w:divBdr>
        <w:top w:val="none" w:sz="0" w:space="0" w:color="auto"/>
        <w:left w:val="none" w:sz="0" w:space="0" w:color="auto"/>
        <w:bottom w:val="none" w:sz="0" w:space="0" w:color="auto"/>
        <w:right w:val="none" w:sz="0" w:space="0" w:color="auto"/>
      </w:divBdr>
    </w:div>
    <w:div w:id="1963923280">
      <w:bodyDiv w:val="1"/>
      <w:marLeft w:val="0"/>
      <w:marRight w:val="0"/>
      <w:marTop w:val="0"/>
      <w:marBottom w:val="0"/>
      <w:divBdr>
        <w:top w:val="none" w:sz="0" w:space="0" w:color="auto"/>
        <w:left w:val="none" w:sz="0" w:space="0" w:color="auto"/>
        <w:bottom w:val="none" w:sz="0" w:space="0" w:color="auto"/>
        <w:right w:val="none" w:sz="0" w:space="0" w:color="auto"/>
      </w:divBdr>
    </w:div>
    <w:div w:id="1965384150">
      <w:bodyDiv w:val="1"/>
      <w:marLeft w:val="0"/>
      <w:marRight w:val="0"/>
      <w:marTop w:val="0"/>
      <w:marBottom w:val="0"/>
      <w:divBdr>
        <w:top w:val="none" w:sz="0" w:space="0" w:color="auto"/>
        <w:left w:val="none" w:sz="0" w:space="0" w:color="auto"/>
        <w:bottom w:val="none" w:sz="0" w:space="0" w:color="auto"/>
        <w:right w:val="none" w:sz="0" w:space="0" w:color="auto"/>
      </w:divBdr>
    </w:div>
    <w:div w:id="1966692938">
      <w:bodyDiv w:val="1"/>
      <w:marLeft w:val="0"/>
      <w:marRight w:val="0"/>
      <w:marTop w:val="0"/>
      <w:marBottom w:val="0"/>
      <w:divBdr>
        <w:top w:val="none" w:sz="0" w:space="0" w:color="auto"/>
        <w:left w:val="none" w:sz="0" w:space="0" w:color="auto"/>
        <w:bottom w:val="none" w:sz="0" w:space="0" w:color="auto"/>
        <w:right w:val="none" w:sz="0" w:space="0" w:color="auto"/>
      </w:divBdr>
    </w:div>
    <w:div w:id="1968508508">
      <w:bodyDiv w:val="1"/>
      <w:marLeft w:val="0"/>
      <w:marRight w:val="0"/>
      <w:marTop w:val="0"/>
      <w:marBottom w:val="0"/>
      <w:divBdr>
        <w:top w:val="none" w:sz="0" w:space="0" w:color="auto"/>
        <w:left w:val="none" w:sz="0" w:space="0" w:color="auto"/>
        <w:bottom w:val="none" w:sz="0" w:space="0" w:color="auto"/>
        <w:right w:val="none" w:sz="0" w:space="0" w:color="auto"/>
      </w:divBdr>
    </w:div>
    <w:div w:id="1973629824">
      <w:bodyDiv w:val="1"/>
      <w:marLeft w:val="0"/>
      <w:marRight w:val="0"/>
      <w:marTop w:val="0"/>
      <w:marBottom w:val="0"/>
      <w:divBdr>
        <w:top w:val="none" w:sz="0" w:space="0" w:color="auto"/>
        <w:left w:val="none" w:sz="0" w:space="0" w:color="auto"/>
        <w:bottom w:val="none" w:sz="0" w:space="0" w:color="auto"/>
        <w:right w:val="none" w:sz="0" w:space="0" w:color="auto"/>
      </w:divBdr>
    </w:div>
    <w:div w:id="1978946906">
      <w:bodyDiv w:val="1"/>
      <w:marLeft w:val="0"/>
      <w:marRight w:val="0"/>
      <w:marTop w:val="0"/>
      <w:marBottom w:val="0"/>
      <w:divBdr>
        <w:top w:val="none" w:sz="0" w:space="0" w:color="auto"/>
        <w:left w:val="none" w:sz="0" w:space="0" w:color="auto"/>
        <w:bottom w:val="none" w:sz="0" w:space="0" w:color="auto"/>
        <w:right w:val="none" w:sz="0" w:space="0" w:color="auto"/>
      </w:divBdr>
    </w:div>
    <w:div w:id="1985311877">
      <w:bodyDiv w:val="1"/>
      <w:marLeft w:val="0"/>
      <w:marRight w:val="0"/>
      <w:marTop w:val="0"/>
      <w:marBottom w:val="0"/>
      <w:divBdr>
        <w:top w:val="none" w:sz="0" w:space="0" w:color="auto"/>
        <w:left w:val="none" w:sz="0" w:space="0" w:color="auto"/>
        <w:bottom w:val="none" w:sz="0" w:space="0" w:color="auto"/>
        <w:right w:val="none" w:sz="0" w:space="0" w:color="auto"/>
      </w:divBdr>
    </w:div>
    <w:div w:id="1987664886">
      <w:bodyDiv w:val="1"/>
      <w:marLeft w:val="0"/>
      <w:marRight w:val="0"/>
      <w:marTop w:val="0"/>
      <w:marBottom w:val="0"/>
      <w:divBdr>
        <w:top w:val="none" w:sz="0" w:space="0" w:color="auto"/>
        <w:left w:val="none" w:sz="0" w:space="0" w:color="auto"/>
        <w:bottom w:val="none" w:sz="0" w:space="0" w:color="auto"/>
        <w:right w:val="none" w:sz="0" w:space="0" w:color="auto"/>
      </w:divBdr>
    </w:div>
    <w:div w:id="1994024849">
      <w:bodyDiv w:val="1"/>
      <w:marLeft w:val="0"/>
      <w:marRight w:val="0"/>
      <w:marTop w:val="0"/>
      <w:marBottom w:val="0"/>
      <w:divBdr>
        <w:top w:val="none" w:sz="0" w:space="0" w:color="auto"/>
        <w:left w:val="none" w:sz="0" w:space="0" w:color="auto"/>
        <w:bottom w:val="none" w:sz="0" w:space="0" w:color="auto"/>
        <w:right w:val="none" w:sz="0" w:space="0" w:color="auto"/>
      </w:divBdr>
    </w:div>
    <w:div w:id="1995404439">
      <w:bodyDiv w:val="1"/>
      <w:marLeft w:val="0"/>
      <w:marRight w:val="0"/>
      <w:marTop w:val="0"/>
      <w:marBottom w:val="0"/>
      <w:divBdr>
        <w:top w:val="none" w:sz="0" w:space="0" w:color="auto"/>
        <w:left w:val="none" w:sz="0" w:space="0" w:color="auto"/>
        <w:bottom w:val="none" w:sz="0" w:space="0" w:color="auto"/>
        <w:right w:val="none" w:sz="0" w:space="0" w:color="auto"/>
      </w:divBdr>
    </w:div>
    <w:div w:id="2002852740">
      <w:bodyDiv w:val="1"/>
      <w:marLeft w:val="0"/>
      <w:marRight w:val="0"/>
      <w:marTop w:val="0"/>
      <w:marBottom w:val="0"/>
      <w:divBdr>
        <w:top w:val="none" w:sz="0" w:space="0" w:color="auto"/>
        <w:left w:val="none" w:sz="0" w:space="0" w:color="auto"/>
        <w:bottom w:val="none" w:sz="0" w:space="0" w:color="auto"/>
        <w:right w:val="none" w:sz="0" w:space="0" w:color="auto"/>
      </w:divBdr>
    </w:div>
    <w:div w:id="2015984871">
      <w:bodyDiv w:val="1"/>
      <w:marLeft w:val="0"/>
      <w:marRight w:val="0"/>
      <w:marTop w:val="0"/>
      <w:marBottom w:val="0"/>
      <w:divBdr>
        <w:top w:val="none" w:sz="0" w:space="0" w:color="auto"/>
        <w:left w:val="none" w:sz="0" w:space="0" w:color="auto"/>
        <w:bottom w:val="none" w:sz="0" w:space="0" w:color="auto"/>
        <w:right w:val="none" w:sz="0" w:space="0" w:color="auto"/>
      </w:divBdr>
    </w:div>
    <w:div w:id="2020041439">
      <w:bodyDiv w:val="1"/>
      <w:marLeft w:val="0"/>
      <w:marRight w:val="0"/>
      <w:marTop w:val="0"/>
      <w:marBottom w:val="0"/>
      <w:divBdr>
        <w:top w:val="none" w:sz="0" w:space="0" w:color="auto"/>
        <w:left w:val="none" w:sz="0" w:space="0" w:color="auto"/>
        <w:bottom w:val="none" w:sz="0" w:space="0" w:color="auto"/>
        <w:right w:val="none" w:sz="0" w:space="0" w:color="auto"/>
      </w:divBdr>
    </w:div>
    <w:div w:id="2028559770">
      <w:bodyDiv w:val="1"/>
      <w:marLeft w:val="0"/>
      <w:marRight w:val="0"/>
      <w:marTop w:val="0"/>
      <w:marBottom w:val="0"/>
      <w:divBdr>
        <w:top w:val="none" w:sz="0" w:space="0" w:color="auto"/>
        <w:left w:val="none" w:sz="0" w:space="0" w:color="auto"/>
        <w:bottom w:val="none" w:sz="0" w:space="0" w:color="auto"/>
        <w:right w:val="none" w:sz="0" w:space="0" w:color="auto"/>
      </w:divBdr>
    </w:div>
    <w:div w:id="2038197087">
      <w:bodyDiv w:val="1"/>
      <w:marLeft w:val="0"/>
      <w:marRight w:val="0"/>
      <w:marTop w:val="0"/>
      <w:marBottom w:val="0"/>
      <w:divBdr>
        <w:top w:val="none" w:sz="0" w:space="0" w:color="auto"/>
        <w:left w:val="none" w:sz="0" w:space="0" w:color="auto"/>
        <w:bottom w:val="none" w:sz="0" w:space="0" w:color="auto"/>
        <w:right w:val="none" w:sz="0" w:space="0" w:color="auto"/>
      </w:divBdr>
    </w:div>
    <w:div w:id="2046442087">
      <w:bodyDiv w:val="1"/>
      <w:marLeft w:val="0"/>
      <w:marRight w:val="0"/>
      <w:marTop w:val="0"/>
      <w:marBottom w:val="0"/>
      <w:divBdr>
        <w:top w:val="none" w:sz="0" w:space="0" w:color="auto"/>
        <w:left w:val="none" w:sz="0" w:space="0" w:color="auto"/>
        <w:bottom w:val="none" w:sz="0" w:space="0" w:color="auto"/>
        <w:right w:val="none" w:sz="0" w:space="0" w:color="auto"/>
      </w:divBdr>
    </w:div>
    <w:div w:id="2048602610">
      <w:bodyDiv w:val="1"/>
      <w:marLeft w:val="0"/>
      <w:marRight w:val="0"/>
      <w:marTop w:val="0"/>
      <w:marBottom w:val="0"/>
      <w:divBdr>
        <w:top w:val="none" w:sz="0" w:space="0" w:color="auto"/>
        <w:left w:val="none" w:sz="0" w:space="0" w:color="auto"/>
        <w:bottom w:val="none" w:sz="0" w:space="0" w:color="auto"/>
        <w:right w:val="none" w:sz="0" w:space="0" w:color="auto"/>
      </w:divBdr>
    </w:div>
    <w:div w:id="2050951025">
      <w:bodyDiv w:val="1"/>
      <w:marLeft w:val="0"/>
      <w:marRight w:val="0"/>
      <w:marTop w:val="0"/>
      <w:marBottom w:val="0"/>
      <w:divBdr>
        <w:top w:val="none" w:sz="0" w:space="0" w:color="auto"/>
        <w:left w:val="none" w:sz="0" w:space="0" w:color="auto"/>
        <w:bottom w:val="none" w:sz="0" w:space="0" w:color="auto"/>
        <w:right w:val="none" w:sz="0" w:space="0" w:color="auto"/>
      </w:divBdr>
    </w:div>
    <w:div w:id="2053845346">
      <w:bodyDiv w:val="1"/>
      <w:marLeft w:val="0"/>
      <w:marRight w:val="0"/>
      <w:marTop w:val="0"/>
      <w:marBottom w:val="0"/>
      <w:divBdr>
        <w:top w:val="none" w:sz="0" w:space="0" w:color="auto"/>
        <w:left w:val="none" w:sz="0" w:space="0" w:color="auto"/>
        <w:bottom w:val="none" w:sz="0" w:space="0" w:color="auto"/>
        <w:right w:val="none" w:sz="0" w:space="0" w:color="auto"/>
      </w:divBdr>
    </w:div>
    <w:div w:id="2066442805">
      <w:bodyDiv w:val="1"/>
      <w:marLeft w:val="0"/>
      <w:marRight w:val="0"/>
      <w:marTop w:val="0"/>
      <w:marBottom w:val="0"/>
      <w:divBdr>
        <w:top w:val="none" w:sz="0" w:space="0" w:color="auto"/>
        <w:left w:val="none" w:sz="0" w:space="0" w:color="auto"/>
        <w:bottom w:val="none" w:sz="0" w:space="0" w:color="auto"/>
        <w:right w:val="none" w:sz="0" w:space="0" w:color="auto"/>
      </w:divBdr>
    </w:div>
    <w:div w:id="2111733375">
      <w:bodyDiv w:val="1"/>
      <w:marLeft w:val="0"/>
      <w:marRight w:val="0"/>
      <w:marTop w:val="0"/>
      <w:marBottom w:val="0"/>
      <w:divBdr>
        <w:top w:val="none" w:sz="0" w:space="0" w:color="auto"/>
        <w:left w:val="none" w:sz="0" w:space="0" w:color="auto"/>
        <w:bottom w:val="none" w:sz="0" w:space="0" w:color="auto"/>
        <w:right w:val="none" w:sz="0" w:space="0" w:color="auto"/>
      </w:divBdr>
    </w:div>
    <w:div w:id="2115200082">
      <w:bodyDiv w:val="1"/>
      <w:marLeft w:val="0"/>
      <w:marRight w:val="0"/>
      <w:marTop w:val="0"/>
      <w:marBottom w:val="0"/>
      <w:divBdr>
        <w:top w:val="none" w:sz="0" w:space="0" w:color="auto"/>
        <w:left w:val="none" w:sz="0" w:space="0" w:color="auto"/>
        <w:bottom w:val="none" w:sz="0" w:space="0" w:color="auto"/>
        <w:right w:val="none" w:sz="0" w:space="0" w:color="auto"/>
      </w:divBdr>
    </w:div>
    <w:div w:id="2123767371">
      <w:bodyDiv w:val="1"/>
      <w:marLeft w:val="0"/>
      <w:marRight w:val="0"/>
      <w:marTop w:val="0"/>
      <w:marBottom w:val="0"/>
      <w:divBdr>
        <w:top w:val="none" w:sz="0" w:space="0" w:color="auto"/>
        <w:left w:val="none" w:sz="0" w:space="0" w:color="auto"/>
        <w:bottom w:val="none" w:sz="0" w:space="0" w:color="auto"/>
        <w:right w:val="none" w:sz="0" w:space="0" w:color="auto"/>
      </w:divBdr>
    </w:div>
    <w:div w:id="2128818503">
      <w:bodyDiv w:val="1"/>
      <w:marLeft w:val="0"/>
      <w:marRight w:val="0"/>
      <w:marTop w:val="0"/>
      <w:marBottom w:val="0"/>
      <w:divBdr>
        <w:top w:val="none" w:sz="0" w:space="0" w:color="auto"/>
        <w:left w:val="none" w:sz="0" w:space="0" w:color="auto"/>
        <w:bottom w:val="none" w:sz="0" w:space="0" w:color="auto"/>
        <w:right w:val="none" w:sz="0" w:space="0" w:color="auto"/>
      </w:divBdr>
    </w:div>
    <w:div w:id="214711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3778</TotalTime>
  <Pages>1</Pages>
  <Words>9732</Words>
  <Characters>55473</Characters>
  <Application>Microsoft Office Word</Application>
  <DocSecurity>0</DocSecurity>
  <Lines>462</Lines>
  <Paragraphs>130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Министерство образования и науки Российской Федерации</vt:lpstr>
      <vt:lpstr>Министерство образования и науки Российской Федерации</vt:lpstr>
    </vt:vector>
  </TitlesOfParts>
  <Company>Microsoft</Company>
  <LinksUpToDate>false</LinksUpToDate>
  <CharactersWithSpaces>65075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 Российской Федерации</dc:title>
  <dc:creator>User</dc:creator>
  <cp:lastModifiedBy>Home</cp:lastModifiedBy>
  <cp:revision>74</cp:revision>
  <dcterms:created xsi:type="dcterms:W3CDTF">2012-02-08T01:37:00Z</dcterms:created>
  <dcterms:modified xsi:type="dcterms:W3CDTF">2019-05-06T03:57:00Z</dcterms:modified>
</cp:coreProperties>
</file>